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12D61" w14:textId="77777777" w:rsidR="00937CBD" w:rsidRDefault="00937CBD" w:rsidP="00937CB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Міністерство освіти і науки України</w:t>
      </w:r>
    </w:p>
    <w:p w14:paraId="3BD6B5B5" w14:textId="77777777" w:rsidR="00937CBD" w:rsidRDefault="00937CBD" w:rsidP="00937CB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Національний університет </w:t>
      </w:r>
      <w:r>
        <w:rPr>
          <w:rFonts w:ascii="Times New Roman" w:hAnsi="Times New Roman"/>
          <w:sz w:val="28"/>
          <w:szCs w:val="28"/>
          <w:lang w:val="ru-RU"/>
        </w:rPr>
        <w:t>“</w:t>
      </w:r>
      <w:r>
        <w:rPr>
          <w:rFonts w:ascii="Times New Roman" w:hAnsi="Times New Roman"/>
          <w:sz w:val="28"/>
          <w:szCs w:val="28"/>
        </w:rPr>
        <w:t>Львівська політехніка”</w:t>
      </w:r>
    </w:p>
    <w:p w14:paraId="3705C7EE" w14:textId="77777777" w:rsidR="00937CBD" w:rsidRDefault="00937CBD" w:rsidP="00937CBD">
      <w:pPr>
        <w:ind w:right="-33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          Кафедра ЕОМ</w:t>
      </w:r>
    </w:p>
    <w:p w14:paraId="73D3D3DE" w14:textId="77777777" w:rsidR="00937CBD" w:rsidRDefault="00937CBD" w:rsidP="00937CBD">
      <w:pPr>
        <w:jc w:val="both"/>
        <w:rPr>
          <w:rFonts w:ascii="Times New Roman" w:hAnsi="Times New Roman"/>
          <w:sz w:val="28"/>
          <w:szCs w:val="28"/>
        </w:rPr>
      </w:pPr>
    </w:p>
    <w:p w14:paraId="2073E6C2" w14:textId="62FE741C" w:rsidR="00937CBD" w:rsidRDefault="00937CBD" w:rsidP="00937CBD">
      <w:pPr>
        <w:jc w:val="center"/>
        <w:rPr>
          <w:noProof/>
          <w:lang w:eastAsia="uk-UA"/>
        </w:rPr>
      </w:pPr>
      <w:r>
        <w:rPr>
          <w:noProof/>
          <w:lang w:eastAsia="uk-UA"/>
        </w:rPr>
        <w:drawing>
          <wp:inline distT="0" distB="0" distL="0" distR="0" wp14:anchorId="17CB3373" wp14:editId="23933FAC">
            <wp:extent cx="2308860" cy="28270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64BD" w14:textId="77777777" w:rsidR="00937CBD" w:rsidRDefault="00937CBD" w:rsidP="00937CBD">
      <w:pPr>
        <w:jc w:val="center"/>
        <w:rPr>
          <w:rFonts w:ascii="Times New Roman" w:hAnsi="Times New Roman"/>
          <w:b/>
          <w:i/>
          <w:sz w:val="28"/>
          <w:szCs w:val="28"/>
        </w:rPr>
      </w:pPr>
    </w:p>
    <w:p w14:paraId="54ED6C58" w14:textId="77777777" w:rsidR="00937CBD" w:rsidRDefault="00937CBD" w:rsidP="00937CBD">
      <w:pPr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/>
          <w:b/>
          <w:sz w:val="44"/>
          <w:szCs w:val="44"/>
        </w:rPr>
        <w:t>Звіт</w:t>
      </w:r>
    </w:p>
    <w:p w14:paraId="336242F6" w14:textId="77777777" w:rsidR="00937CBD" w:rsidRDefault="00937CBD" w:rsidP="00937CBD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З лабораторної роботи №</w:t>
      </w:r>
      <w:r>
        <w:rPr>
          <w:rFonts w:ascii="Times New Roman" w:hAnsi="Times New Roman"/>
          <w:sz w:val="28"/>
          <w:szCs w:val="28"/>
          <w:lang w:val="ru-RU"/>
        </w:rPr>
        <w:t>6</w:t>
      </w:r>
    </w:p>
    <w:p w14:paraId="5BAFACC9" w14:textId="77777777" w:rsidR="00937CBD" w:rsidRDefault="00937CBD" w:rsidP="00937CB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 дисципліни: «</w:t>
      </w:r>
      <w:r>
        <w:rPr>
          <w:rFonts w:ascii="Times New Roman" w:hAnsi="Times New Roman"/>
          <w:sz w:val="28"/>
          <w:szCs w:val="28"/>
          <w:lang w:val="en-US"/>
        </w:rPr>
        <w:t>C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истемне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програмування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Частина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1</w:t>
      </w:r>
      <w:r>
        <w:rPr>
          <w:rFonts w:ascii="Times New Roman" w:hAnsi="Times New Roman"/>
          <w:sz w:val="28"/>
          <w:szCs w:val="28"/>
        </w:rPr>
        <w:t>»</w:t>
      </w:r>
    </w:p>
    <w:p w14:paraId="7D84778D" w14:textId="77777777" w:rsidR="00937CBD" w:rsidRDefault="00937CBD" w:rsidP="00937CBD">
      <w:pPr>
        <w:jc w:val="center"/>
        <w:rPr>
          <w:rFonts w:ascii="Times New Roman" w:hAnsi="Times New Roman"/>
          <w:b/>
          <w:i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На тему: </w:t>
      </w:r>
      <w:r>
        <w:rPr>
          <w:rFonts w:ascii="Times New Roman" w:hAnsi="Times New Roman"/>
          <w:b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Використання макрокоманд та процедур. Ввід даних з клавіатури та вивід результату на екран.</w:t>
      </w:r>
      <w:r>
        <w:rPr>
          <w:rStyle w:val="fontstyle01"/>
          <w:rFonts w:ascii="Times New Roman" w:hAnsi="Times New Roman"/>
          <w:sz w:val="28"/>
          <w:szCs w:val="28"/>
          <w:lang w:val="ru-RU"/>
        </w:rPr>
        <w:t>»</w:t>
      </w:r>
    </w:p>
    <w:p w14:paraId="5DEB68F0" w14:textId="77777777" w:rsidR="00937CBD" w:rsidRDefault="00937CBD" w:rsidP="00937CBD">
      <w:pPr>
        <w:jc w:val="center"/>
        <w:rPr>
          <w:rFonts w:ascii="Times New Roman" w:hAnsi="Times New Roman"/>
          <w:b/>
          <w:i/>
          <w:sz w:val="28"/>
          <w:szCs w:val="28"/>
        </w:rPr>
      </w:pPr>
    </w:p>
    <w:p w14:paraId="2B259DD3" w14:textId="77777777" w:rsidR="00937CBD" w:rsidRDefault="00937CBD" w:rsidP="00937CBD">
      <w:pPr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 xml:space="preserve">                                                                                       </w:t>
      </w:r>
    </w:p>
    <w:p w14:paraId="0D9222A2" w14:textId="77777777" w:rsidR="00937CBD" w:rsidRPr="00937CBD" w:rsidRDefault="00937CBD" w:rsidP="00937CBD">
      <w:pPr>
        <w:spacing w:line="192" w:lineRule="auto"/>
        <w:ind w:right="-613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i/>
          <w:sz w:val="28"/>
          <w:szCs w:val="28"/>
        </w:rPr>
        <w:t xml:space="preserve">                                                                                                  </w:t>
      </w:r>
      <w:bookmarkStart w:id="0" w:name="_Hlk136287243"/>
      <w:r w:rsidRPr="00937CBD">
        <w:rPr>
          <w:rFonts w:ascii="Times New Roman" w:hAnsi="Times New Roman"/>
          <w:sz w:val="28"/>
          <w:szCs w:val="28"/>
        </w:rPr>
        <w:t>Виконав: ст. гр. КІ-2</w:t>
      </w:r>
      <w:r w:rsidRPr="00937CBD">
        <w:rPr>
          <w:rFonts w:ascii="Times New Roman" w:hAnsi="Times New Roman"/>
          <w:sz w:val="28"/>
          <w:szCs w:val="28"/>
          <w:lang w:val="ru-RU"/>
        </w:rPr>
        <w:t>01</w:t>
      </w:r>
    </w:p>
    <w:p w14:paraId="3A47669C" w14:textId="77777777" w:rsidR="00937CBD" w:rsidRPr="00937CBD" w:rsidRDefault="00937CBD" w:rsidP="00937CBD">
      <w:pPr>
        <w:spacing w:line="192" w:lineRule="auto"/>
        <w:ind w:right="-613"/>
        <w:jc w:val="right"/>
        <w:rPr>
          <w:rFonts w:ascii="Times New Roman" w:hAnsi="Times New Roman"/>
          <w:sz w:val="28"/>
          <w:szCs w:val="28"/>
        </w:rPr>
      </w:pPr>
      <w:proofErr w:type="spellStart"/>
      <w:r w:rsidRPr="00937CBD">
        <w:rPr>
          <w:rFonts w:ascii="Times New Roman" w:hAnsi="Times New Roman"/>
          <w:sz w:val="28"/>
          <w:szCs w:val="28"/>
        </w:rPr>
        <w:t>Добош</w:t>
      </w:r>
      <w:proofErr w:type="spellEnd"/>
      <w:r w:rsidRPr="00937CBD">
        <w:rPr>
          <w:rFonts w:ascii="Times New Roman" w:hAnsi="Times New Roman"/>
          <w:sz w:val="28"/>
          <w:szCs w:val="28"/>
        </w:rPr>
        <w:t xml:space="preserve"> Маркіян</w:t>
      </w:r>
    </w:p>
    <w:p w14:paraId="60384CA1" w14:textId="77777777" w:rsidR="00937CBD" w:rsidRPr="00937CBD" w:rsidRDefault="00937CBD" w:rsidP="00937CBD">
      <w:pPr>
        <w:spacing w:line="192" w:lineRule="auto"/>
        <w:ind w:right="-613"/>
        <w:jc w:val="right"/>
        <w:rPr>
          <w:rFonts w:ascii="Times New Roman" w:hAnsi="Times New Roman"/>
          <w:sz w:val="28"/>
          <w:szCs w:val="28"/>
        </w:rPr>
      </w:pPr>
      <w:r w:rsidRPr="00937CBD">
        <w:rPr>
          <w:rFonts w:ascii="Times New Roman" w:hAnsi="Times New Roman"/>
          <w:sz w:val="28"/>
          <w:szCs w:val="28"/>
        </w:rPr>
        <w:t xml:space="preserve">Прийняв:  </w:t>
      </w:r>
    </w:p>
    <w:p w14:paraId="6FEDE949" w14:textId="189B4A6E" w:rsidR="00937CBD" w:rsidRPr="00937CBD" w:rsidRDefault="00937CBD" w:rsidP="00937CBD">
      <w:pPr>
        <w:spacing w:line="192" w:lineRule="auto"/>
        <w:ind w:right="-613"/>
        <w:jc w:val="right"/>
        <w:rPr>
          <w:rFonts w:ascii="Times New Roman" w:hAnsi="Times New Roman"/>
          <w:sz w:val="28"/>
          <w:szCs w:val="28"/>
        </w:rPr>
      </w:pPr>
      <w:r w:rsidRPr="00937CBD">
        <w:rPr>
          <w:rFonts w:ascii="Times New Roman" w:hAnsi="Times New Roman"/>
          <w:sz w:val="28"/>
          <w:szCs w:val="28"/>
        </w:rPr>
        <w:t>Козак Н. Б.</w:t>
      </w:r>
    </w:p>
    <w:bookmarkEnd w:id="0"/>
    <w:p w14:paraId="4EDE7E7F" w14:textId="77777777" w:rsidR="00937CBD" w:rsidRDefault="00937CBD" w:rsidP="00937CBD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14:paraId="48A7B3F7" w14:textId="77777777" w:rsidR="00937CBD" w:rsidRDefault="00937CBD" w:rsidP="00937CBD">
      <w:pPr>
        <w:spacing w:after="0" w:line="240" w:lineRule="auto"/>
        <w:ind w:left="2832" w:firstLine="708"/>
        <w:rPr>
          <w:rFonts w:ascii="Times New Roman" w:hAnsi="Times New Roman"/>
          <w:b/>
          <w:sz w:val="28"/>
          <w:szCs w:val="28"/>
        </w:rPr>
      </w:pPr>
    </w:p>
    <w:p w14:paraId="64AFDECC" w14:textId="77777777" w:rsidR="00937CBD" w:rsidRDefault="00937CBD" w:rsidP="00937CBD">
      <w:pPr>
        <w:spacing w:after="0" w:line="240" w:lineRule="auto"/>
        <w:ind w:left="2832" w:firstLine="708"/>
        <w:rPr>
          <w:rFonts w:ascii="Times New Roman" w:hAnsi="Times New Roman"/>
          <w:b/>
          <w:sz w:val="28"/>
          <w:szCs w:val="28"/>
        </w:rPr>
      </w:pPr>
    </w:p>
    <w:p w14:paraId="4A0330AB" w14:textId="7931D5E8" w:rsidR="00937CBD" w:rsidRDefault="00937CBD" w:rsidP="00937CB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</w:rPr>
        <w:t>Львів 202</w:t>
      </w:r>
      <w:r>
        <w:rPr>
          <w:rFonts w:ascii="Times New Roman" w:hAnsi="Times New Roman"/>
          <w:b/>
          <w:sz w:val="28"/>
          <w:szCs w:val="28"/>
          <w:lang w:val="ru-RU"/>
        </w:rPr>
        <w:t>3</w:t>
      </w:r>
    </w:p>
    <w:p w14:paraId="776EF3EC" w14:textId="77777777" w:rsidR="00937CBD" w:rsidRDefault="00937CBD" w:rsidP="00937CB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Style w:val="fontstyle01"/>
          <w:rFonts w:ascii="Times New Roman" w:hAnsi="Times New Roman"/>
        </w:rPr>
        <w:lastRenderedPageBreak/>
        <w:t xml:space="preserve">Мета: </w:t>
      </w:r>
      <w:r>
        <w:rPr>
          <w:rFonts w:ascii="Times New Roman" w:hAnsi="Times New Roman"/>
          <w:sz w:val="24"/>
          <w:szCs w:val="24"/>
        </w:rPr>
        <w:t>набути навиків написання макрокоманд та процедур на Асемблері, освоїти способи передачі параметрів. Реалізувати ввід даних з клавіатури та вивід даних на екран.</w:t>
      </w:r>
    </w:p>
    <w:p w14:paraId="7690A2D6" w14:textId="77777777" w:rsidR="00937CBD" w:rsidRDefault="00937CBD" w:rsidP="00937CBD">
      <w:pPr>
        <w:spacing w:after="0" w:line="240" w:lineRule="auto"/>
        <w:jc w:val="both"/>
        <w:rPr>
          <w:rFonts w:ascii="Times New Roman" w:hAnsi="Times New Roman"/>
          <w:sz w:val="24"/>
          <w:szCs w:val="28"/>
        </w:rPr>
      </w:pPr>
    </w:p>
    <w:p w14:paraId="25C3E08F" w14:textId="77777777" w:rsidR="00937CBD" w:rsidRDefault="00937CBD" w:rsidP="00937CBD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ЗАВДАННЯ:</w:t>
      </w:r>
    </w:p>
    <w:p w14:paraId="668A8851" w14:textId="77777777" w:rsidR="00937CBD" w:rsidRDefault="00937CBD" w:rsidP="00937CBD">
      <w:pPr>
        <w:jc w:val="both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1. Створити *.</w:t>
      </w:r>
      <w:proofErr w:type="spellStart"/>
      <w:r>
        <w:rPr>
          <w:rFonts w:ascii="Times New Roman" w:hAnsi="Times New Roman"/>
          <w:sz w:val="24"/>
          <w:szCs w:val="24"/>
        </w:rPr>
        <w:t>exe</w:t>
      </w:r>
      <w:proofErr w:type="spellEnd"/>
      <w:r>
        <w:rPr>
          <w:rFonts w:ascii="Times New Roman" w:hAnsi="Times New Roman"/>
          <w:sz w:val="24"/>
          <w:szCs w:val="24"/>
        </w:rPr>
        <w:t xml:space="preserve"> програму, яка реалізовує обчислення, задані варіантом над даними, введеними з клавіатури і результат виводить на екран. Програма повинна складатися з трьох основних підпрограм: процедура вводу – забезпечує ввід даних з клавіатури; процедура безпосередніх обчислень – здійснює всі необхідні арифметичні дії; процедура виводу – забезпечує вивід на екран результату. Передача параметрів може здійснюватися довільним чином. Кожна з перерахованих процедур може містити довільну кількість додаткових підпрограм. 2. Переконатися у правильності роботи кожної процедури зокрема та програми загалом. 3. Скласти звіт про виконану роботу з приведенням тексту програми та коментарів до неї. 4. Дати відповідь на контрольні запитання.</w:t>
      </w:r>
    </w:p>
    <w:p w14:paraId="6B9C785F" w14:textId="77777777" w:rsidR="00937CBD" w:rsidRDefault="00937CBD" w:rsidP="00937CBD">
      <w:pPr>
        <w:pStyle w:val="a4"/>
        <w:rPr>
          <w:b/>
          <w:lang w:val="ru-RU"/>
        </w:rPr>
      </w:pPr>
      <w:proofErr w:type="spellStart"/>
      <w:r>
        <w:rPr>
          <w:b/>
          <w:lang w:val="ru-RU"/>
        </w:rPr>
        <w:t>Мій</w:t>
      </w:r>
      <w:proofErr w:type="spellEnd"/>
      <w:r>
        <w:rPr>
          <w:b/>
          <w:lang w:val="ru-RU"/>
        </w:rPr>
        <w:t xml:space="preserve"> </w:t>
      </w:r>
      <w:proofErr w:type="spellStart"/>
      <w:r>
        <w:rPr>
          <w:b/>
          <w:lang w:val="ru-RU"/>
        </w:rPr>
        <w:t>варіант</w:t>
      </w:r>
      <w:proofErr w:type="spellEnd"/>
      <w:r>
        <w:rPr>
          <w:b/>
          <w:lang w:val="ru-RU"/>
        </w:rPr>
        <w:t>:</w:t>
      </w:r>
    </w:p>
    <w:p w14:paraId="6CC2B265" w14:textId="6DD8E8EF" w:rsidR="00937CBD" w:rsidRDefault="00937CBD" w:rsidP="00937CBD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981774D" wp14:editId="4D2A6105">
            <wp:extent cx="5731510" cy="19113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2BD76" w14:textId="77777777" w:rsidR="00937CBD" w:rsidRDefault="00937CBD" w:rsidP="00937CBD">
      <w:pPr>
        <w:rPr>
          <w:b/>
          <w:lang w:val="en-US"/>
        </w:rPr>
      </w:pPr>
      <w:r>
        <w:rPr>
          <w:b/>
          <w:lang w:val="ru-RU"/>
        </w:rPr>
        <w:t>Код</w:t>
      </w:r>
      <w:r>
        <w:rPr>
          <w:b/>
          <w:lang w:val="en-US"/>
        </w:rPr>
        <w:t xml:space="preserve"> </w:t>
      </w:r>
      <w:proofErr w:type="spellStart"/>
      <w:r>
        <w:rPr>
          <w:b/>
          <w:lang w:val="ru-RU"/>
        </w:rPr>
        <w:t>програми</w:t>
      </w:r>
      <w:proofErr w:type="spellEnd"/>
      <w:r>
        <w:rPr>
          <w:b/>
          <w:lang w:val="en-US"/>
        </w:rPr>
        <w:t>:</w:t>
      </w:r>
    </w:p>
    <w:p w14:paraId="0F6B1995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.686</w:t>
      </w:r>
    </w:p>
    <w:p w14:paraId="1AC12812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model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flat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stdcall</w:t>
      </w:r>
      <w:proofErr w:type="spellEnd"/>
    </w:p>
    <w:p w14:paraId="7F2B0431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option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casemap:none</w:t>
      </w:r>
      <w:proofErr w:type="spellEnd"/>
    </w:p>
    <w:p w14:paraId="304CBAD9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C:\masm32\include\kernel32.inc</w:t>
      </w:r>
    </w:p>
    <w:p w14:paraId="0AA8D1CE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C:\masm32\include\user32.inc</w:t>
      </w:r>
    </w:p>
    <w:p w14:paraId="09857D71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C:\masm32\include\msvcrt.inc</w:t>
      </w:r>
    </w:p>
    <w:p w14:paraId="612A14F7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includelib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C:\masm32\lib\kernel32.lib</w:t>
      </w:r>
    </w:p>
    <w:p w14:paraId="26733B6C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includelib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C:\masm32\lib\user32.lib</w:t>
      </w:r>
    </w:p>
    <w:p w14:paraId="2DBB6318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includelib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C:\masm32\lib\msvcrt.lib</w:t>
      </w:r>
    </w:p>
    <w:p w14:paraId="08D566CA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data</w:t>
      </w:r>
      <w:proofErr w:type="spellEnd"/>
    </w:p>
    <w:p w14:paraId="7DD50967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X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12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(0) ;масив</w:t>
      </w:r>
    </w:p>
    <w:p w14:paraId="70D6B332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N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equ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($-X) /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type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X ;розмір масиву</w:t>
      </w:r>
    </w:p>
    <w:p w14:paraId="77A56BE3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A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10</w:t>
      </w:r>
    </w:p>
    <w:p w14:paraId="2028E4DE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Res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? ;результат</w:t>
      </w:r>
    </w:p>
    <w:p w14:paraId="5BE0E6CC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?</w:t>
      </w:r>
    </w:p>
    <w:p w14:paraId="5E030B41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?</w:t>
      </w:r>
    </w:p>
    <w:p w14:paraId="35D3B313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hConsoleInput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0 ;дескриптор консолі для вводу</w:t>
      </w:r>
    </w:p>
    <w:p w14:paraId="1589C06A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hConsoleOutput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0 ;дескриптор консолі для виводу</w:t>
      </w:r>
    </w:p>
    <w:p w14:paraId="60A7542F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NumberOfChars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0 ;кількість введених/виведених символів</w:t>
      </w:r>
    </w:p>
    <w:p w14:paraId="0E557953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ReadBuf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32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(0) 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будеф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для введених символів</w:t>
      </w:r>
    </w:p>
    <w:p w14:paraId="001C2E5D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Message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'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Input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elements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array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:', 13,10</w:t>
      </w:r>
    </w:p>
    <w:p w14:paraId="542B44A8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NumberOfChToWMessage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$-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Message</w:t>
      </w:r>
      <w:proofErr w:type="spellEnd"/>
    </w:p>
    <w:p w14:paraId="1AF5B495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Format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'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= %d', 0</w:t>
      </w:r>
    </w:p>
    <w:p w14:paraId="5F1D67EE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32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(0), 10, 13</w:t>
      </w:r>
    </w:p>
    <w:p w14:paraId="06291152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NumberOfChToWResult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$-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Result</w:t>
      </w:r>
      <w:proofErr w:type="spellEnd"/>
    </w:p>
    <w:p w14:paraId="708A33EE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code</w:t>
      </w:r>
      <w:proofErr w:type="spellEnd"/>
    </w:p>
    <w:p w14:paraId="00F713B2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start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</w:t>
      </w:r>
    </w:p>
    <w:p w14:paraId="21BB4C3D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296878F5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27F52835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call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Input</w:t>
      </w:r>
      <w:proofErr w:type="spellEnd"/>
    </w:p>
    <w:p w14:paraId="0314493E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N ;другий параметр - кількість елементів у масиві</w:t>
      </w:r>
    </w:p>
    <w:p w14:paraId="3C4A9266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offset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X ;перший параметр - адреса масиву</w:t>
      </w:r>
    </w:p>
    <w:p w14:paraId="13DF1E1A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call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Calculation</w:t>
      </w:r>
      <w:proofErr w:type="spellEnd"/>
    </w:p>
    <w:p w14:paraId="71927F5E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Res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eax</w:t>
      </w:r>
      <w:proofErr w:type="spellEnd"/>
    </w:p>
    <w:p w14:paraId="1C2D34A2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call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Output</w:t>
      </w:r>
      <w:proofErr w:type="spellEnd"/>
    </w:p>
    <w:p w14:paraId="0D48EB85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lastRenderedPageBreak/>
        <w:t>invoke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ExitProcess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0</w:t>
      </w:r>
    </w:p>
    <w:p w14:paraId="417FF76D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;процедура вводу даних - параметри передаються через глобальні змінні</w:t>
      </w:r>
    </w:p>
    <w:p w14:paraId="6543ED95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Input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proc</w:t>
      </w:r>
      <w:proofErr w:type="spellEnd"/>
    </w:p>
    <w:p w14:paraId="79FE56ED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2D59AE38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647D7860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invoke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GetStdHandle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-11</w:t>
      </w:r>
    </w:p>
    <w:p w14:paraId="3C7FF981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hConsoleOutput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eax</w:t>
      </w:r>
      <w:proofErr w:type="spellEnd"/>
    </w:p>
    <w:p w14:paraId="1493A2A8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invoke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WriteConsoleA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hConsoleOutput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addr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Message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NumberOfChToWMessage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addr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NumberOfChars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0</w:t>
      </w:r>
    </w:p>
    <w:p w14:paraId="7ED3C3DF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invoke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GetStdHandle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-10</w:t>
      </w:r>
    </w:p>
    <w:p w14:paraId="1D0E2EBC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hConsoleInput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eax</w:t>
      </w:r>
      <w:proofErr w:type="spellEnd"/>
    </w:p>
    <w:p w14:paraId="4423AB5A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N</w:t>
      </w:r>
    </w:p>
    <w:p w14:paraId="2771795C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lea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X</w:t>
      </w:r>
    </w:p>
    <w:p w14:paraId="474973D8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0</w:t>
      </w:r>
    </w:p>
    <w:p w14:paraId="67EE12DD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L_input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</w:t>
      </w:r>
    </w:p>
    <w:p w14:paraId="3356899E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ecx</w:t>
      </w:r>
      <w:proofErr w:type="spellEnd"/>
    </w:p>
    <w:p w14:paraId="19EA4A5E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invoke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ReadConsoleA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hConsoleInput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addr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ReadBuf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32,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addr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NumberOfChars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0</w:t>
      </w:r>
    </w:p>
    <w:p w14:paraId="4C33B511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invoke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crt_atoi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addr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ReadBuf</w:t>
      </w:r>
      <w:proofErr w:type="spellEnd"/>
    </w:p>
    <w:p w14:paraId="76B61A80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pop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ecx</w:t>
      </w:r>
      <w:proofErr w:type="spellEnd"/>
    </w:p>
    <w:p w14:paraId="43238BB9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][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],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eax</w:t>
      </w:r>
      <w:proofErr w:type="spellEnd"/>
    </w:p>
    <w:p w14:paraId="45B40F59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4</w:t>
      </w:r>
    </w:p>
    <w:p w14:paraId="27BDACB0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loop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L_input</w:t>
      </w:r>
      <w:proofErr w:type="spellEnd"/>
    </w:p>
    <w:p w14:paraId="3296B03C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59F3AE89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747B9535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4418117B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ret</w:t>
      </w:r>
      <w:proofErr w:type="spellEnd"/>
    </w:p>
    <w:p w14:paraId="6A638601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Input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endp</w:t>
      </w:r>
      <w:proofErr w:type="spellEnd"/>
    </w:p>
    <w:p w14:paraId="0718CAE7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5D2CC107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18F623D4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35C94047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;процедура обчислення суми в циклі - параметри передаються через стек, результат в регістрі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eax</w:t>
      </w:r>
      <w:proofErr w:type="spellEnd"/>
    </w:p>
    <w:p w14:paraId="04B3A97B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Calculation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proc</w:t>
      </w:r>
      <w:proofErr w:type="spellEnd"/>
    </w:p>
    <w:p w14:paraId="7B79844F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ebp</w:t>
      </w:r>
      <w:proofErr w:type="spellEnd"/>
    </w:p>
    <w:p w14:paraId="7FD5C67A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ebp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esp</w:t>
      </w:r>
      <w:proofErr w:type="spellEnd"/>
    </w:p>
    <w:p w14:paraId="472C3938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069BFFC6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29B00E05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ebp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+ 8] ;перший параметр - адреса масиву</w:t>
      </w:r>
    </w:p>
    <w:p w14:paraId="6216AD68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ebp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+ 12] ;другий параметр - кількість елементів у масиві</w:t>
      </w:r>
    </w:p>
    <w:p w14:paraId="1B075596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0</w:t>
      </w:r>
    </w:p>
    <w:p w14:paraId="036B1710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3E6083CC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ebx+ecx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*4-4]</w:t>
      </w:r>
    </w:p>
    <w:p w14:paraId="17AD11C9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eax</w:t>
      </w:r>
      <w:proofErr w:type="spellEnd"/>
    </w:p>
    <w:p w14:paraId="65901C57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649C2B04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cycle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</w:t>
      </w:r>
    </w:p>
    <w:p w14:paraId="562B2A7E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X+ecx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*4]</w:t>
      </w:r>
    </w:p>
    <w:p w14:paraId="510A0F25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max</w:t>
      </w:r>
      <w:proofErr w:type="spellEnd"/>
    </w:p>
    <w:p w14:paraId="09F3E373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jge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new_max</w:t>
      </w:r>
      <w:proofErr w:type="spellEnd"/>
    </w:p>
    <w:p w14:paraId="6C69608E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lp</w:t>
      </w:r>
      <w:proofErr w:type="spellEnd"/>
    </w:p>
    <w:p w14:paraId="21AA271E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new_max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</w:t>
      </w:r>
    </w:p>
    <w:p w14:paraId="17AB635F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eax</w:t>
      </w:r>
      <w:proofErr w:type="spellEnd"/>
    </w:p>
    <w:p w14:paraId="250FF334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lp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</w:t>
      </w:r>
    </w:p>
    <w:p w14:paraId="6FF1D480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loop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cycle</w:t>
      </w:r>
      <w:proofErr w:type="spellEnd"/>
    </w:p>
    <w:p w14:paraId="2B721EB3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54107797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N</w:t>
      </w:r>
    </w:p>
    <w:p w14:paraId="16C8CF66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cycle_count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</w:t>
      </w:r>
    </w:p>
    <w:p w14:paraId="30C932FA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X+ecx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*4]</w:t>
      </w:r>
    </w:p>
    <w:p w14:paraId="31B58021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max</w:t>
      </w:r>
      <w:proofErr w:type="spellEnd"/>
    </w:p>
    <w:p w14:paraId="1B014DA1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je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inc_count</w:t>
      </w:r>
      <w:proofErr w:type="spellEnd"/>
    </w:p>
    <w:p w14:paraId="1C0BD296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lp1</w:t>
      </w:r>
    </w:p>
    <w:p w14:paraId="0C9A87B5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inc_count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</w:t>
      </w:r>
    </w:p>
    <w:p w14:paraId="1F54DB9C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count</w:t>
      </w:r>
      <w:proofErr w:type="spellEnd"/>
    </w:p>
    <w:p w14:paraId="1579B3A2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lastRenderedPageBreak/>
        <w:t>lp1:</w:t>
      </w:r>
    </w:p>
    <w:p w14:paraId="78ED1E06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loop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cycle_count</w:t>
      </w:r>
      <w:proofErr w:type="spellEnd"/>
    </w:p>
    <w:p w14:paraId="3BA5B3A8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5EEA0806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count</w:t>
      </w:r>
      <w:proofErr w:type="spellEnd"/>
    </w:p>
    <w:p w14:paraId="5342BFC5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42C3D07E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pop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ebp</w:t>
      </w:r>
      <w:proofErr w:type="spellEnd"/>
    </w:p>
    <w:p w14:paraId="6D224923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ret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8</w:t>
      </w:r>
    </w:p>
    <w:p w14:paraId="575CBBF9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Calculation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endp</w:t>
      </w:r>
      <w:proofErr w:type="spellEnd"/>
    </w:p>
    <w:p w14:paraId="1BA42DD4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047EE6DA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136ADB97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;процедура виводу даних - параметри передаються через глобальні змінні</w:t>
      </w:r>
    </w:p>
    <w:p w14:paraId="0576F1A5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Output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proc</w:t>
      </w:r>
      <w:proofErr w:type="spellEnd"/>
    </w:p>
    <w:p w14:paraId="3F210CDA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invoke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wsprintfA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addr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addr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Format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Res</w:t>
      </w:r>
      <w:proofErr w:type="spellEnd"/>
    </w:p>
    <w:p w14:paraId="71F6CCBA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invoke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GetStdHandle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-11</w:t>
      </w:r>
    </w:p>
    <w:p w14:paraId="2418EAFE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hConsoleOutput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eax</w:t>
      </w:r>
      <w:proofErr w:type="spellEnd"/>
    </w:p>
    <w:p w14:paraId="6AFBC9A5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invoke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WriteConsoleA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hConsoleOutput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addr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NumberOfChToWResult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addr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NumberOfChars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0</w:t>
      </w:r>
    </w:p>
    <w:p w14:paraId="5873A1B2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ret</w:t>
      </w:r>
      <w:proofErr w:type="spellEnd"/>
    </w:p>
    <w:p w14:paraId="670F1316" w14:textId="77777777" w:rsidR="00937CBD" w:rsidRDefault="00937CBD" w:rsidP="00937C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Output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endp</w:t>
      </w:r>
      <w:proofErr w:type="spellEnd"/>
    </w:p>
    <w:p w14:paraId="034E8FE5" w14:textId="77777777" w:rsidR="00937CBD" w:rsidRDefault="00937CBD" w:rsidP="00937CBD">
      <w:pPr>
        <w:rPr>
          <w:noProof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start</w:t>
      </w:r>
      <w:proofErr w:type="spellEnd"/>
    </w:p>
    <w:p w14:paraId="485C22A3" w14:textId="3398ADC1" w:rsidR="00937CBD" w:rsidRDefault="00937CBD" w:rsidP="00937CBD">
      <w:pPr>
        <w:jc w:val="center"/>
      </w:pPr>
      <w:r>
        <w:rPr>
          <w:noProof/>
        </w:rPr>
        <w:drawing>
          <wp:inline distT="0" distB="0" distL="0" distR="0" wp14:anchorId="26CAAB7A" wp14:editId="7BF98B19">
            <wp:extent cx="2857500" cy="25069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7" t="9366" r="-1"/>
                    <a:stretch/>
                  </pic:blipFill>
                  <pic:spPr bwMode="auto">
                    <a:xfrm>
                      <a:off x="0" y="0"/>
                      <a:ext cx="285750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9936C" w14:textId="77777777" w:rsidR="00937CBD" w:rsidRDefault="00937CBD" w:rsidP="00937CBD">
      <w:pPr>
        <w:ind w:left="708" w:firstLine="708"/>
        <w:jc w:val="center"/>
        <w:rPr>
          <w:i/>
          <w:sz w:val="24"/>
        </w:rPr>
      </w:pPr>
      <w:r>
        <w:rPr>
          <w:i/>
          <w:sz w:val="24"/>
        </w:rPr>
        <w:t>Результат виконання програми</w:t>
      </w:r>
    </w:p>
    <w:p w14:paraId="31893F4C" w14:textId="77777777" w:rsidR="00937CBD" w:rsidRDefault="00937CBD" w:rsidP="00937CBD">
      <w:pPr>
        <w:ind w:left="708" w:firstLine="708"/>
        <w:rPr>
          <w:i/>
          <w:sz w:val="24"/>
        </w:rPr>
      </w:pPr>
    </w:p>
    <w:p w14:paraId="794E0EC3" w14:textId="77777777" w:rsidR="00937CBD" w:rsidRDefault="00937CBD" w:rsidP="00937CB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>Висновок:</w:t>
      </w:r>
      <w:r>
        <w:rPr>
          <w:sz w:val="36"/>
        </w:rPr>
        <w:t xml:space="preserve"> 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ru-RU" w:eastAsia="uk-UA"/>
        </w:rPr>
        <w:t>виконуючи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ru-RU" w:eastAsia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eastAsia="uk-UA"/>
        </w:rPr>
        <w:t>дану</w:t>
      </w:r>
      <w:r>
        <w:rPr>
          <w:rFonts w:ascii="Times New Roman" w:hAnsi="Times New Roman"/>
          <w:color w:val="000000"/>
          <w:sz w:val="28"/>
          <w:szCs w:val="28"/>
          <w:lang w:val="ru-RU" w:eastAsia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ru-RU" w:eastAsia="uk-UA"/>
        </w:rPr>
        <w:t>лабораторну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ru-RU" w:eastAsia="uk-UA"/>
        </w:rPr>
        <w:t xml:space="preserve"> роботу я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ru-RU" w:eastAsia="uk-UA"/>
        </w:rPr>
        <w:t>навчився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ru-RU"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написанн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ю </w:t>
      </w:r>
      <w:r>
        <w:rPr>
          <w:rFonts w:ascii="Times New Roman" w:hAnsi="Times New Roman"/>
          <w:sz w:val="28"/>
          <w:szCs w:val="28"/>
        </w:rPr>
        <w:t xml:space="preserve">макрокоманд та процедур на Асемблері, </w:t>
      </w:r>
      <w:proofErr w:type="spellStart"/>
      <w:r>
        <w:rPr>
          <w:rFonts w:ascii="Times New Roman" w:hAnsi="Times New Roman"/>
          <w:sz w:val="28"/>
          <w:szCs w:val="28"/>
        </w:rPr>
        <w:t>освої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в</w:t>
      </w:r>
      <w:r>
        <w:rPr>
          <w:rFonts w:ascii="Times New Roman" w:hAnsi="Times New Roman"/>
          <w:sz w:val="28"/>
          <w:szCs w:val="28"/>
        </w:rPr>
        <w:t xml:space="preserve"> способи передачі параметрів. </w:t>
      </w:r>
      <w:proofErr w:type="spellStart"/>
      <w:r>
        <w:rPr>
          <w:rFonts w:ascii="Times New Roman" w:hAnsi="Times New Roman"/>
          <w:sz w:val="28"/>
          <w:szCs w:val="28"/>
        </w:rPr>
        <w:t>Реалізува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в</w:t>
      </w:r>
      <w:r>
        <w:rPr>
          <w:rFonts w:ascii="Times New Roman" w:hAnsi="Times New Roman"/>
          <w:sz w:val="28"/>
          <w:szCs w:val="28"/>
        </w:rPr>
        <w:t xml:space="preserve"> ввід даних з клавіатури та вивід даних на екран.</w:t>
      </w:r>
    </w:p>
    <w:p w14:paraId="42994BF8" w14:textId="77777777" w:rsidR="00937CBD" w:rsidRDefault="00937CBD" w:rsidP="00937CBD">
      <w:pPr>
        <w:pStyle w:val="a3"/>
        <w:jc w:val="both"/>
        <w:rPr>
          <w:rFonts w:ascii="Times New Roman" w:hAnsi="Times New Roman"/>
          <w:i/>
          <w:sz w:val="24"/>
        </w:rPr>
      </w:pPr>
    </w:p>
    <w:p w14:paraId="5508F224" w14:textId="77777777" w:rsidR="00C45369" w:rsidRDefault="00C45369"/>
    <w:sectPr w:rsidR="00C45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355"/>
    <w:rsid w:val="003D1355"/>
    <w:rsid w:val="00937CBD"/>
    <w:rsid w:val="00C4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A3B10"/>
  <w15:chartTrackingRefBased/>
  <w15:docId w15:val="{18E1D95E-9535-40C2-9730-FA867A0DD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7CBD"/>
    <w:pPr>
      <w:spacing w:line="256" w:lineRule="auto"/>
    </w:pPr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37CBD"/>
    <w:pPr>
      <w:spacing w:after="0" w:line="240" w:lineRule="auto"/>
    </w:pPr>
    <w:rPr>
      <w:rFonts w:ascii="Calibri" w:eastAsia="Calibri" w:hAnsi="Calibri" w:cs="Times New Roman"/>
      <w:lang w:val="uk-UA"/>
    </w:rPr>
  </w:style>
  <w:style w:type="paragraph" w:styleId="a4">
    <w:name w:val="List Paragraph"/>
    <w:basedOn w:val="a"/>
    <w:uiPriority w:val="34"/>
    <w:qFormat/>
    <w:rsid w:val="00937CBD"/>
    <w:pPr>
      <w:ind w:left="720"/>
      <w:contextualSpacing/>
    </w:pPr>
  </w:style>
  <w:style w:type="character" w:customStyle="1" w:styleId="fontstyle01">
    <w:name w:val="fontstyle01"/>
    <w:basedOn w:val="a0"/>
    <w:rsid w:val="00937CB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6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624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marki dobosh</dc:creator>
  <cp:keywords/>
  <dc:description/>
  <cp:lastModifiedBy>marki dobosh</cp:lastModifiedBy>
  <cp:revision>2</cp:revision>
  <dcterms:created xsi:type="dcterms:W3CDTF">2023-05-29T19:17:00Z</dcterms:created>
  <dcterms:modified xsi:type="dcterms:W3CDTF">2023-05-29T19:19:00Z</dcterms:modified>
</cp:coreProperties>
</file>