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33E1" w:rsidRDefault="002433E1" w:rsidP="002433E1">
      <w:pPr>
        <w:tabs>
          <w:tab w:val="left" w:pos="2667"/>
        </w:tabs>
      </w:pPr>
      <w:r>
        <w:t>Known Issues:</w:t>
      </w:r>
    </w:p>
    <w:p w:rsidR="002433E1" w:rsidRDefault="002433E1" w:rsidP="002433E1">
      <w:pPr>
        <w:pStyle w:val="ListParagraph"/>
        <w:numPr>
          <w:ilvl w:val="0"/>
          <w:numId w:val="5"/>
        </w:numPr>
        <w:tabs>
          <w:tab w:val="left" w:pos="2667"/>
        </w:tabs>
      </w:pPr>
      <w:r>
        <w:t>If web session ends up the system behavior is unpredictable</w:t>
      </w:r>
    </w:p>
    <w:p w:rsidR="002433E1" w:rsidRDefault="002433E1" w:rsidP="002433E1">
      <w:pPr>
        <w:pStyle w:val="ListParagraph"/>
        <w:numPr>
          <w:ilvl w:val="1"/>
          <w:numId w:val="4"/>
        </w:numPr>
        <w:tabs>
          <w:tab w:val="left" w:pos="2667"/>
        </w:tabs>
      </w:pPr>
      <w:r>
        <w:t>Workaround:  Perform login again</w:t>
      </w:r>
    </w:p>
    <w:p w:rsidR="002433E1" w:rsidRDefault="002433E1" w:rsidP="002433E1">
      <w:pPr>
        <w:pStyle w:val="ListParagraph"/>
        <w:numPr>
          <w:ilvl w:val="0"/>
          <w:numId w:val="4"/>
        </w:numPr>
        <w:tabs>
          <w:tab w:val="left" w:pos="2667"/>
        </w:tabs>
      </w:pPr>
      <w:r>
        <w:t>Work with Google calendar requires an authorization against Google services. This authorization is done at Account Settings. But the system doesn’t have any alerts in the case of the authorization is not done. There will be exception during viewing/editing MATT calendars synced with Google calendar.</w:t>
      </w:r>
    </w:p>
    <w:p w:rsidR="002433E1" w:rsidRDefault="002433E1" w:rsidP="002433E1">
      <w:pPr>
        <w:pStyle w:val="ListParagraph"/>
        <w:numPr>
          <w:ilvl w:val="1"/>
          <w:numId w:val="4"/>
        </w:numPr>
        <w:tabs>
          <w:tab w:val="left" w:pos="2667"/>
        </w:tabs>
      </w:pPr>
      <w:r>
        <w:t>Workaround: Enter the account settings (upper tab on home page) and perform authorization of the user account against Google</w:t>
      </w:r>
    </w:p>
    <w:p w:rsidR="002433E1" w:rsidRDefault="002433E1" w:rsidP="002433E1">
      <w:pPr>
        <w:pStyle w:val="ListParagraph"/>
        <w:tabs>
          <w:tab w:val="left" w:pos="2667"/>
        </w:tabs>
        <w:ind w:left="2160"/>
      </w:pPr>
    </w:p>
    <w:p w:rsidR="002433E1" w:rsidRDefault="002433E1" w:rsidP="002433E1">
      <w:pPr>
        <w:tabs>
          <w:tab w:val="left" w:pos="2667"/>
        </w:tabs>
      </w:pPr>
      <w:r>
        <w:t xml:space="preserve">Demo Preparation </w:t>
      </w:r>
    </w:p>
    <w:p w:rsidR="002433E1" w:rsidRDefault="002433E1" w:rsidP="002433E1">
      <w:pPr>
        <w:pStyle w:val="ListParagraph"/>
        <w:numPr>
          <w:ilvl w:val="2"/>
          <w:numId w:val="1"/>
        </w:numPr>
        <w:tabs>
          <w:tab w:val="left" w:pos="2667"/>
        </w:tabs>
      </w:pPr>
      <w:r>
        <w:t xml:space="preserve">Make sure the server is running (contact Yuri </w:t>
      </w:r>
      <w:proofErr w:type="spellStart"/>
      <w:r>
        <w:t>Granovsky</w:t>
      </w:r>
      <w:proofErr w:type="spellEnd"/>
      <w:r>
        <w:t xml:space="preserve"> +972-54-7334458 )</w:t>
      </w:r>
    </w:p>
    <w:p w:rsidR="002433E1" w:rsidRDefault="002433E1" w:rsidP="002433E1">
      <w:pPr>
        <w:pStyle w:val="ListParagraph"/>
        <w:numPr>
          <w:ilvl w:val="2"/>
          <w:numId w:val="1"/>
        </w:numPr>
        <w:tabs>
          <w:tab w:val="left" w:pos="2667"/>
        </w:tabs>
      </w:pPr>
      <w:r>
        <w:t xml:space="preserve">Make sure the Database is running and empty (contact Yuri </w:t>
      </w:r>
      <w:proofErr w:type="spellStart"/>
      <w:r>
        <w:t>Granovsky</w:t>
      </w:r>
      <w:proofErr w:type="spellEnd"/>
      <w:r>
        <w:t xml:space="preserve"> +972-54-7334458)</w:t>
      </w:r>
    </w:p>
    <w:p w:rsidR="002433E1" w:rsidRDefault="002433E1" w:rsidP="002433E1">
      <w:pPr>
        <w:pStyle w:val="ListParagraph"/>
        <w:numPr>
          <w:ilvl w:val="2"/>
          <w:numId w:val="1"/>
        </w:numPr>
        <w:tabs>
          <w:tab w:val="left" w:pos="2667"/>
        </w:tabs>
      </w:pPr>
      <w:r>
        <w:t>At least two accounts with Google mails and Google calendars</w:t>
      </w:r>
    </w:p>
    <w:p w:rsidR="002433E1" w:rsidRDefault="002433E1" w:rsidP="002433E1">
      <w:pPr>
        <w:tabs>
          <w:tab w:val="left" w:pos="2667"/>
        </w:tabs>
      </w:pPr>
      <w:r>
        <w:t>Demo Running</w:t>
      </w:r>
    </w:p>
    <w:p w:rsidR="002433E1" w:rsidRDefault="002433E1" w:rsidP="002433E1">
      <w:pPr>
        <w:pStyle w:val="ListParagraph"/>
        <w:numPr>
          <w:ilvl w:val="0"/>
          <w:numId w:val="3"/>
        </w:numPr>
        <w:tabs>
          <w:tab w:val="left" w:pos="2667"/>
        </w:tabs>
      </w:pPr>
      <w:r>
        <w:t>Registration &amp; Login:</w:t>
      </w:r>
    </w:p>
    <w:p w:rsidR="002433E1" w:rsidRDefault="002433E1" w:rsidP="002433E1">
      <w:pPr>
        <w:pStyle w:val="ListParagraph"/>
        <w:numPr>
          <w:ilvl w:val="1"/>
          <w:numId w:val="2"/>
        </w:numPr>
        <w:tabs>
          <w:tab w:val="left" w:pos="2667"/>
        </w:tabs>
      </w:pPr>
      <w:r>
        <w:t xml:space="preserve">Start browser session ( </w:t>
      </w:r>
      <w:hyperlink r:id="rId6" w:history="1">
        <w:r w:rsidRPr="007E2A26">
          <w:t>http://myavailabletime.com/</w:t>
        </w:r>
      </w:hyperlink>
      <w:r>
        <w:t xml:space="preserve"> )</w:t>
      </w:r>
    </w:p>
    <w:p w:rsidR="002433E1" w:rsidRDefault="002433E1" w:rsidP="002433E1">
      <w:pPr>
        <w:pStyle w:val="ListParagraph"/>
        <w:numPr>
          <w:ilvl w:val="1"/>
          <w:numId w:val="2"/>
        </w:numPr>
        <w:tabs>
          <w:tab w:val="left" w:pos="2667"/>
        </w:tabs>
      </w:pPr>
      <w:r>
        <w:t xml:space="preserve">Test of login with no account: </w:t>
      </w:r>
    </w:p>
    <w:p w:rsidR="002433E1" w:rsidRDefault="002433E1" w:rsidP="002433E1">
      <w:pPr>
        <w:pStyle w:val="ListParagraph"/>
        <w:numPr>
          <w:ilvl w:val="2"/>
          <w:numId w:val="2"/>
        </w:numPr>
        <w:tabs>
          <w:tab w:val="left" w:pos="2667"/>
        </w:tabs>
      </w:pPr>
      <w:r>
        <w:t>Typing Google e-mail</w:t>
      </w:r>
    </w:p>
    <w:p w:rsidR="002433E1" w:rsidRDefault="002433E1" w:rsidP="002433E1">
      <w:pPr>
        <w:pStyle w:val="ListParagraph"/>
        <w:numPr>
          <w:ilvl w:val="3"/>
          <w:numId w:val="2"/>
        </w:numPr>
        <w:tabs>
          <w:tab w:val="left" w:pos="2667"/>
        </w:tabs>
      </w:pPr>
      <w:r>
        <w:t>Result – circle mark on username /email tab is red</w:t>
      </w:r>
    </w:p>
    <w:p w:rsidR="002433E1" w:rsidRDefault="002433E1" w:rsidP="002433E1">
      <w:pPr>
        <w:pStyle w:val="ListParagraph"/>
        <w:numPr>
          <w:ilvl w:val="1"/>
          <w:numId w:val="2"/>
        </w:numPr>
        <w:tabs>
          <w:tab w:val="left" w:pos="2667"/>
        </w:tabs>
      </w:pPr>
      <w:r>
        <w:t>Test of registration:</w:t>
      </w:r>
    </w:p>
    <w:p w:rsidR="002433E1" w:rsidRDefault="002433E1" w:rsidP="002433E1">
      <w:pPr>
        <w:pStyle w:val="ListParagraph"/>
        <w:numPr>
          <w:ilvl w:val="2"/>
          <w:numId w:val="2"/>
        </w:numPr>
        <w:tabs>
          <w:tab w:val="left" w:pos="2667"/>
        </w:tabs>
      </w:pPr>
      <w:r>
        <w:t>Entering into Sign up (pressing Sign up button)</w:t>
      </w:r>
    </w:p>
    <w:p w:rsidR="002433E1" w:rsidRDefault="002433E1" w:rsidP="002433E1">
      <w:pPr>
        <w:pStyle w:val="ListParagraph"/>
        <w:numPr>
          <w:ilvl w:val="3"/>
          <w:numId w:val="2"/>
        </w:numPr>
        <w:tabs>
          <w:tab w:val="left" w:pos="2667"/>
        </w:tabs>
      </w:pPr>
      <w:r>
        <w:t xml:space="preserve">Fill all tabs. : </w:t>
      </w:r>
      <w:proofErr w:type="gramStart"/>
      <w:r>
        <w:t>username</w:t>
      </w:r>
      <w:proofErr w:type="gramEnd"/>
      <w:r>
        <w:t xml:space="preserve"> – may or may not be unique ; e-mail – Google mail should be unique; password – any password; password confirmation – the same as password. If registration data are wrong (either the data exist in Database or password confirmation wrong) circle mark will be red, otherwise all marks will be green)</w:t>
      </w:r>
    </w:p>
    <w:p w:rsidR="002433E1" w:rsidRDefault="002433E1" w:rsidP="002433E1">
      <w:pPr>
        <w:pStyle w:val="ListParagraph"/>
        <w:numPr>
          <w:ilvl w:val="3"/>
          <w:numId w:val="2"/>
        </w:numPr>
        <w:tabs>
          <w:tab w:val="left" w:pos="2667"/>
        </w:tabs>
      </w:pPr>
      <w:r>
        <w:t xml:space="preserve">In the case everything ok the alert screen is showing up. It says that user should go to his/her mail box and activate account. User enters mailbox and activates the account. Note: It may take a few minutes until the mail comes to the mailbox. </w:t>
      </w:r>
    </w:p>
    <w:p w:rsidR="002433E1" w:rsidRDefault="002433E1" w:rsidP="002433E1">
      <w:pPr>
        <w:pStyle w:val="ListParagraph"/>
        <w:numPr>
          <w:ilvl w:val="1"/>
          <w:numId w:val="2"/>
        </w:numPr>
        <w:tabs>
          <w:tab w:val="left" w:pos="2667"/>
        </w:tabs>
      </w:pPr>
      <w:r>
        <w:t>Test of login with activated account. If the account has not been activated the alert screen will appear. If email and password have been typed correctly the user enters a home page</w:t>
      </w:r>
    </w:p>
    <w:p w:rsidR="002433E1" w:rsidRDefault="002433E1" w:rsidP="002433E1">
      <w:pPr>
        <w:pStyle w:val="ListParagraph"/>
        <w:numPr>
          <w:ilvl w:val="1"/>
          <w:numId w:val="2"/>
        </w:numPr>
        <w:tabs>
          <w:tab w:val="left" w:pos="2667"/>
        </w:tabs>
      </w:pPr>
      <w:r>
        <w:t>Home page contains all existing calendars. First time it should be empty</w:t>
      </w:r>
    </w:p>
    <w:p w:rsidR="002433E1" w:rsidRDefault="002433E1" w:rsidP="002433E1">
      <w:pPr>
        <w:pStyle w:val="ListParagraph"/>
        <w:numPr>
          <w:ilvl w:val="0"/>
          <w:numId w:val="2"/>
        </w:numPr>
        <w:tabs>
          <w:tab w:val="left" w:pos="2667"/>
        </w:tabs>
      </w:pPr>
      <w:r>
        <w:t>Authorization against Google services</w:t>
      </w:r>
    </w:p>
    <w:p w:rsidR="002433E1" w:rsidRDefault="002433E1" w:rsidP="002433E1">
      <w:pPr>
        <w:pStyle w:val="ListParagraph"/>
        <w:numPr>
          <w:ilvl w:val="1"/>
          <w:numId w:val="2"/>
        </w:numPr>
        <w:tabs>
          <w:tab w:val="left" w:pos="2667"/>
        </w:tabs>
      </w:pPr>
      <w:r>
        <w:t xml:space="preserve">Enter Account Settings </w:t>
      </w:r>
    </w:p>
    <w:p w:rsidR="002433E1" w:rsidRDefault="002433E1" w:rsidP="002433E1">
      <w:pPr>
        <w:pStyle w:val="ListParagraph"/>
        <w:numPr>
          <w:ilvl w:val="1"/>
          <w:numId w:val="2"/>
        </w:numPr>
        <w:tabs>
          <w:tab w:val="left" w:pos="2667"/>
        </w:tabs>
      </w:pPr>
      <w:r>
        <w:t>Press sign in for Google. The Google standard authorization screen appears</w:t>
      </w:r>
    </w:p>
    <w:p w:rsidR="002433E1" w:rsidRDefault="002433E1" w:rsidP="002433E1">
      <w:pPr>
        <w:pStyle w:val="ListParagraph"/>
        <w:numPr>
          <w:ilvl w:val="1"/>
          <w:numId w:val="2"/>
        </w:numPr>
        <w:tabs>
          <w:tab w:val="left" w:pos="2667"/>
        </w:tabs>
      </w:pPr>
      <w:r>
        <w:lastRenderedPageBreak/>
        <w:t>If there are several accounts on your PC choose the proper one</w:t>
      </w:r>
    </w:p>
    <w:p w:rsidR="002433E1" w:rsidRDefault="002433E1" w:rsidP="002433E1">
      <w:pPr>
        <w:pStyle w:val="ListParagraph"/>
        <w:numPr>
          <w:ilvl w:val="1"/>
          <w:numId w:val="2"/>
        </w:numPr>
        <w:tabs>
          <w:tab w:val="left" w:pos="2667"/>
        </w:tabs>
      </w:pPr>
      <w:r>
        <w:t>Press accept on the Google screen</w:t>
      </w:r>
    </w:p>
    <w:p w:rsidR="002433E1" w:rsidRDefault="002433E1" w:rsidP="002433E1">
      <w:pPr>
        <w:pStyle w:val="ListParagraph"/>
        <w:numPr>
          <w:ilvl w:val="1"/>
          <w:numId w:val="2"/>
        </w:numPr>
        <w:tabs>
          <w:tab w:val="left" w:pos="2667"/>
        </w:tabs>
      </w:pPr>
      <w:r>
        <w:t>Press Save button on the right panel</w:t>
      </w:r>
    </w:p>
    <w:p w:rsidR="002433E1" w:rsidRDefault="002433E1" w:rsidP="002433E1">
      <w:pPr>
        <w:pStyle w:val="ListParagraph"/>
        <w:numPr>
          <w:ilvl w:val="0"/>
          <w:numId w:val="2"/>
        </w:numPr>
        <w:tabs>
          <w:tab w:val="left" w:pos="2667"/>
        </w:tabs>
      </w:pPr>
      <w:r>
        <w:t>Creating new MATT for one week with no repeat</w:t>
      </w:r>
    </w:p>
    <w:p w:rsidR="002433E1" w:rsidRDefault="002433E1" w:rsidP="002433E1">
      <w:pPr>
        <w:pStyle w:val="ListParagraph"/>
        <w:numPr>
          <w:ilvl w:val="1"/>
          <w:numId w:val="2"/>
        </w:numPr>
        <w:tabs>
          <w:tab w:val="left" w:pos="2667"/>
        </w:tabs>
      </w:pPr>
      <w:r>
        <w:t>Execute login for registered user. Home page appears</w:t>
      </w:r>
    </w:p>
    <w:p w:rsidR="002433E1" w:rsidRDefault="002433E1" w:rsidP="002433E1">
      <w:pPr>
        <w:pStyle w:val="ListParagraph"/>
        <w:numPr>
          <w:ilvl w:val="1"/>
          <w:numId w:val="2"/>
        </w:numPr>
        <w:tabs>
          <w:tab w:val="left" w:pos="2667"/>
        </w:tabs>
      </w:pPr>
      <w:r>
        <w:t>Press “create new available calendar”</w:t>
      </w:r>
    </w:p>
    <w:p w:rsidR="002433E1" w:rsidRDefault="002433E1" w:rsidP="002433E1">
      <w:pPr>
        <w:pStyle w:val="ListParagraph"/>
        <w:numPr>
          <w:ilvl w:val="1"/>
          <w:numId w:val="2"/>
        </w:numPr>
        <w:tabs>
          <w:tab w:val="left" w:pos="2667"/>
        </w:tabs>
      </w:pPr>
      <w:r>
        <w:t>On right panel fill name of calendar (for example table 1)</w:t>
      </w:r>
    </w:p>
    <w:p w:rsidR="002433E1" w:rsidRDefault="002433E1" w:rsidP="002433E1">
      <w:pPr>
        <w:pStyle w:val="ListParagraph"/>
        <w:numPr>
          <w:ilvl w:val="1"/>
          <w:numId w:val="2"/>
        </w:numPr>
        <w:tabs>
          <w:tab w:val="left" w:pos="2667"/>
        </w:tabs>
      </w:pPr>
      <w:r>
        <w:t>On left panel select available slots (two slots for two days)</w:t>
      </w:r>
    </w:p>
    <w:p w:rsidR="002433E1" w:rsidRDefault="002433E1" w:rsidP="002433E1">
      <w:pPr>
        <w:pStyle w:val="ListParagraph"/>
        <w:numPr>
          <w:ilvl w:val="2"/>
          <w:numId w:val="2"/>
        </w:numPr>
        <w:tabs>
          <w:tab w:val="left" w:pos="2667"/>
        </w:tabs>
      </w:pPr>
      <w:r>
        <w:t xml:space="preserve">Select day. Move the cursor on the top of a day column and press the left mouse button </w:t>
      </w:r>
    </w:p>
    <w:p w:rsidR="002433E1" w:rsidRDefault="002433E1" w:rsidP="002433E1">
      <w:pPr>
        <w:pStyle w:val="ListParagraph"/>
        <w:numPr>
          <w:ilvl w:val="2"/>
          <w:numId w:val="2"/>
        </w:numPr>
        <w:tabs>
          <w:tab w:val="left" w:pos="2667"/>
        </w:tabs>
      </w:pPr>
      <w:r>
        <w:t>On the selected day choose the required slots designating the free time</w:t>
      </w:r>
    </w:p>
    <w:p w:rsidR="002433E1" w:rsidRDefault="002433E1" w:rsidP="002433E1">
      <w:pPr>
        <w:pStyle w:val="ListParagraph"/>
        <w:numPr>
          <w:ilvl w:val="1"/>
          <w:numId w:val="2"/>
        </w:numPr>
        <w:tabs>
          <w:tab w:val="left" w:pos="2667"/>
        </w:tabs>
      </w:pPr>
      <w:r>
        <w:t>Press “save button” The line with URL and icons appears</w:t>
      </w:r>
    </w:p>
    <w:p w:rsidR="002433E1" w:rsidRDefault="002433E1" w:rsidP="002433E1">
      <w:pPr>
        <w:pStyle w:val="ListParagraph"/>
        <w:numPr>
          <w:ilvl w:val="0"/>
          <w:numId w:val="2"/>
        </w:numPr>
        <w:tabs>
          <w:tab w:val="left" w:pos="2667"/>
        </w:tabs>
      </w:pPr>
      <w:r>
        <w:t>View of created MATT</w:t>
      </w:r>
    </w:p>
    <w:p w:rsidR="002433E1" w:rsidRDefault="002433E1" w:rsidP="002433E1">
      <w:pPr>
        <w:pStyle w:val="ListParagraph"/>
        <w:numPr>
          <w:ilvl w:val="1"/>
          <w:numId w:val="2"/>
        </w:numPr>
        <w:tabs>
          <w:tab w:val="left" w:pos="2667"/>
        </w:tabs>
      </w:pPr>
      <w:r>
        <w:t>Press on “view” icon under URL with calendar access. The saved calendar appears with selected slots</w:t>
      </w:r>
    </w:p>
    <w:p w:rsidR="002433E1" w:rsidRDefault="002433E1" w:rsidP="002433E1">
      <w:pPr>
        <w:pStyle w:val="ListParagraph"/>
        <w:numPr>
          <w:ilvl w:val="0"/>
          <w:numId w:val="2"/>
        </w:numPr>
        <w:tabs>
          <w:tab w:val="left" w:pos="2667"/>
        </w:tabs>
      </w:pPr>
      <w:r>
        <w:t>Editing of created MATT</w:t>
      </w:r>
    </w:p>
    <w:p w:rsidR="002433E1" w:rsidRDefault="002433E1" w:rsidP="002433E1">
      <w:pPr>
        <w:pStyle w:val="ListParagraph"/>
        <w:numPr>
          <w:ilvl w:val="1"/>
          <w:numId w:val="2"/>
        </w:numPr>
        <w:tabs>
          <w:tab w:val="left" w:pos="2667"/>
        </w:tabs>
      </w:pPr>
      <w:r>
        <w:t xml:space="preserve">Press on “edit” icon under URL with calendar access. </w:t>
      </w:r>
    </w:p>
    <w:p w:rsidR="002433E1" w:rsidRDefault="002433E1" w:rsidP="002433E1">
      <w:pPr>
        <w:pStyle w:val="ListParagraph"/>
        <w:numPr>
          <w:ilvl w:val="1"/>
          <w:numId w:val="2"/>
        </w:numPr>
        <w:tabs>
          <w:tab w:val="left" w:pos="2667"/>
        </w:tabs>
      </w:pPr>
      <w:r>
        <w:t>Remove one from selected slots and select slots for another day</w:t>
      </w:r>
    </w:p>
    <w:p w:rsidR="002433E1" w:rsidRDefault="002433E1" w:rsidP="002433E1">
      <w:pPr>
        <w:pStyle w:val="ListParagraph"/>
        <w:numPr>
          <w:ilvl w:val="1"/>
          <w:numId w:val="2"/>
        </w:numPr>
        <w:tabs>
          <w:tab w:val="left" w:pos="2667"/>
        </w:tabs>
      </w:pPr>
      <w:r>
        <w:t>Save updated MATT</w:t>
      </w:r>
    </w:p>
    <w:p w:rsidR="002433E1" w:rsidRDefault="002433E1" w:rsidP="002433E1">
      <w:pPr>
        <w:pStyle w:val="ListParagraph"/>
        <w:numPr>
          <w:ilvl w:val="1"/>
          <w:numId w:val="2"/>
        </w:numPr>
        <w:tabs>
          <w:tab w:val="left" w:pos="2667"/>
        </w:tabs>
      </w:pPr>
      <w:r>
        <w:t>View updated MATT. MATT with updated slots appears</w:t>
      </w:r>
    </w:p>
    <w:p w:rsidR="002433E1" w:rsidRDefault="002433E1" w:rsidP="002433E1">
      <w:pPr>
        <w:pStyle w:val="ListParagraph"/>
        <w:numPr>
          <w:ilvl w:val="0"/>
          <w:numId w:val="2"/>
        </w:numPr>
        <w:tabs>
          <w:tab w:val="left" w:pos="2667"/>
        </w:tabs>
      </w:pPr>
      <w:r>
        <w:t>Upload to Google calendar</w:t>
      </w:r>
    </w:p>
    <w:p w:rsidR="002433E1" w:rsidRDefault="002433E1" w:rsidP="002433E1">
      <w:pPr>
        <w:pStyle w:val="ListParagraph"/>
        <w:numPr>
          <w:ilvl w:val="1"/>
          <w:numId w:val="2"/>
        </w:numPr>
        <w:tabs>
          <w:tab w:val="left" w:pos="2667"/>
        </w:tabs>
      </w:pPr>
      <w:r>
        <w:t>Press “upload” icon under URL with calendar access</w:t>
      </w:r>
    </w:p>
    <w:p w:rsidR="002433E1" w:rsidRDefault="002433E1" w:rsidP="002433E1">
      <w:pPr>
        <w:pStyle w:val="ListParagraph"/>
        <w:numPr>
          <w:ilvl w:val="1"/>
          <w:numId w:val="2"/>
        </w:numPr>
        <w:tabs>
          <w:tab w:val="left" w:pos="2667"/>
        </w:tabs>
      </w:pPr>
      <w:r>
        <w:t>Make sure that in the user’s calendar the event with MATT name appears</w:t>
      </w:r>
    </w:p>
    <w:p w:rsidR="002433E1" w:rsidRDefault="002433E1" w:rsidP="002433E1">
      <w:pPr>
        <w:pStyle w:val="ListParagraph"/>
        <w:numPr>
          <w:ilvl w:val="0"/>
          <w:numId w:val="2"/>
        </w:numPr>
        <w:tabs>
          <w:tab w:val="left" w:pos="2667"/>
        </w:tabs>
      </w:pPr>
      <w:r>
        <w:t>Collaborations</w:t>
      </w:r>
    </w:p>
    <w:p w:rsidR="002433E1" w:rsidRDefault="002433E1" w:rsidP="002433E1">
      <w:pPr>
        <w:pStyle w:val="ListParagraph"/>
        <w:numPr>
          <w:ilvl w:val="1"/>
          <w:numId w:val="2"/>
        </w:numPr>
        <w:tabs>
          <w:tab w:val="left" w:pos="2667"/>
        </w:tabs>
      </w:pPr>
      <w:r>
        <w:t>Press “collaborations” icon under URL with calendar access</w:t>
      </w:r>
    </w:p>
    <w:p w:rsidR="002433E1" w:rsidRDefault="002433E1" w:rsidP="002433E1">
      <w:pPr>
        <w:pStyle w:val="ListParagraph"/>
        <w:numPr>
          <w:ilvl w:val="1"/>
          <w:numId w:val="2"/>
        </w:numPr>
        <w:tabs>
          <w:tab w:val="left" w:pos="2667"/>
        </w:tabs>
      </w:pPr>
      <w:r>
        <w:t>Press “envelop” icon for sending invitations</w:t>
      </w:r>
    </w:p>
    <w:p w:rsidR="002433E1" w:rsidRDefault="002433E1" w:rsidP="002433E1">
      <w:pPr>
        <w:pStyle w:val="ListParagraph"/>
        <w:numPr>
          <w:ilvl w:val="2"/>
          <w:numId w:val="2"/>
        </w:numPr>
        <w:tabs>
          <w:tab w:val="left" w:pos="2667"/>
        </w:tabs>
      </w:pPr>
      <w:r>
        <w:t>Typing or selection of Google mail address for other assumed account</w:t>
      </w:r>
    </w:p>
    <w:p w:rsidR="002433E1" w:rsidRDefault="002433E1" w:rsidP="002433E1">
      <w:pPr>
        <w:pStyle w:val="ListParagraph"/>
        <w:numPr>
          <w:ilvl w:val="2"/>
          <w:numId w:val="2"/>
        </w:numPr>
        <w:tabs>
          <w:tab w:val="left" w:pos="2667"/>
        </w:tabs>
      </w:pPr>
      <w:r>
        <w:t>Press send button. The mail with invitation should come to the proper mailbox of the second account.</w:t>
      </w:r>
    </w:p>
    <w:p w:rsidR="002433E1" w:rsidRDefault="002433E1" w:rsidP="002433E1">
      <w:pPr>
        <w:pStyle w:val="ListParagraph"/>
        <w:numPr>
          <w:ilvl w:val="2"/>
          <w:numId w:val="2"/>
        </w:numPr>
        <w:tabs>
          <w:tab w:val="left" w:pos="2667"/>
        </w:tabs>
      </w:pPr>
      <w:r>
        <w:t xml:space="preserve"> Make sure that the sent mail has appeared </w:t>
      </w:r>
    </w:p>
    <w:p w:rsidR="002433E1" w:rsidRDefault="002433E1" w:rsidP="002433E1">
      <w:pPr>
        <w:pStyle w:val="ListParagraph"/>
        <w:numPr>
          <w:ilvl w:val="1"/>
          <w:numId w:val="2"/>
        </w:numPr>
        <w:tabs>
          <w:tab w:val="left" w:pos="2667"/>
        </w:tabs>
      </w:pPr>
      <w:r>
        <w:t>Login for the second account. First time the registration (Sign up) is required</w:t>
      </w:r>
    </w:p>
    <w:p w:rsidR="002433E1" w:rsidRDefault="002433E1" w:rsidP="002433E1">
      <w:pPr>
        <w:pStyle w:val="ListParagraph"/>
        <w:numPr>
          <w:ilvl w:val="1"/>
          <w:numId w:val="2"/>
        </w:numPr>
        <w:tabs>
          <w:tab w:val="left" w:pos="2667"/>
        </w:tabs>
      </w:pPr>
      <w:r>
        <w:t>Account setting for Google authorization is required</w:t>
      </w:r>
    </w:p>
    <w:p w:rsidR="002433E1" w:rsidRDefault="002433E1" w:rsidP="002433E1">
      <w:pPr>
        <w:pStyle w:val="ListParagraph"/>
        <w:numPr>
          <w:ilvl w:val="1"/>
          <w:numId w:val="2"/>
        </w:numPr>
        <w:tabs>
          <w:tab w:val="left" w:pos="2667"/>
        </w:tabs>
      </w:pPr>
      <w:r>
        <w:t>Press tab “invitations”</w:t>
      </w:r>
    </w:p>
    <w:p w:rsidR="002433E1" w:rsidRDefault="002433E1" w:rsidP="002433E1">
      <w:pPr>
        <w:pStyle w:val="ListParagraph"/>
        <w:numPr>
          <w:ilvl w:val="1"/>
          <w:numId w:val="2"/>
        </w:numPr>
        <w:tabs>
          <w:tab w:val="left" w:pos="2667"/>
        </w:tabs>
      </w:pPr>
      <w:r>
        <w:t xml:space="preserve">The hyperlink with reference for invitation MATT appears </w:t>
      </w:r>
    </w:p>
    <w:p w:rsidR="002433E1" w:rsidRDefault="002433E1" w:rsidP="002433E1">
      <w:pPr>
        <w:pStyle w:val="ListParagraph"/>
        <w:numPr>
          <w:ilvl w:val="1"/>
          <w:numId w:val="2"/>
        </w:numPr>
        <w:tabs>
          <w:tab w:val="left" w:pos="2667"/>
        </w:tabs>
      </w:pPr>
      <w:r>
        <w:t>Press on this hyperlink</w:t>
      </w:r>
    </w:p>
    <w:p w:rsidR="002433E1" w:rsidRDefault="002433E1" w:rsidP="002433E1">
      <w:pPr>
        <w:pStyle w:val="ListParagraph"/>
        <w:numPr>
          <w:ilvl w:val="1"/>
          <w:numId w:val="2"/>
        </w:numPr>
        <w:tabs>
          <w:tab w:val="left" w:pos="2667"/>
        </w:tabs>
      </w:pPr>
      <w:r>
        <w:t>Deselect one or more slots and saving</w:t>
      </w:r>
    </w:p>
    <w:p w:rsidR="002433E1" w:rsidRDefault="002433E1" w:rsidP="002433E1">
      <w:pPr>
        <w:pStyle w:val="ListParagraph"/>
        <w:numPr>
          <w:ilvl w:val="1"/>
          <w:numId w:val="2"/>
        </w:numPr>
        <w:tabs>
          <w:tab w:val="left" w:pos="2667"/>
        </w:tabs>
      </w:pPr>
      <w:r>
        <w:t>Login for first account that is “inviter</w:t>
      </w:r>
      <w:proofErr w:type="gramStart"/>
      <w:r>
        <w:t>”  one</w:t>
      </w:r>
      <w:proofErr w:type="gramEnd"/>
      <w:r>
        <w:t xml:space="preserve">.  </w:t>
      </w:r>
    </w:p>
    <w:p w:rsidR="002433E1" w:rsidRDefault="002433E1" w:rsidP="002433E1">
      <w:pPr>
        <w:pStyle w:val="ListParagraph"/>
        <w:numPr>
          <w:ilvl w:val="1"/>
          <w:numId w:val="2"/>
        </w:numPr>
        <w:tabs>
          <w:tab w:val="left" w:pos="2667"/>
        </w:tabs>
      </w:pPr>
      <w:r>
        <w:t xml:space="preserve">View the collaborated MATT and make sure that there are updates made by the second account </w:t>
      </w:r>
    </w:p>
    <w:p w:rsidR="002433E1" w:rsidRDefault="002433E1" w:rsidP="002433E1">
      <w:pPr>
        <w:pStyle w:val="ListParagraph"/>
        <w:numPr>
          <w:ilvl w:val="0"/>
          <w:numId w:val="2"/>
        </w:numPr>
        <w:tabs>
          <w:tab w:val="left" w:pos="2667"/>
        </w:tabs>
      </w:pPr>
      <w:r>
        <w:t>Set Appointment</w:t>
      </w:r>
    </w:p>
    <w:p w:rsidR="002433E1" w:rsidRDefault="002433E1" w:rsidP="002433E1">
      <w:pPr>
        <w:pStyle w:val="ListParagraph"/>
        <w:numPr>
          <w:ilvl w:val="1"/>
          <w:numId w:val="2"/>
        </w:numPr>
        <w:tabs>
          <w:tab w:val="left" w:pos="2667"/>
        </w:tabs>
      </w:pPr>
      <w:r>
        <w:t>Make sure that both “inviter” and “invitee” are authorized against Google services</w:t>
      </w:r>
    </w:p>
    <w:p w:rsidR="002433E1" w:rsidRDefault="002433E1" w:rsidP="002433E1">
      <w:pPr>
        <w:pStyle w:val="ListParagraph"/>
        <w:numPr>
          <w:ilvl w:val="1"/>
          <w:numId w:val="2"/>
        </w:numPr>
        <w:tabs>
          <w:tab w:val="left" w:pos="2667"/>
        </w:tabs>
      </w:pPr>
      <w:r>
        <w:t>Login as “inviter” account</w:t>
      </w:r>
    </w:p>
    <w:p w:rsidR="002433E1" w:rsidRDefault="002433E1" w:rsidP="002433E1">
      <w:pPr>
        <w:pStyle w:val="ListParagraph"/>
        <w:numPr>
          <w:ilvl w:val="1"/>
          <w:numId w:val="2"/>
        </w:numPr>
        <w:tabs>
          <w:tab w:val="left" w:pos="2667"/>
        </w:tabs>
      </w:pPr>
      <w:r>
        <w:t>Press “collaboration” icon under URL with calendar access</w:t>
      </w:r>
    </w:p>
    <w:p w:rsidR="002433E1" w:rsidRDefault="002433E1" w:rsidP="002433E1">
      <w:pPr>
        <w:pStyle w:val="ListParagraph"/>
        <w:numPr>
          <w:ilvl w:val="1"/>
          <w:numId w:val="2"/>
        </w:numPr>
        <w:tabs>
          <w:tab w:val="left" w:pos="2667"/>
        </w:tabs>
      </w:pPr>
      <w:r>
        <w:lastRenderedPageBreak/>
        <w:t>Press “set appointment” icon under “collaboration” icon</w:t>
      </w:r>
    </w:p>
    <w:p w:rsidR="002433E1" w:rsidRDefault="002433E1" w:rsidP="002433E1">
      <w:pPr>
        <w:pStyle w:val="ListParagraph"/>
        <w:numPr>
          <w:ilvl w:val="1"/>
          <w:numId w:val="2"/>
        </w:numPr>
        <w:tabs>
          <w:tab w:val="left" w:pos="2667"/>
        </w:tabs>
      </w:pPr>
      <w:r>
        <w:t xml:space="preserve">Deselect all slots except the one(s) for appointment </w:t>
      </w:r>
    </w:p>
    <w:p w:rsidR="002433E1" w:rsidRDefault="002433E1" w:rsidP="002433E1">
      <w:pPr>
        <w:pStyle w:val="ListParagraph"/>
        <w:numPr>
          <w:ilvl w:val="1"/>
          <w:numId w:val="2"/>
        </w:numPr>
        <w:tabs>
          <w:tab w:val="left" w:pos="2667"/>
        </w:tabs>
      </w:pPr>
      <w:r>
        <w:t>Press “Set Appointment” button on the right panel</w:t>
      </w:r>
    </w:p>
    <w:p w:rsidR="002433E1" w:rsidRDefault="002433E1" w:rsidP="002433E1">
      <w:pPr>
        <w:pStyle w:val="ListParagraph"/>
        <w:numPr>
          <w:ilvl w:val="1"/>
          <w:numId w:val="2"/>
        </w:numPr>
        <w:tabs>
          <w:tab w:val="left" w:pos="2667"/>
        </w:tabs>
      </w:pPr>
      <w:r>
        <w:t>Check both calendars and make sure that the proper events have been added</w:t>
      </w:r>
    </w:p>
    <w:p w:rsidR="002433E1" w:rsidRDefault="002433E1" w:rsidP="002433E1">
      <w:pPr>
        <w:pStyle w:val="ListParagraph"/>
        <w:numPr>
          <w:ilvl w:val="0"/>
          <w:numId w:val="2"/>
        </w:numPr>
        <w:tabs>
          <w:tab w:val="left" w:pos="2667"/>
        </w:tabs>
      </w:pPr>
      <w:r>
        <w:t xml:space="preserve">Synchronization with Google calendar </w:t>
      </w:r>
    </w:p>
    <w:p w:rsidR="002433E1" w:rsidRDefault="002433E1" w:rsidP="002433E1">
      <w:pPr>
        <w:pStyle w:val="ListParagraph"/>
        <w:numPr>
          <w:ilvl w:val="1"/>
          <w:numId w:val="2"/>
        </w:numPr>
        <w:tabs>
          <w:tab w:val="left" w:pos="2667"/>
        </w:tabs>
      </w:pPr>
      <w:r>
        <w:t xml:space="preserve">In the Google calendar of the appropriate user create some event </w:t>
      </w:r>
    </w:p>
    <w:p w:rsidR="002433E1" w:rsidRDefault="002433E1" w:rsidP="002433E1">
      <w:pPr>
        <w:pStyle w:val="ListParagraph"/>
        <w:numPr>
          <w:ilvl w:val="1"/>
          <w:numId w:val="2"/>
        </w:numPr>
        <w:tabs>
          <w:tab w:val="left" w:pos="2667"/>
        </w:tabs>
      </w:pPr>
      <w:r>
        <w:t>Create new MATT</w:t>
      </w:r>
    </w:p>
    <w:p w:rsidR="002433E1" w:rsidRDefault="002433E1" w:rsidP="002433E1">
      <w:pPr>
        <w:pStyle w:val="ListParagraph"/>
        <w:numPr>
          <w:ilvl w:val="2"/>
          <w:numId w:val="2"/>
        </w:numPr>
        <w:tabs>
          <w:tab w:val="left" w:pos="2667"/>
        </w:tabs>
      </w:pPr>
      <w:r>
        <w:t>Fill table name</w:t>
      </w:r>
    </w:p>
    <w:p w:rsidR="002433E1" w:rsidRDefault="002433E1" w:rsidP="002433E1">
      <w:pPr>
        <w:pStyle w:val="ListParagraph"/>
        <w:numPr>
          <w:ilvl w:val="2"/>
          <w:numId w:val="2"/>
        </w:numPr>
        <w:tabs>
          <w:tab w:val="left" w:pos="2667"/>
        </w:tabs>
      </w:pPr>
      <w:r>
        <w:t>Select available slots. At least one slot should be at the time for which there is an event in the Google calendar</w:t>
      </w:r>
    </w:p>
    <w:p w:rsidR="002433E1" w:rsidRDefault="002433E1" w:rsidP="002433E1">
      <w:pPr>
        <w:pStyle w:val="ListParagraph"/>
        <w:numPr>
          <w:ilvl w:val="2"/>
          <w:numId w:val="2"/>
        </w:numPr>
        <w:tabs>
          <w:tab w:val="left" w:pos="2667"/>
        </w:tabs>
      </w:pPr>
      <w:r>
        <w:t xml:space="preserve">Press download button. All Google calendars should appear in the separate modal screen. Note: If the calendars don’t appear it means that no Google authorization has been done </w:t>
      </w:r>
    </w:p>
    <w:p w:rsidR="002433E1" w:rsidRDefault="002433E1" w:rsidP="002433E1">
      <w:pPr>
        <w:pStyle w:val="ListParagraph"/>
        <w:numPr>
          <w:ilvl w:val="2"/>
          <w:numId w:val="2"/>
        </w:numPr>
        <w:tabs>
          <w:tab w:val="left" w:pos="2667"/>
        </w:tabs>
      </w:pPr>
      <w:r>
        <w:t>Choose the required calendar and press download. Wait until the screen with the calendar names disappear. The occupied slots should be deselected</w:t>
      </w:r>
    </w:p>
    <w:p w:rsidR="002433E1" w:rsidRDefault="002433E1" w:rsidP="002433E1">
      <w:pPr>
        <w:pStyle w:val="ListParagraph"/>
        <w:numPr>
          <w:ilvl w:val="1"/>
          <w:numId w:val="2"/>
        </w:numPr>
        <w:tabs>
          <w:tab w:val="left" w:pos="2667"/>
        </w:tabs>
      </w:pPr>
      <w:r>
        <w:t>In the Google calendar of the appropriate user  add new event overlapping the selected slot in the created table with the download configuration</w:t>
      </w:r>
    </w:p>
    <w:p w:rsidR="002433E1" w:rsidRDefault="002433E1" w:rsidP="002433E1">
      <w:pPr>
        <w:pStyle w:val="ListParagraph"/>
        <w:numPr>
          <w:ilvl w:val="1"/>
          <w:numId w:val="2"/>
        </w:numPr>
        <w:tabs>
          <w:tab w:val="left" w:pos="2667"/>
        </w:tabs>
      </w:pPr>
      <w:r>
        <w:t>Press “view” icon under URL of the table with the download configuration. All occupied slots should be deselected</w:t>
      </w:r>
    </w:p>
    <w:p w:rsidR="002433E1" w:rsidRDefault="002433E1" w:rsidP="002433E1">
      <w:pPr>
        <w:pStyle w:val="ListParagraph"/>
        <w:numPr>
          <w:ilvl w:val="1"/>
          <w:numId w:val="2"/>
        </w:numPr>
        <w:tabs>
          <w:tab w:val="left" w:pos="2667"/>
        </w:tabs>
      </w:pPr>
      <w:r>
        <w:t>Perform the same with collaborations and setting appointment</w:t>
      </w:r>
    </w:p>
    <w:p w:rsidR="002433E1" w:rsidRDefault="002433E1" w:rsidP="002433E1">
      <w:pPr>
        <w:pStyle w:val="ListParagraph"/>
        <w:numPr>
          <w:ilvl w:val="0"/>
          <w:numId w:val="2"/>
        </w:numPr>
        <w:tabs>
          <w:tab w:val="left" w:pos="2667"/>
        </w:tabs>
      </w:pPr>
      <w:r>
        <w:t>Slots Repeat</w:t>
      </w:r>
    </w:p>
    <w:p w:rsidR="002433E1" w:rsidRPr="00004F37" w:rsidRDefault="002433E1" w:rsidP="002433E1">
      <w:pPr>
        <w:pStyle w:val="ListParagraph"/>
        <w:numPr>
          <w:ilvl w:val="1"/>
          <w:numId w:val="2"/>
        </w:numPr>
      </w:pPr>
      <w:r w:rsidRPr="00004F37">
        <w:t>Create new MATT calendar</w:t>
      </w:r>
    </w:p>
    <w:p w:rsidR="002433E1" w:rsidRDefault="002433E1" w:rsidP="002433E1">
      <w:pPr>
        <w:pStyle w:val="ListParagraph"/>
        <w:numPr>
          <w:ilvl w:val="2"/>
          <w:numId w:val="2"/>
        </w:numPr>
      </w:pPr>
      <w:r>
        <w:t>Fill name of table</w:t>
      </w:r>
    </w:p>
    <w:p w:rsidR="002433E1" w:rsidRDefault="002433E1" w:rsidP="002433E1">
      <w:pPr>
        <w:pStyle w:val="ListParagraph"/>
        <w:numPr>
          <w:ilvl w:val="2"/>
          <w:numId w:val="2"/>
        </w:numPr>
      </w:pPr>
      <w:r>
        <w:t xml:space="preserve">Set “End Date” on the right panel for term with several weeks from the start date. Two buttons back and next appear under slots table and “repeat” check button on the right panel will be enabled </w:t>
      </w:r>
    </w:p>
    <w:p w:rsidR="002433E1" w:rsidRDefault="002433E1" w:rsidP="002433E1">
      <w:pPr>
        <w:pStyle w:val="ListParagraph"/>
        <w:numPr>
          <w:ilvl w:val="2"/>
          <w:numId w:val="2"/>
        </w:numPr>
      </w:pPr>
      <w:r>
        <w:t>Select some slots at first week</w:t>
      </w:r>
    </w:p>
    <w:p w:rsidR="002433E1" w:rsidRDefault="002433E1" w:rsidP="002433E1">
      <w:pPr>
        <w:pStyle w:val="ListParagraph"/>
        <w:numPr>
          <w:ilvl w:val="2"/>
          <w:numId w:val="2"/>
        </w:numPr>
      </w:pPr>
      <w:r>
        <w:t>Select “repeat” check button</w:t>
      </w:r>
    </w:p>
    <w:p w:rsidR="002433E1" w:rsidRDefault="002433E1" w:rsidP="002433E1">
      <w:pPr>
        <w:pStyle w:val="ListParagraph"/>
        <w:numPr>
          <w:ilvl w:val="2"/>
          <w:numId w:val="2"/>
        </w:numPr>
      </w:pPr>
      <w:r>
        <w:t xml:space="preserve">The selected slots on the first week will be repeated at each week. That may be tested by the scrolling the weeks using the “next “ button </w:t>
      </w:r>
    </w:p>
    <w:p w:rsidR="002433E1" w:rsidRDefault="002433E1" w:rsidP="002433E1">
      <w:pPr>
        <w:pStyle w:val="ListParagraph"/>
        <w:numPr>
          <w:ilvl w:val="1"/>
          <w:numId w:val="2"/>
        </w:numPr>
      </w:pPr>
      <w:r>
        <w:t>Perform the same with the Google synchronization</w:t>
      </w:r>
    </w:p>
    <w:p w:rsidR="002433E1" w:rsidRDefault="002433E1" w:rsidP="002433E1">
      <w:r>
        <w:t xml:space="preserve"> </w:t>
      </w:r>
    </w:p>
    <w:p w:rsidR="002433E1" w:rsidRDefault="002433E1" w:rsidP="002433E1">
      <w:pPr>
        <w:pStyle w:val="ListParagraph"/>
        <w:tabs>
          <w:tab w:val="left" w:pos="2667"/>
        </w:tabs>
        <w:ind w:left="792"/>
      </w:pPr>
    </w:p>
    <w:p w:rsidR="00911333" w:rsidRDefault="00911333">
      <w:bookmarkStart w:id="0" w:name="_GoBack"/>
      <w:bookmarkEnd w:id="0"/>
    </w:p>
    <w:sectPr w:rsidR="009113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075AE1"/>
    <w:multiLevelType w:val="multilevel"/>
    <w:tmpl w:val="82F0D9C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1CC73BB5"/>
    <w:multiLevelType w:val="multilevel"/>
    <w:tmpl w:val="FE12A7A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65913DA5"/>
    <w:multiLevelType w:val="multilevel"/>
    <w:tmpl w:val="47C81AFE"/>
    <w:lvl w:ilvl="0">
      <w:start w:val="3"/>
      <w:numFmt w:val="decimal"/>
      <w:lvlText w:val="%1."/>
      <w:lvlJc w:val="left"/>
      <w:pPr>
        <w:ind w:left="0" w:firstLine="0"/>
      </w:pPr>
      <w:rPr>
        <w:rFonts w:hint="default"/>
      </w:rPr>
    </w:lvl>
    <w:lvl w:ilvl="1">
      <w:start w:val="1"/>
      <w:numFmt w:val="lowerLetter"/>
      <w:lvlText w:val="%2."/>
      <w:lvlJc w:val="left"/>
      <w:pPr>
        <w:ind w:left="0" w:firstLine="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
    <w:nsid w:val="66313490"/>
    <w:multiLevelType w:val="multilevel"/>
    <w:tmpl w:val="1C1A67E8"/>
    <w:lvl w:ilvl="0">
      <w:start w:val="1"/>
      <w:numFmt w:val="decimal"/>
      <w:lvlText w:val="%1."/>
      <w:lvlJc w:val="left"/>
      <w:pPr>
        <w:tabs>
          <w:tab w:val="num" w:pos="360"/>
        </w:tabs>
        <w:ind w:left="360" w:hanging="360"/>
      </w:pPr>
      <w:rPr>
        <w:rFonts w:hint="default"/>
      </w:rPr>
    </w:lvl>
    <w:lvl w:ilvl="1">
      <w:start w:val="1"/>
      <w:numFmt w:val="decimal"/>
      <w:lvlText w:val="%2."/>
      <w:lvlJc w:val="left"/>
      <w:pPr>
        <w:tabs>
          <w:tab w:val="num" w:pos="1080"/>
        </w:tabs>
        <w:ind w:left="1080" w:hanging="360"/>
      </w:pPr>
      <w:rPr>
        <w:rFonts w:hint="default"/>
      </w:rPr>
    </w:lvl>
    <w:lvl w:ilvl="2">
      <w:start w:val="1"/>
      <w:numFmt w:val="decimal"/>
      <w:lvlText w:val="%3."/>
      <w:lvlJc w:val="lef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decimal"/>
      <w:lvlText w:val="%5."/>
      <w:lvlJc w:val="left"/>
      <w:pPr>
        <w:tabs>
          <w:tab w:val="num" w:pos="3240"/>
        </w:tabs>
        <w:ind w:left="3240" w:hanging="360"/>
      </w:pPr>
      <w:rPr>
        <w:rFonts w:hint="default"/>
      </w:rPr>
    </w:lvl>
    <w:lvl w:ilvl="5">
      <w:start w:val="1"/>
      <w:numFmt w:val="decimal"/>
      <w:lvlText w:val="%6."/>
      <w:lvlJc w:val="lef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4">
    <w:nsid w:val="73A55EE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1"/>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6B14"/>
    <w:rsid w:val="00002224"/>
    <w:rsid w:val="00004431"/>
    <w:rsid w:val="00004FB3"/>
    <w:rsid w:val="0000538E"/>
    <w:rsid w:val="00036902"/>
    <w:rsid w:val="00050133"/>
    <w:rsid w:val="000530B5"/>
    <w:rsid w:val="000851C4"/>
    <w:rsid w:val="00095C4B"/>
    <w:rsid w:val="000A18E8"/>
    <w:rsid w:val="000C496D"/>
    <w:rsid w:val="001016B2"/>
    <w:rsid w:val="001376E2"/>
    <w:rsid w:val="00142FC9"/>
    <w:rsid w:val="0015279F"/>
    <w:rsid w:val="0016018F"/>
    <w:rsid w:val="00164309"/>
    <w:rsid w:val="00167232"/>
    <w:rsid w:val="00177C28"/>
    <w:rsid w:val="00192B86"/>
    <w:rsid w:val="001936AD"/>
    <w:rsid w:val="001C2619"/>
    <w:rsid w:val="001E00C2"/>
    <w:rsid w:val="00201A91"/>
    <w:rsid w:val="0020470C"/>
    <w:rsid w:val="00232997"/>
    <w:rsid w:val="0023646D"/>
    <w:rsid w:val="002433E1"/>
    <w:rsid w:val="002523CB"/>
    <w:rsid w:val="002F253D"/>
    <w:rsid w:val="002F588E"/>
    <w:rsid w:val="003220D5"/>
    <w:rsid w:val="00376219"/>
    <w:rsid w:val="00385448"/>
    <w:rsid w:val="003A7D0E"/>
    <w:rsid w:val="003C4AF0"/>
    <w:rsid w:val="003D6F1C"/>
    <w:rsid w:val="00402264"/>
    <w:rsid w:val="0041602C"/>
    <w:rsid w:val="00416CB5"/>
    <w:rsid w:val="00480C0A"/>
    <w:rsid w:val="004B1094"/>
    <w:rsid w:val="0050537C"/>
    <w:rsid w:val="00506607"/>
    <w:rsid w:val="005408DD"/>
    <w:rsid w:val="005554DD"/>
    <w:rsid w:val="00556825"/>
    <w:rsid w:val="00563B49"/>
    <w:rsid w:val="00571229"/>
    <w:rsid w:val="00576BEB"/>
    <w:rsid w:val="005D0CE9"/>
    <w:rsid w:val="005D6093"/>
    <w:rsid w:val="005F38BE"/>
    <w:rsid w:val="005F436F"/>
    <w:rsid w:val="0061462A"/>
    <w:rsid w:val="00623401"/>
    <w:rsid w:val="006353A3"/>
    <w:rsid w:val="00641FF3"/>
    <w:rsid w:val="006523BD"/>
    <w:rsid w:val="00666AB7"/>
    <w:rsid w:val="00673648"/>
    <w:rsid w:val="00684A07"/>
    <w:rsid w:val="0068669C"/>
    <w:rsid w:val="00690FE4"/>
    <w:rsid w:val="00697B4A"/>
    <w:rsid w:val="006A4166"/>
    <w:rsid w:val="006E7195"/>
    <w:rsid w:val="006F6FF8"/>
    <w:rsid w:val="007017CD"/>
    <w:rsid w:val="00714572"/>
    <w:rsid w:val="007278B6"/>
    <w:rsid w:val="00730018"/>
    <w:rsid w:val="0073224F"/>
    <w:rsid w:val="007423F7"/>
    <w:rsid w:val="00753B43"/>
    <w:rsid w:val="00763D02"/>
    <w:rsid w:val="00795706"/>
    <w:rsid w:val="007A3531"/>
    <w:rsid w:val="007C0164"/>
    <w:rsid w:val="007D72C5"/>
    <w:rsid w:val="007F21CF"/>
    <w:rsid w:val="00806575"/>
    <w:rsid w:val="00825B03"/>
    <w:rsid w:val="00841E34"/>
    <w:rsid w:val="008435E6"/>
    <w:rsid w:val="00843D02"/>
    <w:rsid w:val="0085315C"/>
    <w:rsid w:val="00854B21"/>
    <w:rsid w:val="00861885"/>
    <w:rsid w:val="008761F0"/>
    <w:rsid w:val="0088421C"/>
    <w:rsid w:val="008B1348"/>
    <w:rsid w:val="008B3F2F"/>
    <w:rsid w:val="008C4E37"/>
    <w:rsid w:val="008E335C"/>
    <w:rsid w:val="00911333"/>
    <w:rsid w:val="00911BC1"/>
    <w:rsid w:val="00936650"/>
    <w:rsid w:val="0095116F"/>
    <w:rsid w:val="009542D6"/>
    <w:rsid w:val="00967CC5"/>
    <w:rsid w:val="009743D7"/>
    <w:rsid w:val="00975AB0"/>
    <w:rsid w:val="0099329E"/>
    <w:rsid w:val="009A7F80"/>
    <w:rsid w:val="009D3403"/>
    <w:rsid w:val="009E2CEC"/>
    <w:rsid w:val="00A07490"/>
    <w:rsid w:val="00A23332"/>
    <w:rsid w:val="00A35F1D"/>
    <w:rsid w:val="00A52F63"/>
    <w:rsid w:val="00A61596"/>
    <w:rsid w:val="00A96B69"/>
    <w:rsid w:val="00AB4890"/>
    <w:rsid w:val="00AD4594"/>
    <w:rsid w:val="00AD7D9A"/>
    <w:rsid w:val="00AE4083"/>
    <w:rsid w:val="00AF31CE"/>
    <w:rsid w:val="00B023D0"/>
    <w:rsid w:val="00B066C6"/>
    <w:rsid w:val="00B136E3"/>
    <w:rsid w:val="00B13DCF"/>
    <w:rsid w:val="00B224AC"/>
    <w:rsid w:val="00B73C39"/>
    <w:rsid w:val="00B83686"/>
    <w:rsid w:val="00BA4C83"/>
    <w:rsid w:val="00BE76AA"/>
    <w:rsid w:val="00C15C1A"/>
    <w:rsid w:val="00C16B63"/>
    <w:rsid w:val="00C5009C"/>
    <w:rsid w:val="00C67304"/>
    <w:rsid w:val="00C76B14"/>
    <w:rsid w:val="00C95391"/>
    <w:rsid w:val="00CA49A2"/>
    <w:rsid w:val="00CC34F9"/>
    <w:rsid w:val="00CE09D7"/>
    <w:rsid w:val="00CF13BF"/>
    <w:rsid w:val="00CF5622"/>
    <w:rsid w:val="00D4214C"/>
    <w:rsid w:val="00D704F1"/>
    <w:rsid w:val="00DC172F"/>
    <w:rsid w:val="00DC4E31"/>
    <w:rsid w:val="00DD4F2D"/>
    <w:rsid w:val="00DE54BF"/>
    <w:rsid w:val="00DE6B54"/>
    <w:rsid w:val="00E26B2F"/>
    <w:rsid w:val="00E37ECE"/>
    <w:rsid w:val="00E85C1E"/>
    <w:rsid w:val="00EB7A1B"/>
    <w:rsid w:val="00EC27F9"/>
    <w:rsid w:val="00EC35DB"/>
    <w:rsid w:val="00F20903"/>
    <w:rsid w:val="00F31BB4"/>
    <w:rsid w:val="00F47D24"/>
    <w:rsid w:val="00F92D90"/>
    <w:rsid w:val="00FA578E"/>
    <w:rsid w:val="00FB70EC"/>
    <w:rsid w:val="00FD23BE"/>
    <w:rsid w:val="00FE06E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33E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33E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33E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33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myavailabletime.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850</Words>
  <Characters>4849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Yuri</dc:creator>
  <cp:lastModifiedBy>Yuri</cp:lastModifiedBy>
  <cp:revision>2</cp:revision>
  <dcterms:created xsi:type="dcterms:W3CDTF">2015-01-06T17:59:00Z</dcterms:created>
  <dcterms:modified xsi:type="dcterms:W3CDTF">2015-01-06T18:01:00Z</dcterms:modified>
</cp:coreProperties>
</file>