
<file path=[Content_Types].xml><?xml version="1.0" encoding="utf-8"?>
<Types xmlns="http://schemas.openxmlformats.org/package/2006/content-types">
  <Default Extension="xml" ContentType="application/vnd.openxmlformats-officedocument.wordprocessingml.document.main+xml"/>
  <Default Extension="png" ContentType="image/png"/>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c605adb9a5804b13" /></Relationships>
</file>

<file path=word/document.xml><?xml version="1.0" encoding="utf-8"?>
<w:document xmlns:w="http://schemas.openxmlformats.org/wordprocessingml/2006/main">
  <w:body>
    <w:p>
      <w:r>
        <w:drawing>
          <wp:inline xmlns:wp="http://schemas.openxmlformats.org/drawingml/2006/wordprocessingDrawing" distT="0" distB="0" distL="0" distR="0">
            <wp:extent cx="2190750" cy="523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natixis.png"/>
                    <pic:cNvPicPr/>
                  </pic:nvPicPr>
                  <pic:blipFill>
                    <a:blip xmlns:r="http://schemas.openxmlformats.org/officeDocument/2006/relationships" r:embed="R96fba8ca181f4b32" cstate="print">
                      <a:extLst>
                        <a:ext uri="{28A0092B-C50C-407E-A947-70E740481C1C}"/>
                      </a:extLst>
                    </a:blip>
                    <a:stretch>
                      <a:fillRect/>
                    </a:stretch>
                  </pic:blipFill>
                  <pic:spPr>
                    <a:xfrm>
                      <a:off x="0" y="0"/>
                      <a:ext cx="2190750" cy="523875"/>
                    </a:xfrm>
                    <a:prstGeom prst="rect">
                      <a:avLst/>
                    </a:prstGeom>
                  </pic:spPr>
                </pic:pic>
              </a:graphicData>
            </a:graphic>
          </wp:inline>
        </w:drawing>
      </w:r>
    </w:p>
    <w:p>
      <w:pPr>
        <w:jc w:val="right"/>
      </w:pPr>
      <w:r>
        <w:rPr>
          <w:b/>
          <w:sz w:val="60"/>
        </w:rPr>
        <w:t xml:space="preserve">MARCOS ALMEIDA</w:t>
      </w:r>
    </w:p>
    <w:p>
      <w:pPr>
        <w:spacing w:before="0" w:after="0"/>
        <w:ind w:left="0" w:right="0"/>
        <w:jc w:val="right"/>
      </w:pPr>
      <w:r>
        <w:rPr>
          <w:sz w:val="28"/>
        </w:rPr>
        <w:t xml:space="preserve">.Net Developer</w:t>
      </w:r>
    </w:p>
    <w:p>
      <w:pPr>
        <w:spacing w:before="0" w:after="0"/>
        <w:ind w:left="0" w:right="0"/>
        <w:jc w:val="right"/>
      </w:pPr>
      <w:r>
        <w:rPr>
          <w:sz w:val="28"/>
        </w:rPr>
        <w:t xml:space="preserve">3 Years of experience</w:t>
      </w:r>
    </w:p>
    <w:p>
      <w:pPr>
        <w:spacing w:before="0" w:after="0"/>
        <w:ind w:left="0" w:right="0"/>
        <w:jc w:val="right"/>
      </w:pPr>
      <w:r>
        <w:rPr>
          <w:sz w:val="28"/>
        </w:rPr>
        <w:t xml:space="preserve">02/08/1988</w:t>
      </w:r>
    </w:p>
    <w:p>
      <w:pPr>
        <w:pBdr>
          <w:top w:val="single" w:color="auto" w:sz="4" w:space="0"/>
        </w:pBdr>
      </w:pPr>
      <w:r>
        <w:t/>
      </w:r>
    </w:p>
    <w:p>
      <w:r>
        <w:t xml:space="preserve"> </w:t>
      </w:r>
    </w:p>
    <w:p>
      <w:pPr>
        <w:shd w:val="clear" w:color="auto" w:fill="FF6347"/>
        <w:jc w:val="center"/>
      </w:pPr>
      <w:r>
        <w:rPr>
          <w:b/>
          <w:sz w:val="28"/>
          <w:shd w:val="clear" w:color="auto" w:fill="FF6347"/>
        </w:rPr>
        <w:t xml:space="preserve">SUMMARY</w:t>
      </w:r>
    </w:p>
    <w:p>
      <w:pPr>
        <w:jc w:val="both"/>
      </w:pPr>
      <w:r>
        <w:rPr>
          <w:sz w:val="22"/>
        </w:rPr>
        <w:t xml:space="preserve">Full Stack developer graduated as an Information Technology Technician with emphasis on software development at SENAI. With great academic experience involving projects with real market applications. Having two-years experience in the field and fluent in English. During this time I have been working as a full stack developer in web application management.</w:t>
      </w:r>
    </w:p>
    <w:p>
      <w:r>
        <w:br/>
      </w:r>
      <w:r>
        <w:t xml:space="preserve"> </w:t>
      </w:r>
    </w:p>
    <w:p>
      <w:pPr>
        <w:shd w:val="clear" w:color="auto" w:fill="FF6347"/>
        <w:jc w:val="center"/>
      </w:pPr>
      <w:r>
        <w:rPr>
          <w:b/>
          <w:sz w:val="28"/>
          <w:shd w:val="clear" w:color="auto" w:fill="FF6347"/>
        </w:rPr>
        <w:t xml:space="preserve">COMPETENCES</w:t>
      </w:r>
    </w:p>
    <w:tbl>
      <w:tblPr>
        <w:tblStyle w:val="TableGrid"/>
        <w:tblW w:w="5000" w:type="pct"/>
      </w:tblPr>
      <w:tblGrid>
        <w:gridCol/>
        <w:gridCol/>
      </w:tblGrid>
      <w:tr>
        <w:tc>
          <w:tcPr>
            <w:gridSpan w:val="2"/>
          </w:tcPr>
          <w:p>
            <w:pPr>
              <w:jc w:val="center"/>
            </w:pPr>
            <w:r>
              <w:rPr>
                <w:b/>
              </w:rPr>
              <w:t xml:space="preserve"> Programming </w:t>
            </w:r>
          </w:p>
        </w:tc>
      </w:tr>
      <w:tr>
        <w:tc>
          <w:tcPr>
            <w:tcW w:w="2500" w:type="pct"/>
          </w:tcPr>
          <w:p>
            <w:pPr>
              <w:jc w:val="center"/>
            </w:pPr>
            <w:r>
              <w:t xml:space="preserve"> Technology </w:t>
            </w:r>
          </w:p>
        </w:tc>
        <w:tc>
          <w:tcPr>
            <w:tcW w:w="2500" w:type="pct"/>
          </w:tcPr>
          <w:p>
            <w:pPr>
              <w:jc w:val="center"/>
            </w:pPr>
            <w:r>
              <w:t xml:space="preserve"> Time </w:t>
            </w:r>
          </w:p>
        </w:tc>
      </w:tr>
      <w:tr>
        <w:tc>
          <w:tcPr>
            <w:tcW w:w="2500" w:type="pct"/>
          </w:tcPr>
          <w:p>
            <w:pPr>
              <w:jc w:val="center"/>
            </w:pPr>
            <w:r>
              <w:t xml:space="preserve"> .NET </w:t>
            </w:r>
          </w:p>
        </w:tc>
        <w:tc>
          <w:tcPr>
            <w:tcW w:w="2500" w:type="pct"/>
          </w:tcPr>
          <w:p>
            <w:pPr>
              <w:jc w:val="center"/>
            </w:pPr>
            <w:r>
              <w:t xml:space="preserve"> 2 </w:t>
            </w:r>
          </w:p>
        </w:tc>
      </w:tr>
    </w:tbl>
    <w:tbl>
      <w:tblPr>
        <w:tblStyle w:val="TableGrid"/>
        <w:tblW w:w="5000" w:type="pct"/>
      </w:tblPr>
      <w:tblGrid>
        <w:gridCol/>
        <w:gridCol/>
      </w:tblGrid>
      <w:tr>
        <w:tc>
          <w:tcPr>
            <w:gridSpan w:val="2"/>
          </w:tcPr>
          <w:p>
            <w:pPr>
              <w:jc w:val="center"/>
            </w:pPr>
            <w:r>
              <w:rPr>
                <w:b/>
              </w:rPr>
              <w:t xml:space="preserve"> Database </w:t>
            </w:r>
          </w:p>
        </w:tc>
      </w:tr>
      <w:tr>
        <w:tc>
          <w:tcPr>
            <w:tcW w:w="2500" w:type="pct"/>
          </w:tcPr>
          <w:p>
            <w:pPr>
              <w:jc w:val="center"/>
            </w:pPr>
            <w:r>
              <w:t xml:space="preserve"> Technology </w:t>
            </w:r>
          </w:p>
        </w:tc>
        <w:tc>
          <w:tcPr>
            <w:tcW w:w="2500" w:type="pct"/>
          </w:tcPr>
          <w:p>
            <w:pPr>
              <w:jc w:val="center"/>
            </w:pPr>
            <w:r>
              <w:t xml:space="preserve"> Time </w:t>
            </w:r>
          </w:p>
        </w:tc>
      </w:tr>
      <w:tr>
        <w:tc>
          <w:tcPr>
            <w:tcW w:w="2500" w:type="pct"/>
          </w:tcPr>
          <w:p>
            <w:pPr>
              <w:jc w:val="center"/>
            </w:pPr>
            <w:r>
              <w:t xml:space="preserve"> SQLServer </w:t>
            </w:r>
          </w:p>
        </w:tc>
        <w:tc>
          <w:tcPr>
            <w:tcW w:w="2500" w:type="pct"/>
          </w:tcPr>
          <w:p>
            <w:pPr>
              <w:jc w:val="center"/>
            </w:pPr>
            <w:r>
              <w:t xml:space="preserve"> 2 </w:t>
            </w:r>
          </w:p>
        </w:tc>
      </w:tr>
    </w:tbl>
    <w:p>
      <w:r>
        <w:br/>
      </w:r>
      <w:r>
        <w:t xml:space="preserve"> </w:t>
      </w:r>
    </w:p>
    <w:p>
      <w:pPr>
        <w:shd w:val="clear" w:color="auto" w:fill="FF6347"/>
        <w:jc w:val="center"/>
      </w:pPr>
      <w:r>
        <w:rPr>
          <w:b/>
          <w:sz w:val="28"/>
          <w:shd w:val="clear" w:color="auto" w:fill="FF6347"/>
        </w:rPr>
        <w:t xml:space="preserve">JOB EXPERIENCE</w:t>
      </w:r>
    </w:p>
    <w:tbl>
      <w:tblPr>
        <w:tblStyle w:val="TableGrid"/>
        <w:tblW w:w="5000" w:type="pct"/>
        <w:tblBorders>
          <w:bottom w:val="single" w:color="808080" w:sz="1" w:space="0"/>
        </w:tblBorders>
      </w:tblPr>
      <w:tblGrid>
        <w:gridCol/>
        <w:gridCol/>
      </w:tblGrid>
      <w:tr>
        <w:tc>
          <w:p>
            <w:pPr>
              <w:jc w:val="right"/>
            </w:pPr>
            <w:r>
              <w:rPr>
                <w:b/>
                <w:sz w:val="22"/>
              </w:rPr>
              <w:t xml:space="preserve">Parfois - .Net Developer</w:t>
            </w:r>
          </w:p>
        </w:tc>
        <w:tc>
          <w:p/>
        </w:tc>
      </w:tr>
    </w:tbl>
    <w:p>
      <w:pPr>
        <w:jc w:val="right"/>
      </w:pPr>
      <w:r>
        <w:rPr>
          <w:sz w:val="22"/>
        </w:rPr>
        <w:t xml:space="preserve">November of 2020 to February of 2021</w:t>
      </w:r>
    </w:p>
    <w:p>
      <w:pPr>
        <w:jc w:val="both"/>
      </w:pPr>
      <w:r>
        <w:rPr>
          <w:sz w:val="22"/>
        </w:rPr>
        <w:t xml:space="preserve"> </w:t>
      </w:r>
    </w:p>
    <w:p>
      <w:pPr>
        <w:jc w:val="both"/>
      </w:pPr>
      <w:r>
        <w:rPr>
          <w:b/>
          <w:sz w:val="22"/>
        </w:rPr>
        <w:t xml:space="preserve">Project Context:</w:t>
      </w:r>
      <w:r>
        <w:rPr>
          <w:sz w:val="22"/>
        </w:rPr>
        <w:t xml:space="preserve"> </w:t>
      </w:r>
    </w:p>
    <w:p>
      <w:pPr>
        <w:jc w:val="both"/>
      </w:pPr>
      <w:r>
        <w:rPr>
          <w:sz w:val="22"/>
        </w:rPr>
        <w:t xml:space="preserve">Project with emphasis in web development using .NET / ASP.NET Core for the administrative area. The main goal of the application is to manage online orders from all online stores of Parfois. The architecture was based in mainframe systems integrated through webservices (REST), using MVC (.NET Core 3.1) as architectural pattern and Data-Driven as design patterns.</w:t>
      </w:r>
    </w:p>
    <w:p>
      <w:pPr>
        <w:jc w:val="both"/>
      </w:pPr>
      <w:r>
        <w:rPr>
          <w:sz w:val="22"/>
        </w:rPr>
        <w:t xml:space="preserve"> </w:t>
      </w:r>
    </w:p>
    <w:p>
      <w:pPr>
        <w:jc w:val="both"/>
      </w:pPr>
      <w:r>
        <w:rPr>
          <w:b/>
          <w:sz w:val="22"/>
        </w:rPr>
        <w:t xml:space="preserve">Main Activities:</w:t>
      </w:r>
      <w:r>
        <w:rPr>
          <w:sz w:val="22"/>
        </w:rPr>
        <w:t xml:space="preserve"> </w:t>
      </w:r>
    </w:p>
    <w:p>
      <w:pPr>
        <w:jc w:val="both"/>
      </w:pPr>
      <w:r>
        <w:rPr>
          <w:sz w:val="22"/>
        </w:rPr>
        <w:t xml:space="preserve">Develop new features and projects using C# / .NET Core 3+ on Back-end and Microsoft Blazor for the Front-end; Applications and new features developed in MVC as architectural pattern; Using SOLID (Clean Code) and Data-Driven as design pattern; Using DevOps / TFS for activity and project management; Oracle as database; Versioning using GIT, and create branches and releases (Visual Studio)</w:t>
      </w:r>
    </w:p>
    <w:p>
      <w:pPr>
        <w:jc w:val="both"/>
      </w:pPr>
      <w:r>
        <w:rPr>
          <w:sz w:val="22"/>
        </w:rPr>
        <w:t xml:space="preserve"> </w:t>
      </w:r>
    </w:p>
    <w:p>
      <w:pPr>
        <w:jc w:val="both"/>
      </w:pPr>
      <w:r>
        <w:rPr>
          <w:b/>
          <w:sz w:val="22"/>
        </w:rPr>
        <w:t xml:space="preserve">Technologies:</w:t>
      </w:r>
      <w:r>
        <w:rPr>
          <w:sz w:val="22"/>
        </w:rPr>
        <w:t xml:space="preserve"> </w:t>
      </w:r>
    </w:p>
    <w:p>
      <w:pPr>
        <w:jc w:val="both"/>
      </w:pPr>
      <w:r>
        <w:rPr>
          <w:sz w:val="22"/>
        </w:rPr>
        <w:t xml:space="preserve">C# / .NET Core,  Entity Framework Core, WebAPI , Dapper, MVC, Data-Driven Design Pattern, SOLID, Oracle,  Blazor Web Assembly, HTML5, CSS3,  Visual Studio, REST, GIT and TFS</w:t>
      </w:r>
    </w:p>
    <w:p>
      <w:pPr>
        <w:pBdr>
          <w:top w:val="single" w:color="auto" w:sz="4" w:space="0"/>
        </w:pBdr>
      </w:pPr>
      <w:r>
        <w:t/>
      </w:r>
    </w:p>
    <w:p>
      <w:r>
        <w:t xml:space="preserve"> </w:t>
      </w:r>
    </w:p>
    <w:tbl>
      <w:tblPr>
        <w:tblStyle w:val="TableGrid"/>
        <w:tblW w:w="5000" w:type="pct"/>
        <w:tblBorders>
          <w:bottom w:val="single" w:color="808080" w:sz="1" w:space="0"/>
        </w:tblBorders>
      </w:tblPr>
      <w:tblGrid>
        <w:gridCol/>
        <w:gridCol/>
      </w:tblGrid>
      <w:tr>
        <w:tc>
          <w:p>
            <w:pPr>
              <w:jc w:val="right"/>
            </w:pPr>
            <w:r>
              <w:rPr>
                <w:b/>
                <w:sz w:val="22"/>
              </w:rPr>
              <w:t xml:space="preserve">Positivo Publishing - .Net Developer</w:t>
            </w:r>
          </w:p>
        </w:tc>
        <w:tc>
          <w:p/>
        </w:tc>
      </w:tr>
    </w:tbl>
    <w:p>
      <w:pPr>
        <w:jc w:val="right"/>
      </w:pPr>
      <w:r>
        <w:rPr>
          <w:sz w:val="22"/>
        </w:rPr>
        <w:t xml:space="preserve">April of 2019 to October of 2020</w:t>
      </w:r>
    </w:p>
    <w:p>
      <w:pPr>
        <w:jc w:val="both"/>
      </w:pPr>
      <w:r>
        <w:rPr>
          <w:sz w:val="22"/>
        </w:rPr>
        <w:t xml:space="preserve"> </w:t>
      </w:r>
    </w:p>
    <w:p>
      <w:pPr>
        <w:jc w:val="both"/>
      </w:pPr>
      <w:r>
        <w:rPr>
          <w:b/>
          <w:sz w:val="22"/>
        </w:rPr>
        <w:t xml:space="preserve">Project Context:</w:t>
      </w:r>
      <w:r>
        <w:rPr>
          <w:sz w:val="22"/>
        </w:rPr>
        <w:t xml:space="preserve"> </w:t>
      </w:r>
    </w:p>
    <w:p>
      <w:pPr>
        <w:jc w:val="both"/>
      </w:pPr>
      <w:r>
        <w:rPr>
          <w:sz w:val="22"/>
        </w:rPr>
        <w:t xml:space="preserve">Project with emphasis in web development using .NET / ASP.NET (Framework and Core) for the educational area. The main goal of the application is to improve formal educational system of learning for schools. The architecture was based in mainframe systems integrated through webservices (REST), using MVC (.NET Framework 4.5 and .NET Core 3.+) and CQRS as architectural pattern and DDD as design pattern.</w:t>
      </w:r>
    </w:p>
    <w:p>
      <w:pPr>
        <w:jc w:val="both"/>
      </w:pPr>
      <w:r>
        <w:rPr>
          <w:sz w:val="22"/>
        </w:rPr>
        <w:t xml:space="preserve"> </w:t>
      </w:r>
    </w:p>
    <w:p>
      <w:pPr>
        <w:jc w:val="both"/>
      </w:pPr>
      <w:r>
        <w:rPr>
          <w:b/>
          <w:sz w:val="22"/>
        </w:rPr>
        <w:t xml:space="preserve">Main Activities:</w:t>
      </w:r>
      <w:r>
        <w:rPr>
          <w:sz w:val="22"/>
        </w:rPr>
        <w:t xml:space="preserve"> </w:t>
      </w:r>
    </w:p>
    <w:p>
      <w:pPr>
        <w:jc w:val="both"/>
      </w:pPr>
      <w:r>
        <w:rPr>
          <w:sz w:val="22"/>
        </w:rPr>
        <w:t xml:space="preserve">Develop new features, bug fixes and inconsistencies corrections raised by the QA team along with the support front team using C#/.NET (Core 2+ and 4+) - WebAPI/Microservices - on Back-end and AngularJS for the Front-end;  Versioning using GIT, and create branches, releases and hotfix (Visual Studio and SourceTree software); Using SOLID (Clean Code) and DDD design patterns; Applications and new features developed in MVC and CQRS architectural pattern; Using DevOps / TFS (CMMI and Agile) for activity and project management; Perform code equalization (Develop and Master) after publish the Sprint corrections in Production source code; Scrum agile methodology adapted’ to company reality; Creation of publishing packages and publishing in development environments; SQL Script creation for database information correction (Microsoft SQL Server Management Studio);</w:t>
      </w:r>
    </w:p>
    <w:p>
      <w:pPr>
        <w:jc w:val="both"/>
      </w:pPr>
      <w:r>
        <w:rPr>
          <w:sz w:val="22"/>
        </w:rPr>
        <w:t xml:space="preserve"> </w:t>
      </w:r>
    </w:p>
    <w:p>
      <w:pPr>
        <w:jc w:val="both"/>
      </w:pPr>
      <w:r>
        <w:rPr>
          <w:b/>
          <w:sz w:val="22"/>
        </w:rPr>
        <w:t xml:space="preserve">Technologies:</w:t>
      </w:r>
      <w:r>
        <w:rPr>
          <w:sz w:val="22"/>
        </w:rPr>
        <w:t xml:space="preserve"> </w:t>
      </w:r>
    </w:p>
    <w:p>
      <w:pPr>
        <w:jc w:val="both"/>
      </w:pPr>
      <w:r>
        <w:rPr>
          <w:sz w:val="22"/>
        </w:rPr>
        <w:t xml:space="preserve">C# / .NET Framework and .NET Core, Entity Framework, Dapper, MVC, CQRS, DDD, WebAPI,  SOLID, Visual Studio, Visual Studio Code, REST, GIT, TFS and SCRUM</w:t>
      </w:r>
    </w:p>
    <w:p>
      <w:r>
        <w:br/>
      </w:r>
      <w:r>
        <w:t xml:space="preserve"> </w:t>
      </w:r>
    </w:p>
    <w:p>
      <w:pPr>
        <w:shd w:val="clear" w:color="auto" w:fill="FF6347"/>
        <w:jc w:val="center"/>
      </w:pPr>
      <w:r>
        <w:rPr>
          <w:b/>
          <w:sz w:val="28"/>
          <w:shd w:val="clear" w:color="auto" w:fill="FF6347"/>
        </w:rPr>
        <w:t xml:space="preserve">LANGUAGE</w:t>
      </w:r>
    </w:p>
    <w:p>
      <w:r>
        <w:br/>
      </w:r>
      <w:r>
        <w:t xml:space="preserve"> </w:t>
      </w:r>
    </w:p>
    <w:tbl>
      <w:tblPr>
        <w:tblStyle w:val="TableGrid"/>
        <w:tblW w:w="5000" w:type="pct"/>
      </w:tblPr>
      <w:tblGrid>
        <w:gridCol/>
        <w:gridCol/>
        <w:gridCol/>
        <w:gridCol/>
      </w:tblGrid>
      <w:tr>
        <w:tc>
          <w:p/>
        </w:tc>
        <w:tc>
          <w:tcPr>
            <w:tcBorders>
              <w:left w:val="single" w:color="808080" w:sz="1" w:space="0"/>
              <w:bottom w:val="single" w:color="808080" w:sz="1" w:space="0"/>
              <w:right w:val="single" w:color="808080" w:sz="1" w:space="0"/>
            </w:tcBorders>
            <w:vAlign w:val="center"/>
          </w:tcPr>
          <w:p>
            <w:pPr>
              <w:jc w:val="center"/>
            </w:pPr>
            <w:r>
              <w:rPr>
                <w:b/>
              </w:rPr>
              <w:t xml:space="preserve"> Understanding </w:t>
            </w:r>
          </w:p>
        </w:tc>
        <w:tc>
          <w:tcPr>
            <w:tcBorders>
              <w:left w:val="single" w:color="808080" w:sz="1" w:space="0"/>
              <w:bottom w:val="single" w:color="808080" w:sz="1" w:space="0"/>
              <w:right w:val="single" w:color="808080" w:sz="1" w:space="0"/>
            </w:tcBorders>
            <w:vAlign w:val="center"/>
          </w:tcPr>
          <w:p>
            <w:pPr>
              <w:jc w:val="center"/>
            </w:pPr>
            <w:r>
              <w:rPr>
                <w:b/>
              </w:rPr>
              <w:t xml:space="preserve"> Speaking </w:t>
            </w:r>
          </w:p>
        </w:tc>
        <w:tc>
          <w:tcPr>
            <w:tcBorders>
              <w:left w:val="single" w:color="808080" w:sz="1" w:space="0"/>
              <w:bottom w:val="single" w:color="808080" w:sz="1" w:space="0"/>
              <w:right w:val="single" w:color="FFFFFF" w:sz="1" w:space="0"/>
            </w:tcBorders>
            <w:vAlign w:val="center"/>
          </w:tcPr>
          <w:p>
            <w:pPr>
              <w:jc w:val="center"/>
            </w:pPr>
            <w:r>
              <w:rPr>
                <w:b/>
              </w:rPr>
              <w:t xml:space="preserve"> Writing </w:t>
            </w:r>
          </w:p>
        </w:tc>
      </w:tr>
      <w:tr>
        <w:tc>
          <w:tcPr>
            <w:tcBorders>
              <w:top w:val="single" w:color="808080" w:sz="1" w:space="0"/>
              <w:bottom w:val="single" w:color="808080" w:sz="1" w:space="0"/>
              <w:right w:val="single" w:color="808080" w:sz="1" w:space="0"/>
            </w:tcBorders>
            <w:vAlign w:val="center"/>
          </w:tcPr>
          <w:p>
            <w:pPr>
              <w:jc w:val="center"/>
            </w:pPr>
            <w:r>
              <w:t xml:space="preserve"> English </w:t>
            </w:r>
          </w:p>
        </w:tc>
        <w:tc>
          <w:tcPr>
            <w:tcBorders>
              <w:top w:val="single" w:color="808080" w:sz="1" w:space="0"/>
              <w:left w:val="single" w:color="808080" w:sz="1" w:space="0"/>
              <w:bottom w:val="single" w:color="808080" w:sz="1" w:space="0"/>
              <w:right w:val="single" w:color="808080" w:sz="1" w:space="0"/>
            </w:tcBorders>
            <w:vAlign w:val="center"/>
          </w:tcPr>
          <w:p>
            <w:pPr>
              <w:jc w:val="center"/>
            </w:pPr>
            <w:r>
              <w:t xml:space="preserve"> Professional </w:t>
            </w:r>
          </w:p>
        </w:tc>
        <w:tc>
          <w:tcPr>
            <w:tcBorders>
              <w:top w:val="single" w:color="808080" w:sz="1" w:space="0"/>
              <w:left w:val="single" w:color="808080" w:sz="1" w:space="0"/>
              <w:bottom w:val="single" w:color="808080" w:sz="1" w:space="0"/>
              <w:right w:val="single" w:color="808080" w:sz="1" w:space="0"/>
            </w:tcBorders>
            <w:vAlign w:val="center"/>
          </w:tcPr>
          <w:p>
            <w:pPr>
              <w:jc w:val="center"/>
            </w:pPr>
            <w:r>
              <w:t xml:space="preserve"> Professional </w:t>
            </w:r>
          </w:p>
        </w:tc>
        <w:tc>
          <w:tcPr>
            <w:tcBorders>
              <w:top w:val="single" w:color="808080" w:sz="1" w:space="0"/>
              <w:left w:val="single" w:color="808080" w:sz="1" w:space="0"/>
              <w:bottom w:val="single" w:color="808080" w:sz="1" w:space="0"/>
              <w:right w:val="single" w:color="FFFFFF" w:sz="1" w:space="0"/>
            </w:tcBorders>
            <w:vAlign w:val="center"/>
          </w:tcPr>
          <w:p>
            <w:pPr>
              <w:jc w:val="center"/>
            </w:pPr>
            <w:r>
              <w:t xml:space="preserve"> Professional </w:t>
            </w:r>
          </w:p>
        </w:tc>
      </w:tr>
      <w:tr>
        <w:tc>
          <w:tcPr>
            <w:tcBorders>
              <w:top w:val="single" w:color="808080" w:sz="1" w:space="0"/>
              <w:bottom w:val="single" w:color="808080" w:sz="1" w:space="0"/>
              <w:right w:val="single" w:color="808080" w:sz="1" w:space="0"/>
            </w:tcBorders>
            <w:vAlign w:val="center"/>
          </w:tcPr>
          <w:p>
            <w:pPr>
              <w:jc w:val="center"/>
            </w:pPr>
            <w:r>
              <w:t xml:space="preserve"> Portuguese </w:t>
            </w:r>
          </w:p>
        </w:tc>
        <w:tc>
          <w:tcPr>
            <w:tcBorders>
              <w:top w:val="single" w:color="808080" w:sz="1" w:space="0"/>
              <w:left w:val="single" w:color="808080" w:sz="1" w:space="0"/>
              <w:bottom w:val="single" w:color="808080" w:sz="1" w:space="0"/>
              <w:right w:val="single" w:color="808080" w:sz="1" w:space="0"/>
            </w:tcBorders>
            <w:vAlign w:val="center"/>
          </w:tcPr>
          <w:p>
            <w:pPr>
              <w:jc w:val="center"/>
            </w:pPr>
            <w:r>
              <w:t xml:space="preserve"> Professional </w:t>
            </w:r>
          </w:p>
        </w:tc>
        <w:tc>
          <w:tcPr>
            <w:tcBorders>
              <w:top w:val="single" w:color="808080" w:sz="1" w:space="0"/>
              <w:left w:val="single" w:color="808080" w:sz="1" w:space="0"/>
              <w:bottom w:val="single" w:color="808080" w:sz="1" w:space="0"/>
              <w:right w:val="single" w:color="808080" w:sz="1" w:space="0"/>
            </w:tcBorders>
            <w:vAlign w:val="center"/>
          </w:tcPr>
          <w:p>
            <w:pPr>
              <w:jc w:val="center"/>
            </w:pPr>
            <w:r>
              <w:t xml:space="preserve"> Professional </w:t>
            </w:r>
          </w:p>
        </w:tc>
        <w:tc>
          <w:tcPr>
            <w:tcBorders>
              <w:top w:val="single" w:color="808080" w:sz="1" w:space="0"/>
              <w:left w:val="single" w:color="808080" w:sz="1" w:space="0"/>
              <w:bottom w:val="single" w:color="808080" w:sz="1" w:space="0"/>
              <w:right w:val="single" w:color="FFFFFF" w:sz="1" w:space="0"/>
            </w:tcBorders>
            <w:vAlign w:val="center"/>
          </w:tcPr>
          <w:p>
            <w:pPr>
              <w:jc w:val="center"/>
            </w:pPr>
            <w:r>
              <w:t xml:space="preserve"> Professional </w:t>
            </w:r>
          </w:p>
        </w:tc>
      </w:tr>
    </w:tbl>
    <w:p>
      <w:r>
        <w:br/>
      </w:r>
      <w:r>
        <w:t xml:space="preserve"> </w:t>
      </w:r>
    </w:p>
    <w:p>
      <w:pPr>
        <w:shd w:val="clear" w:color="auto" w:fill="FF6347"/>
        <w:jc w:val="center"/>
      </w:pPr>
      <w:r>
        <w:rPr>
          <w:b/>
          <w:sz w:val="28"/>
          <w:shd w:val="clear" w:color="auto" w:fill="FF6347"/>
        </w:rPr>
        <w:t xml:space="preserve">EDUCATION</w:t>
      </w:r>
    </w:p>
    <w:p>
      <w:r>
        <w:t xml:space="preserve">2010 (December) - Biology by Universidade Positivo</w:t>
      </w:r>
    </w:p>
    <w:p>
      <w:r>
        <w:t xml:space="preserve"> </w:t>
      </w:r>
    </w:p>
    <w:p>
      <w:r>
        <w:t xml:space="preserve">2018 (July) - IT Technician by SENAI</w:t>
      </w:r>
    </w:p>
  </w:body>
</w:document>
</file>

<file path=word/_rels/document.xml.rels>&#65279;<?xml version="1.0" encoding="utf-8"?><Relationships xmlns="http://schemas.openxmlformats.org/package/2006/relationships"><Relationship Type="http://schemas.openxmlformats.org/officeDocument/2006/relationships/image" Target="/media/image.png" Id="R96fba8ca181f4b32" /></Relationships>
</file>