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5469889" w:displacedByCustomXml="next"/>
    <w:sdt>
      <w:sdtPr>
        <w:rPr>
          <w:rFonts w:eastAsiaTheme="minorHAnsi"/>
          <w:color w:val="4472C4" w:themeColor="accent1"/>
          <w:lang w:eastAsia="en-US"/>
        </w:rPr>
        <w:id w:val="435422476"/>
        <w:docPartObj>
          <w:docPartGallery w:val="Cover Pages"/>
          <w:docPartUnique/>
        </w:docPartObj>
      </w:sdtPr>
      <w:sdtEndPr>
        <w:rPr>
          <w:rFonts w:ascii="Tahoma" w:hAnsi="Tahoma" w:cs="Tahoma"/>
          <w:b/>
          <w:bCs/>
          <w:color w:val="auto"/>
          <w:u w:val="single"/>
        </w:rPr>
      </w:sdtEndPr>
      <w:sdtContent>
        <w:p w14:paraId="610AB471" w14:textId="22EA2E2F" w:rsidR="000607A5" w:rsidRDefault="000607A5">
          <w:pPr>
            <w:pStyle w:val="Sinespaciado"/>
            <w:spacing w:before="1540" w:after="240"/>
            <w:jc w:val="center"/>
            <w:rPr>
              <w:color w:val="4472C4" w:themeColor="accent1"/>
            </w:rPr>
          </w:pPr>
          <w:r>
            <w:rPr>
              <w:noProof/>
              <w:color w:val="4472C4" w:themeColor="accent1"/>
            </w:rPr>
            <w:drawing>
              <wp:inline distT="0" distB="0" distL="0" distR="0" wp14:anchorId="68D3B36D" wp14:editId="1C973B6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8438E7AA99346828BA8EFA748C7DD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B92FA9" w14:textId="7FF44099" w:rsidR="000607A5" w:rsidRDefault="00997AD8" w:rsidP="000607A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INTERFAZ GR</w:t>
              </w:r>
              <w:r w:rsidR="00093E47">
                <w:rPr>
                  <w:rFonts w:asciiTheme="majorHAnsi" w:eastAsiaTheme="majorEastAsia" w:hAnsiTheme="majorHAnsi" w:cstheme="majorBidi"/>
                  <w:caps/>
                  <w:color w:val="4472C4" w:themeColor="accent1"/>
                  <w:sz w:val="72"/>
                  <w:szCs w:val="72"/>
                </w:rPr>
                <w:t>Á</w:t>
              </w:r>
              <w:r>
                <w:rPr>
                  <w:rFonts w:asciiTheme="majorHAnsi" w:eastAsiaTheme="majorEastAsia" w:hAnsiTheme="majorHAnsi" w:cstheme="majorBidi"/>
                  <w:caps/>
                  <w:color w:val="4472C4" w:themeColor="accent1"/>
                  <w:sz w:val="72"/>
                  <w:szCs w:val="72"/>
                </w:rPr>
                <w:t>FICO DE AN</w:t>
              </w:r>
              <w:r w:rsidR="00093E47">
                <w:rPr>
                  <w:rFonts w:asciiTheme="majorHAnsi" w:eastAsiaTheme="majorEastAsia" w:hAnsiTheme="majorHAnsi" w:cstheme="majorBidi"/>
                  <w:caps/>
                  <w:color w:val="4472C4" w:themeColor="accent1"/>
                  <w:sz w:val="72"/>
                  <w:szCs w:val="72"/>
                </w:rPr>
                <w:t>Á</w:t>
              </w:r>
              <w:r>
                <w:rPr>
                  <w:rFonts w:asciiTheme="majorHAnsi" w:eastAsiaTheme="majorEastAsia" w:hAnsiTheme="majorHAnsi" w:cstheme="majorBidi"/>
                  <w:caps/>
                  <w:color w:val="4472C4" w:themeColor="accent1"/>
                  <w:sz w:val="72"/>
                  <w:szCs w:val="72"/>
                </w:rPr>
                <w:t>LISIS Y PROCESADO DE SEÑALES DE SONIDO</w:t>
              </w:r>
            </w:p>
          </w:sdtContent>
        </w:sdt>
        <w:sdt>
          <w:sdtPr>
            <w:rPr>
              <w:color w:val="4472C4" w:themeColor="accent1"/>
              <w:sz w:val="32"/>
              <w:szCs w:val="32"/>
            </w:rPr>
            <w:alias w:val="Subtítulo"/>
            <w:tag w:val=""/>
            <w:id w:val="328029620"/>
            <w:placeholder>
              <w:docPart w:val="F297A9C7D24F4911A1936289A081607D"/>
            </w:placeholder>
            <w:dataBinding w:prefixMappings="xmlns:ns0='http://purl.org/dc/elements/1.1/' xmlns:ns1='http://schemas.openxmlformats.org/package/2006/metadata/core-properties' " w:xpath="/ns1:coreProperties[1]/ns0:subject[1]" w:storeItemID="{6C3C8BC8-F283-45AE-878A-BAB7291924A1}"/>
            <w:text/>
          </w:sdtPr>
          <w:sdtEndPr/>
          <w:sdtContent>
            <w:p w14:paraId="456653B7" w14:textId="042C2005" w:rsidR="000607A5" w:rsidRPr="00900CC9" w:rsidRDefault="00997AD8">
              <w:pPr>
                <w:pStyle w:val="Sinespaciado"/>
                <w:jc w:val="center"/>
                <w:rPr>
                  <w:color w:val="4472C4" w:themeColor="accent1"/>
                  <w:sz w:val="32"/>
                  <w:szCs w:val="32"/>
                </w:rPr>
              </w:pPr>
              <w:r>
                <w:rPr>
                  <w:color w:val="4472C4" w:themeColor="accent1"/>
                  <w:sz w:val="32"/>
                  <w:szCs w:val="32"/>
                </w:rPr>
                <w:t>MANUAL DE USUARIO</w:t>
              </w:r>
            </w:p>
          </w:sdtContent>
        </w:sdt>
        <w:p w14:paraId="01A66DEC" w14:textId="77777777" w:rsidR="000607A5" w:rsidRDefault="000607A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706368" behindDoc="0" locked="0" layoutInCell="1" allowOverlap="1" wp14:anchorId="70CDFB49" wp14:editId="292E13C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50793" w14:textId="559E57F7" w:rsidR="002F1AFF" w:rsidRDefault="002F1AFF">
                                <w:pPr>
                                  <w:pStyle w:val="Sinespaciado"/>
                                  <w:spacing w:after="40"/>
                                  <w:jc w:val="center"/>
                                  <w:rPr>
                                    <w:caps/>
                                    <w:color w:val="4472C4" w:themeColor="accent1"/>
                                    <w:sz w:val="28"/>
                                    <w:szCs w:val="28"/>
                                  </w:rPr>
                                </w:pPr>
                              </w:p>
                              <w:p w14:paraId="64C04726" w14:textId="238AF749" w:rsidR="002F1AFF" w:rsidRDefault="00997AD8">
                                <w:pPr>
                                  <w:pStyle w:val="Sinespaciado"/>
                                  <w:jc w:val="center"/>
                                  <w:rPr>
                                    <w:color w:val="4472C4" w:themeColor="accent1"/>
                                    <w:sz w:val="24"/>
                                    <w:szCs w:val="24"/>
                                  </w:rPr>
                                </w:pPr>
                                <w:r w:rsidRPr="00997AD8">
                                  <w:rPr>
                                    <w:color w:val="4472C4" w:themeColor="accent1"/>
                                    <w:sz w:val="24"/>
                                    <w:szCs w:val="24"/>
                                  </w:rPr>
                                  <w:t>DAVID FERN</w:t>
                                </w:r>
                                <w:r w:rsidR="00093E47">
                                  <w:rPr>
                                    <w:color w:val="4472C4" w:themeColor="accent1"/>
                                    <w:sz w:val="24"/>
                                    <w:szCs w:val="24"/>
                                  </w:rPr>
                                  <w:t>Á</w:t>
                                </w:r>
                                <w:r w:rsidRPr="00997AD8">
                                  <w:rPr>
                                    <w:color w:val="4472C4" w:themeColor="accent1"/>
                                    <w:sz w:val="24"/>
                                    <w:szCs w:val="24"/>
                                  </w:rPr>
                                  <w:t>NDEZ FARTO</w:t>
                                </w:r>
                              </w:p>
                              <w:p w14:paraId="3E739E3F" w14:textId="77777777" w:rsidR="00EF79DD" w:rsidRPr="00997AD8" w:rsidRDefault="00EF79DD" w:rsidP="00EF79DD">
                                <w:pPr>
                                  <w:pStyle w:val="Sinespaciado"/>
                                  <w:jc w:val="center"/>
                                  <w:rPr>
                                    <w:color w:val="4472C4" w:themeColor="accent1"/>
                                    <w:sz w:val="24"/>
                                    <w:szCs w:val="24"/>
                                  </w:rPr>
                                </w:pPr>
                                <w:r w:rsidRPr="00997AD8">
                                  <w:rPr>
                                    <w:color w:val="4472C4" w:themeColor="accent1"/>
                                    <w:sz w:val="24"/>
                                    <w:szCs w:val="24"/>
                                  </w:rPr>
                                  <w:t>MARIO P</w:t>
                                </w:r>
                                <w:r>
                                  <w:rPr>
                                    <w:color w:val="4472C4" w:themeColor="accent1"/>
                                    <w:sz w:val="24"/>
                                    <w:szCs w:val="24"/>
                                  </w:rPr>
                                  <w:t>É</w:t>
                                </w:r>
                                <w:r w:rsidRPr="00997AD8">
                                  <w:rPr>
                                    <w:color w:val="4472C4" w:themeColor="accent1"/>
                                    <w:sz w:val="24"/>
                                    <w:szCs w:val="24"/>
                                  </w:rPr>
                                  <w:t>REZ RODR</w:t>
                                </w:r>
                                <w:r>
                                  <w:rPr>
                                    <w:color w:val="4472C4" w:themeColor="accent1"/>
                                    <w:sz w:val="24"/>
                                    <w:szCs w:val="24"/>
                                  </w:rPr>
                                  <w:t>Í</w:t>
                                </w:r>
                                <w:r w:rsidRPr="00997AD8">
                                  <w:rPr>
                                    <w:color w:val="4472C4" w:themeColor="accent1"/>
                                    <w:sz w:val="24"/>
                                    <w:szCs w:val="24"/>
                                  </w:rPr>
                                  <w:t>GUEZ</w:t>
                                </w:r>
                              </w:p>
                              <w:p w14:paraId="3F767836" w14:textId="60A95504" w:rsidR="002F1AFF" w:rsidRPr="00997AD8" w:rsidRDefault="00997AD8">
                                <w:pPr>
                                  <w:pStyle w:val="Sinespaciado"/>
                                  <w:jc w:val="center"/>
                                  <w:rPr>
                                    <w:color w:val="4472C4" w:themeColor="accent1"/>
                                    <w:sz w:val="24"/>
                                    <w:szCs w:val="24"/>
                                  </w:rPr>
                                </w:pPr>
                                <w:r w:rsidRPr="00997AD8">
                                  <w:rPr>
                                    <w:color w:val="4472C4" w:themeColor="accent1"/>
                                    <w:sz w:val="24"/>
                                    <w:szCs w:val="24"/>
                                  </w:rPr>
                                  <w:t>MARCO ANTONIO VILLA APARICIO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CDFB4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70636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1FC50793" w14:textId="559E57F7" w:rsidR="002F1AFF" w:rsidRDefault="002F1AFF">
                          <w:pPr>
                            <w:pStyle w:val="Sinespaciado"/>
                            <w:spacing w:after="40"/>
                            <w:jc w:val="center"/>
                            <w:rPr>
                              <w:caps/>
                              <w:color w:val="4472C4" w:themeColor="accent1"/>
                              <w:sz w:val="28"/>
                              <w:szCs w:val="28"/>
                            </w:rPr>
                          </w:pPr>
                        </w:p>
                        <w:p w14:paraId="64C04726" w14:textId="238AF749" w:rsidR="002F1AFF" w:rsidRDefault="00997AD8">
                          <w:pPr>
                            <w:pStyle w:val="Sinespaciado"/>
                            <w:jc w:val="center"/>
                            <w:rPr>
                              <w:color w:val="4472C4" w:themeColor="accent1"/>
                              <w:sz w:val="24"/>
                              <w:szCs w:val="24"/>
                            </w:rPr>
                          </w:pPr>
                          <w:r w:rsidRPr="00997AD8">
                            <w:rPr>
                              <w:color w:val="4472C4" w:themeColor="accent1"/>
                              <w:sz w:val="24"/>
                              <w:szCs w:val="24"/>
                            </w:rPr>
                            <w:t>DAVID FERN</w:t>
                          </w:r>
                          <w:r w:rsidR="00093E47">
                            <w:rPr>
                              <w:color w:val="4472C4" w:themeColor="accent1"/>
                              <w:sz w:val="24"/>
                              <w:szCs w:val="24"/>
                            </w:rPr>
                            <w:t>Á</w:t>
                          </w:r>
                          <w:r w:rsidRPr="00997AD8">
                            <w:rPr>
                              <w:color w:val="4472C4" w:themeColor="accent1"/>
                              <w:sz w:val="24"/>
                              <w:szCs w:val="24"/>
                            </w:rPr>
                            <w:t>NDEZ FARTO</w:t>
                          </w:r>
                        </w:p>
                        <w:p w14:paraId="3E739E3F" w14:textId="77777777" w:rsidR="00EF79DD" w:rsidRPr="00997AD8" w:rsidRDefault="00EF79DD" w:rsidP="00EF79DD">
                          <w:pPr>
                            <w:pStyle w:val="Sinespaciado"/>
                            <w:jc w:val="center"/>
                            <w:rPr>
                              <w:color w:val="4472C4" w:themeColor="accent1"/>
                              <w:sz w:val="24"/>
                              <w:szCs w:val="24"/>
                            </w:rPr>
                          </w:pPr>
                          <w:r w:rsidRPr="00997AD8">
                            <w:rPr>
                              <w:color w:val="4472C4" w:themeColor="accent1"/>
                              <w:sz w:val="24"/>
                              <w:szCs w:val="24"/>
                            </w:rPr>
                            <w:t>MARIO P</w:t>
                          </w:r>
                          <w:r>
                            <w:rPr>
                              <w:color w:val="4472C4" w:themeColor="accent1"/>
                              <w:sz w:val="24"/>
                              <w:szCs w:val="24"/>
                            </w:rPr>
                            <w:t>É</w:t>
                          </w:r>
                          <w:r w:rsidRPr="00997AD8">
                            <w:rPr>
                              <w:color w:val="4472C4" w:themeColor="accent1"/>
                              <w:sz w:val="24"/>
                              <w:szCs w:val="24"/>
                            </w:rPr>
                            <w:t>REZ RODR</w:t>
                          </w:r>
                          <w:r>
                            <w:rPr>
                              <w:color w:val="4472C4" w:themeColor="accent1"/>
                              <w:sz w:val="24"/>
                              <w:szCs w:val="24"/>
                            </w:rPr>
                            <w:t>Í</w:t>
                          </w:r>
                          <w:r w:rsidRPr="00997AD8">
                            <w:rPr>
                              <w:color w:val="4472C4" w:themeColor="accent1"/>
                              <w:sz w:val="24"/>
                              <w:szCs w:val="24"/>
                            </w:rPr>
                            <w:t>GUEZ</w:t>
                          </w:r>
                        </w:p>
                        <w:p w14:paraId="3F767836" w14:textId="60A95504" w:rsidR="002F1AFF" w:rsidRPr="00997AD8" w:rsidRDefault="00997AD8">
                          <w:pPr>
                            <w:pStyle w:val="Sinespaciado"/>
                            <w:jc w:val="center"/>
                            <w:rPr>
                              <w:color w:val="4472C4" w:themeColor="accent1"/>
                              <w:sz w:val="24"/>
                              <w:szCs w:val="24"/>
                            </w:rPr>
                          </w:pPr>
                          <w:r w:rsidRPr="00997AD8">
                            <w:rPr>
                              <w:color w:val="4472C4" w:themeColor="accent1"/>
                              <w:sz w:val="24"/>
                              <w:szCs w:val="24"/>
                            </w:rPr>
                            <w:t>MARCO ANTONIO VILLA APARICIO</w:t>
                          </w:r>
                        </w:p>
                      </w:txbxContent>
                    </v:textbox>
                    <w10:wrap anchorx="margin" anchory="page"/>
                  </v:shape>
                </w:pict>
              </mc:Fallback>
            </mc:AlternateContent>
          </w:r>
          <w:r>
            <w:rPr>
              <w:noProof/>
              <w:color w:val="4472C4" w:themeColor="accent1"/>
            </w:rPr>
            <w:drawing>
              <wp:inline distT="0" distB="0" distL="0" distR="0" wp14:anchorId="67BAC271" wp14:editId="02C2458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BDC897" w14:textId="697AB121" w:rsidR="000607A5" w:rsidRDefault="000607A5">
          <w:pPr>
            <w:rPr>
              <w:rFonts w:ascii="Tahoma" w:eastAsiaTheme="majorEastAsia" w:hAnsi="Tahoma" w:cs="Tahoma"/>
              <w:b/>
              <w:bCs/>
              <w:color w:val="2F5496" w:themeColor="accent1" w:themeShade="BF"/>
              <w:sz w:val="32"/>
              <w:szCs w:val="32"/>
              <w:u w:val="single"/>
            </w:rPr>
          </w:pPr>
          <w:r>
            <w:rPr>
              <w:rFonts w:ascii="Tahoma" w:hAnsi="Tahoma" w:cs="Tahoma"/>
              <w:b/>
              <w:bCs/>
              <w:u w:val="single"/>
            </w:rPr>
            <w:br w:type="page"/>
          </w:r>
        </w:p>
      </w:sdtContent>
    </w:sdt>
    <w:p w14:paraId="5592C4A3" w14:textId="7B2F30DC" w:rsidR="005F56AE" w:rsidRPr="005F56AE" w:rsidRDefault="005F56AE" w:rsidP="005F56AE">
      <w:pPr>
        <w:pStyle w:val="Ttulo1"/>
        <w:jc w:val="center"/>
        <w:rPr>
          <w:b/>
          <w:bCs/>
          <w:sz w:val="52"/>
          <w:szCs w:val="52"/>
        </w:rPr>
      </w:pPr>
      <w:r w:rsidRPr="005F56AE">
        <w:rPr>
          <w:b/>
          <w:bCs/>
          <w:sz w:val="52"/>
          <w:szCs w:val="52"/>
        </w:rPr>
        <w:lastRenderedPageBreak/>
        <w:t>Índice</w:t>
      </w:r>
    </w:p>
    <w:p w14:paraId="6B12E291" w14:textId="77777777" w:rsidR="005F56AE" w:rsidRPr="005F56AE" w:rsidRDefault="005F56AE">
      <w:pPr>
        <w:pStyle w:val="TDC1"/>
        <w:tabs>
          <w:tab w:val="right" w:leader="dot" w:pos="8494"/>
        </w:tabs>
        <w:rPr>
          <w:rStyle w:val="nfasissutil"/>
          <w:sz w:val="28"/>
          <w:szCs w:val="28"/>
        </w:rPr>
      </w:pPr>
    </w:p>
    <w:p w14:paraId="21EDB56B" w14:textId="464A8648" w:rsidR="00C4259C" w:rsidRPr="005F56AE" w:rsidRDefault="00CB3CE3">
      <w:pPr>
        <w:pStyle w:val="TDC1"/>
        <w:tabs>
          <w:tab w:val="right" w:leader="dot" w:pos="8494"/>
        </w:tabs>
        <w:rPr>
          <w:rStyle w:val="nfasissutil"/>
          <w:i w:val="0"/>
          <w:iCs w:val="0"/>
          <w:sz w:val="28"/>
          <w:szCs w:val="28"/>
        </w:rPr>
      </w:pPr>
      <w:r>
        <w:rPr>
          <w:rStyle w:val="nfasissutil"/>
          <w:b/>
          <w:bCs/>
          <w:i w:val="0"/>
          <w:iCs w:val="0"/>
          <w:sz w:val="28"/>
          <w:szCs w:val="28"/>
        </w:rPr>
        <w:t>Panel de control</w:t>
      </w:r>
      <w:r w:rsidR="00C4259C" w:rsidRPr="005F56AE">
        <w:rPr>
          <w:rStyle w:val="nfasissutil"/>
          <w:sz w:val="28"/>
          <w:szCs w:val="28"/>
        </w:rPr>
        <w:fldChar w:fldCharType="begin"/>
      </w:r>
      <w:r w:rsidR="00C4259C" w:rsidRPr="005F56AE">
        <w:rPr>
          <w:rStyle w:val="nfasissutil"/>
          <w:sz w:val="28"/>
          <w:szCs w:val="28"/>
        </w:rPr>
        <w:instrText xml:space="preserve"> TOC \o "1-2" \u </w:instrText>
      </w:r>
      <w:r w:rsidR="00C4259C" w:rsidRPr="005F56AE">
        <w:rPr>
          <w:rStyle w:val="nfasissutil"/>
          <w:sz w:val="28"/>
          <w:szCs w:val="28"/>
        </w:rPr>
        <w:fldChar w:fldCharType="separate"/>
      </w:r>
      <w:r w:rsidR="00C4259C" w:rsidRPr="005F56AE">
        <w:rPr>
          <w:rStyle w:val="nfasissutil"/>
          <w:i w:val="0"/>
          <w:iCs w:val="0"/>
          <w:sz w:val="28"/>
          <w:szCs w:val="28"/>
        </w:rPr>
        <w:tab/>
      </w:r>
      <w:r w:rsidR="003A1C7A" w:rsidRPr="005F56AE">
        <w:rPr>
          <w:rStyle w:val="nfasissutil"/>
          <w:i w:val="0"/>
          <w:iCs w:val="0"/>
          <w:sz w:val="28"/>
          <w:szCs w:val="28"/>
        </w:rPr>
        <w:t>1</w:t>
      </w:r>
    </w:p>
    <w:p w14:paraId="1D09421B" w14:textId="2561DDF8" w:rsidR="00C4259C" w:rsidRPr="005F56AE" w:rsidRDefault="00CB3CE3">
      <w:pPr>
        <w:pStyle w:val="TDC1"/>
        <w:tabs>
          <w:tab w:val="right" w:leader="dot" w:pos="8494"/>
        </w:tabs>
        <w:rPr>
          <w:rStyle w:val="nfasissutil"/>
          <w:i w:val="0"/>
          <w:iCs w:val="0"/>
          <w:sz w:val="28"/>
          <w:szCs w:val="28"/>
        </w:rPr>
      </w:pPr>
      <w:r>
        <w:rPr>
          <w:rStyle w:val="nfasissutil"/>
          <w:b/>
          <w:bCs/>
          <w:i w:val="0"/>
          <w:iCs w:val="0"/>
          <w:sz w:val="28"/>
          <w:szCs w:val="28"/>
        </w:rPr>
        <w:t>Opciones de visualización</w:t>
      </w:r>
      <w:r w:rsidR="00C4259C" w:rsidRPr="005F56AE">
        <w:rPr>
          <w:rStyle w:val="nfasissutil"/>
          <w:i w:val="0"/>
          <w:iCs w:val="0"/>
          <w:sz w:val="28"/>
          <w:szCs w:val="28"/>
        </w:rPr>
        <w:tab/>
      </w:r>
      <w:r w:rsidR="00915E7F">
        <w:rPr>
          <w:rStyle w:val="nfasissutil"/>
          <w:i w:val="0"/>
          <w:iCs w:val="0"/>
          <w:sz w:val="28"/>
          <w:szCs w:val="28"/>
        </w:rPr>
        <w:t>4</w:t>
      </w:r>
    </w:p>
    <w:p w14:paraId="5CF016F0" w14:textId="6865FFE9" w:rsidR="00C4259C" w:rsidRDefault="00CB3CE3">
      <w:pPr>
        <w:pStyle w:val="TDC1"/>
        <w:tabs>
          <w:tab w:val="right" w:leader="dot" w:pos="8494"/>
        </w:tabs>
        <w:rPr>
          <w:rStyle w:val="nfasissutil"/>
          <w:i w:val="0"/>
          <w:iCs w:val="0"/>
          <w:sz w:val="28"/>
          <w:szCs w:val="28"/>
        </w:rPr>
      </w:pPr>
      <w:r>
        <w:rPr>
          <w:rStyle w:val="nfasissutil"/>
          <w:b/>
          <w:bCs/>
          <w:i w:val="0"/>
          <w:iCs w:val="0"/>
          <w:sz w:val="28"/>
          <w:szCs w:val="28"/>
        </w:rPr>
        <w:t>Información de la señal</w:t>
      </w:r>
      <w:r w:rsidR="00C4259C" w:rsidRPr="005F56AE">
        <w:rPr>
          <w:rStyle w:val="nfasissutil"/>
          <w:i w:val="0"/>
          <w:iCs w:val="0"/>
          <w:sz w:val="28"/>
          <w:szCs w:val="28"/>
        </w:rPr>
        <w:tab/>
      </w:r>
      <w:r w:rsidR="00915E7F">
        <w:rPr>
          <w:rStyle w:val="nfasissutil"/>
          <w:i w:val="0"/>
          <w:iCs w:val="0"/>
          <w:sz w:val="28"/>
          <w:szCs w:val="28"/>
        </w:rPr>
        <w:t>7</w:t>
      </w:r>
    </w:p>
    <w:p w14:paraId="76253BD8" w14:textId="35FAA0FC" w:rsidR="00915E7F" w:rsidRDefault="00CB3CE3" w:rsidP="00915E7F">
      <w:pPr>
        <w:pStyle w:val="TDC1"/>
        <w:tabs>
          <w:tab w:val="right" w:leader="dot" w:pos="8494"/>
        </w:tabs>
        <w:rPr>
          <w:rStyle w:val="nfasissutil"/>
          <w:i w:val="0"/>
          <w:iCs w:val="0"/>
          <w:sz w:val="28"/>
          <w:szCs w:val="28"/>
        </w:rPr>
      </w:pPr>
      <w:r>
        <w:rPr>
          <w:rStyle w:val="nfasissutil"/>
          <w:b/>
          <w:bCs/>
          <w:i w:val="0"/>
          <w:iCs w:val="0"/>
          <w:sz w:val="28"/>
          <w:szCs w:val="28"/>
        </w:rPr>
        <w:t>Control de buffer</w:t>
      </w:r>
      <w:r w:rsidR="00915E7F" w:rsidRPr="005F56AE">
        <w:rPr>
          <w:rStyle w:val="nfasissutil"/>
          <w:i w:val="0"/>
          <w:iCs w:val="0"/>
          <w:sz w:val="28"/>
          <w:szCs w:val="28"/>
        </w:rPr>
        <w:tab/>
      </w:r>
      <w:r w:rsidR="00915E7F">
        <w:rPr>
          <w:rStyle w:val="nfasissutil"/>
          <w:i w:val="0"/>
          <w:iCs w:val="0"/>
          <w:sz w:val="28"/>
          <w:szCs w:val="28"/>
        </w:rPr>
        <w:t>19</w:t>
      </w:r>
    </w:p>
    <w:p w14:paraId="6FE5B756" w14:textId="7D444977" w:rsidR="00915E7F" w:rsidRDefault="00CB3CE3" w:rsidP="00915E7F">
      <w:pPr>
        <w:pStyle w:val="TDC1"/>
        <w:tabs>
          <w:tab w:val="right" w:leader="dot" w:pos="8494"/>
        </w:tabs>
        <w:rPr>
          <w:rStyle w:val="nfasissutil"/>
          <w:i w:val="0"/>
          <w:iCs w:val="0"/>
          <w:sz w:val="28"/>
          <w:szCs w:val="28"/>
        </w:rPr>
      </w:pPr>
      <w:r>
        <w:rPr>
          <w:rStyle w:val="nfasissutil"/>
          <w:b/>
          <w:bCs/>
          <w:i w:val="0"/>
          <w:iCs w:val="0"/>
          <w:sz w:val="28"/>
          <w:szCs w:val="28"/>
        </w:rPr>
        <w:t>Generador de ruido</w:t>
      </w:r>
      <w:r w:rsidR="00915E7F" w:rsidRPr="005F56AE">
        <w:rPr>
          <w:rStyle w:val="nfasissutil"/>
          <w:i w:val="0"/>
          <w:iCs w:val="0"/>
          <w:sz w:val="28"/>
          <w:szCs w:val="28"/>
        </w:rPr>
        <w:tab/>
      </w:r>
      <w:r w:rsidR="00FB51A4">
        <w:rPr>
          <w:rStyle w:val="nfasissutil"/>
          <w:i w:val="0"/>
          <w:iCs w:val="0"/>
          <w:sz w:val="28"/>
          <w:szCs w:val="28"/>
        </w:rPr>
        <w:t>26</w:t>
      </w:r>
    </w:p>
    <w:p w14:paraId="3FC347B3" w14:textId="55DAE02D" w:rsidR="00CB3CE3" w:rsidRPr="00C404B6" w:rsidRDefault="00C404B6" w:rsidP="00C404B6">
      <w:pPr>
        <w:pStyle w:val="TDC1"/>
        <w:tabs>
          <w:tab w:val="right" w:leader="dot" w:pos="8494"/>
        </w:tabs>
        <w:rPr>
          <w:i/>
          <w:iCs/>
          <w:color w:val="404040" w:themeColor="text1" w:themeTint="BF"/>
          <w:sz w:val="28"/>
          <w:szCs w:val="28"/>
        </w:rPr>
      </w:pPr>
      <w:r>
        <w:rPr>
          <w:rStyle w:val="nfasissutil"/>
          <w:b/>
          <w:bCs/>
          <w:i w:val="0"/>
          <w:iCs w:val="0"/>
          <w:sz w:val="28"/>
          <w:szCs w:val="28"/>
        </w:rPr>
        <w:t>Gráficas</w:t>
      </w:r>
      <w:r w:rsidR="00CB3CE3" w:rsidRPr="005F56AE">
        <w:rPr>
          <w:rStyle w:val="nfasissutil"/>
          <w:sz w:val="28"/>
          <w:szCs w:val="28"/>
        </w:rPr>
        <w:tab/>
      </w:r>
      <w:r w:rsidR="00CB3CE3">
        <w:rPr>
          <w:rStyle w:val="nfasissutil"/>
          <w:i w:val="0"/>
          <w:iCs w:val="0"/>
          <w:sz w:val="28"/>
          <w:szCs w:val="28"/>
        </w:rPr>
        <w:t>31</w:t>
      </w:r>
    </w:p>
    <w:p w14:paraId="5AB74B1D" w14:textId="0BF296AE" w:rsidR="00915E7F" w:rsidRPr="005F56AE" w:rsidRDefault="00C404B6" w:rsidP="00915E7F">
      <w:pPr>
        <w:pStyle w:val="TDC2"/>
        <w:tabs>
          <w:tab w:val="right" w:leader="dot" w:pos="8494"/>
        </w:tabs>
        <w:rPr>
          <w:rStyle w:val="nfasissutil"/>
          <w:i w:val="0"/>
          <w:iCs w:val="0"/>
          <w:sz w:val="28"/>
          <w:szCs w:val="28"/>
        </w:rPr>
      </w:pPr>
      <w:r>
        <w:rPr>
          <w:rStyle w:val="nfasissutil"/>
          <w:i w:val="0"/>
          <w:iCs w:val="0"/>
          <w:sz w:val="28"/>
          <w:szCs w:val="28"/>
        </w:rPr>
        <w:t>Representación temporal</w:t>
      </w:r>
      <w:r w:rsidR="00915E7F" w:rsidRPr="005F56AE">
        <w:rPr>
          <w:rStyle w:val="nfasissutil"/>
          <w:i w:val="0"/>
          <w:iCs w:val="0"/>
          <w:sz w:val="28"/>
          <w:szCs w:val="28"/>
        </w:rPr>
        <w:tab/>
      </w:r>
      <w:r w:rsidR="00FB51A4">
        <w:rPr>
          <w:rStyle w:val="nfasissutil"/>
          <w:i w:val="0"/>
          <w:iCs w:val="0"/>
          <w:sz w:val="28"/>
          <w:szCs w:val="28"/>
        </w:rPr>
        <w:t>26</w:t>
      </w:r>
    </w:p>
    <w:p w14:paraId="44C96E87" w14:textId="5E1C8584" w:rsidR="00915E7F" w:rsidRPr="005F56AE" w:rsidRDefault="00C404B6" w:rsidP="00915E7F">
      <w:pPr>
        <w:pStyle w:val="TDC2"/>
        <w:tabs>
          <w:tab w:val="right" w:leader="dot" w:pos="8494"/>
        </w:tabs>
        <w:rPr>
          <w:rStyle w:val="nfasissutil"/>
          <w:i w:val="0"/>
          <w:iCs w:val="0"/>
          <w:sz w:val="28"/>
          <w:szCs w:val="28"/>
        </w:rPr>
      </w:pPr>
      <w:r>
        <w:rPr>
          <w:rStyle w:val="nfasissutil"/>
          <w:i w:val="0"/>
          <w:iCs w:val="0"/>
          <w:sz w:val="28"/>
          <w:szCs w:val="28"/>
        </w:rPr>
        <w:t>Representación frecuencial</w:t>
      </w:r>
      <w:r w:rsidR="00915E7F" w:rsidRPr="005F56AE">
        <w:rPr>
          <w:rStyle w:val="nfasissutil"/>
          <w:i w:val="0"/>
          <w:iCs w:val="0"/>
          <w:sz w:val="28"/>
          <w:szCs w:val="28"/>
        </w:rPr>
        <w:tab/>
      </w:r>
      <w:r w:rsidR="00FB51A4">
        <w:rPr>
          <w:rStyle w:val="nfasissutil"/>
          <w:i w:val="0"/>
          <w:iCs w:val="0"/>
          <w:sz w:val="28"/>
          <w:szCs w:val="28"/>
        </w:rPr>
        <w:t>2</w:t>
      </w:r>
      <w:r w:rsidR="00915E7F">
        <w:rPr>
          <w:rStyle w:val="nfasissutil"/>
          <w:i w:val="0"/>
          <w:iCs w:val="0"/>
          <w:sz w:val="28"/>
          <w:szCs w:val="28"/>
        </w:rPr>
        <w:t>8</w:t>
      </w:r>
    </w:p>
    <w:p w14:paraId="7EA20675" w14:textId="65AC920A" w:rsidR="00915E7F" w:rsidRDefault="00C404B6" w:rsidP="00915E7F">
      <w:pPr>
        <w:pStyle w:val="TDC2"/>
        <w:tabs>
          <w:tab w:val="right" w:leader="dot" w:pos="8494"/>
        </w:tabs>
        <w:rPr>
          <w:rStyle w:val="nfasissutil"/>
          <w:i w:val="0"/>
          <w:iCs w:val="0"/>
          <w:sz w:val="28"/>
          <w:szCs w:val="28"/>
        </w:rPr>
      </w:pPr>
      <w:r>
        <w:rPr>
          <w:rStyle w:val="nfasissutil"/>
          <w:i w:val="0"/>
          <w:iCs w:val="0"/>
          <w:sz w:val="28"/>
          <w:szCs w:val="28"/>
        </w:rPr>
        <w:t>Espectrograma</w:t>
      </w:r>
      <w:r w:rsidR="00915E7F" w:rsidRPr="005F56AE">
        <w:rPr>
          <w:rStyle w:val="nfasissutil"/>
          <w:i w:val="0"/>
          <w:iCs w:val="0"/>
          <w:sz w:val="28"/>
          <w:szCs w:val="28"/>
        </w:rPr>
        <w:tab/>
      </w:r>
      <w:r w:rsidR="00FB51A4">
        <w:rPr>
          <w:rStyle w:val="nfasissutil"/>
          <w:i w:val="0"/>
          <w:iCs w:val="0"/>
          <w:sz w:val="28"/>
          <w:szCs w:val="28"/>
        </w:rPr>
        <w:t>3</w:t>
      </w:r>
      <w:r w:rsidR="00915E7F">
        <w:rPr>
          <w:rStyle w:val="nfasissutil"/>
          <w:i w:val="0"/>
          <w:iCs w:val="0"/>
          <w:sz w:val="28"/>
          <w:szCs w:val="28"/>
        </w:rPr>
        <w:t>0</w:t>
      </w:r>
    </w:p>
    <w:p w14:paraId="01ACCDFB" w14:textId="0D9F4ADA" w:rsidR="00C4259C" w:rsidRDefault="00C4259C">
      <w:pPr>
        <w:pStyle w:val="TDC1"/>
        <w:tabs>
          <w:tab w:val="right" w:leader="dot" w:pos="8494"/>
        </w:tabs>
        <w:rPr>
          <w:rStyle w:val="nfasissutil"/>
          <w:i w:val="0"/>
          <w:iCs w:val="0"/>
          <w:sz w:val="28"/>
          <w:szCs w:val="28"/>
        </w:rPr>
      </w:pPr>
      <w:bookmarkStart w:id="1" w:name="_Hlk59866237"/>
      <w:r w:rsidRPr="005F56AE">
        <w:rPr>
          <w:rStyle w:val="nfasissutil"/>
          <w:b/>
          <w:bCs/>
          <w:i w:val="0"/>
          <w:iCs w:val="0"/>
          <w:sz w:val="28"/>
          <w:szCs w:val="28"/>
        </w:rPr>
        <w:t>Con</w:t>
      </w:r>
      <w:r w:rsidR="00C404B6">
        <w:rPr>
          <w:rStyle w:val="nfasissutil"/>
          <w:b/>
          <w:bCs/>
          <w:i w:val="0"/>
          <w:iCs w:val="0"/>
          <w:sz w:val="28"/>
          <w:szCs w:val="28"/>
        </w:rPr>
        <w:t>trol de gráficas</w:t>
      </w:r>
      <w:r w:rsidRPr="005F56AE">
        <w:rPr>
          <w:rStyle w:val="nfasissutil"/>
          <w:sz w:val="28"/>
          <w:szCs w:val="28"/>
        </w:rPr>
        <w:tab/>
      </w:r>
      <w:r w:rsidR="00FB51A4">
        <w:rPr>
          <w:rStyle w:val="nfasissutil"/>
          <w:i w:val="0"/>
          <w:iCs w:val="0"/>
          <w:sz w:val="28"/>
          <w:szCs w:val="28"/>
        </w:rPr>
        <w:t>3</w:t>
      </w:r>
      <w:r w:rsidR="00746299">
        <w:rPr>
          <w:rStyle w:val="nfasissutil"/>
          <w:i w:val="0"/>
          <w:iCs w:val="0"/>
          <w:sz w:val="28"/>
          <w:szCs w:val="28"/>
        </w:rPr>
        <w:t>1</w:t>
      </w:r>
    </w:p>
    <w:p w14:paraId="58C1C842" w14:textId="2C91A005" w:rsidR="00C404B6" w:rsidRPr="00C404B6" w:rsidRDefault="00C404B6" w:rsidP="00C404B6">
      <w:pPr>
        <w:pStyle w:val="TDC1"/>
        <w:tabs>
          <w:tab w:val="right" w:leader="dot" w:pos="8494"/>
        </w:tabs>
        <w:rPr>
          <w:i/>
          <w:iCs/>
          <w:color w:val="404040" w:themeColor="text1" w:themeTint="BF"/>
          <w:sz w:val="28"/>
          <w:szCs w:val="28"/>
        </w:rPr>
      </w:pPr>
      <w:r>
        <w:rPr>
          <w:rStyle w:val="nfasissutil"/>
          <w:b/>
          <w:bCs/>
          <w:i w:val="0"/>
          <w:iCs w:val="0"/>
          <w:sz w:val="28"/>
          <w:szCs w:val="28"/>
        </w:rPr>
        <w:t>Pestañas</w:t>
      </w:r>
      <w:r w:rsidRPr="005F56AE">
        <w:rPr>
          <w:rStyle w:val="nfasissutil"/>
          <w:sz w:val="28"/>
          <w:szCs w:val="28"/>
        </w:rPr>
        <w:tab/>
      </w:r>
      <w:r>
        <w:rPr>
          <w:rStyle w:val="nfasissutil"/>
          <w:i w:val="0"/>
          <w:iCs w:val="0"/>
          <w:sz w:val="28"/>
          <w:szCs w:val="28"/>
        </w:rPr>
        <w:t>31</w:t>
      </w:r>
    </w:p>
    <w:p w14:paraId="1D2C7F5E" w14:textId="37CD9B46" w:rsidR="00C404B6" w:rsidRPr="005F56AE" w:rsidRDefault="00C404B6" w:rsidP="00C404B6">
      <w:pPr>
        <w:pStyle w:val="TDC2"/>
        <w:tabs>
          <w:tab w:val="right" w:leader="dot" w:pos="8494"/>
        </w:tabs>
        <w:rPr>
          <w:rStyle w:val="nfasissutil"/>
          <w:i w:val="0"/>
          <w:iCs w:val="0"/>
          <w:sz w:val="28"/>
          <w:szCs w:val="28"/>
        </w:rPr>
      </w:pPr>
      <w:r>
        <w:rPr>
          <w:rStyle w:val="nfasissutil"/>
          <w:i w:val="0"/>
          <w:iCs w:val="0"/>
          <w:sz w:val="28"/>
          <w:szCs w:val="28"/>
        </w:rPr>
        <w:t>Compresión/Expansión</w:t>
      </w:r>
      <w:r w:rsidRPr="005F56AE">
        <w:rPr>
          <w:rStyle w:val="nfasissutil"/>
          <w:i w:val="0"/>
          <w:iCs w:val="0"/>
          <w:sz w:val="28"/>
          <w:szCs w:val="28"/>
        </w:rPr>
        <w:tab/>
      </w:r>
      <w:r>
        <w:rPr>
          <w:rStyle w:val="nfasissutil"/>
          <w:i w:val="0"/>
          <w:iCs w:val="0"/>
          <w:sz w:val="28"/>
          <w:szCs w:val="28"/>
        </w:rPr>
        <w:t>26</w:t>
      </w:r>
    </w:p>
    <w:p w14:paraId="4F1F087F" w14:textId="01BE888F" w:rsidR="00C404B6" w:rsidRPr="005F56AE" w:rsidRDefault="00C404B6" w:rsidP="00C404B6">
      <w:pPr>
        <w:pStyle w:val="TDC2"/>
        <w:tabs>
          <w:tab w:val="right" w:leader="dot" w:pos="8494"/>
        </w:tabs>
        <w:rPr>
          <w:rStyle w:val="nfasissutil"/>
          <w:i w:val="0"/>
          <w:iCs w:val="0"/>
          <w:sz w:val="28"/>
          <w:szCs w:val="28"/>
        </w:rPr>
      </w:pPr>
      <w:r>
        <w:rPr>
          <w:rStyle w:val="nfasissutil"/>
          <w:i w:val="0"/>
          <w:iCs w:val="0"/>
          <w:sz w:val="28"/>
          <w:szCs w:val="28"/>
        </w:rPr>
        <w:t>Cuantificación</w:t>
      </w:r>
      <w:r w:rsidRPr="005F56AE">
        <w:rPr>
          <w:rStyle w:val="nfasissutil"/>
          <w:i w:val="0"/>
          <w:iCs w:val="0"/>
          <w:sz w:val="28"/>
          <w:szCs w:val="28"/>
        </w:rPr>
        <w:tab/>
      </w:r>
      <w:r>
        <w:rPr>
          <w:rStyle w:val="nfasissutil"/>
          <w:i w:val="0"/>
          <w:iCs w:val="0"/>
          <w:sz w:val="28"/>
          <w:szCs w:val="28"/>
        </w:rPr>
        <w:t>28</w:t>
      </w:r>
    </w:p>
    <w:p w14:paraId="7495D7AF" w14:textId="0A1CF9B9" w:rsidR="00C404B6" w:rsidRDefault="00C404B6" w:rsidP="00C404B6">
      <w:pPr>
        <w:pStyle w:val="TDC2"/>
        <w:tabs>
          <w:tab w:val="right" w:leader="dot" w:pos="8494"/>
        </w:tabs>
        <w:rPr>
          <w:rStyle w:val="nfasissutil"/>
          <w:i w:val="0"/>
          <w:iCs w:val="0"/>
          <w:sz w:val="28"/>
          <w:szCs w:val="28"/>
        </w:rPr>
      </w:pPr>
      <w:r>
        <w:rPr>
          <w:rStyle w:val="nfasissutil"/>
          <w:i w:val="0"/>
          <w:iCs w:val="0"/>
          <w:sz w:val="28"/>
          <w:szCs w:val="28"/>
        </w:rPr>
        <w:t>Espectrograma</w:t>
      </w:r>
      <w:r w:rsidRPr="005F56AE">
        <w:rPr>
          <w:rStyle w:val="nfasissutil"/>
          <w:i w:val="0"/>
          <w:iCs w:val="0"/>
          <w:sz w:val="28"/>
          <w:szCs w:val="28"/>
        </w:rPr>
        <w:tab/>
      </w:r>
      <w:r>
        <w:rPr>
          <w:rStyle w:val="nfasissutil"/>
          <w:i w:val="0"/>
          <w:iCs w:val="0"/>
          <w:sz w:val="28"/>
          <w:szCs w:val="28"/>
        </w:rPr>
        <w:t>30</w:t>
      </w:r>
    </w:p>
    <w:p w14:paraId="300D4B99" w14:textId="6C84A490" w:rsidR="00C404B6" w:rsidRPr="005F56AE" w:rsidRDefault="00C404B6" w:rsidP="00C404B6">
      <w:pPr>
        <w:pStyle w:val="TDC2"/>
        <w:tabs>
          <w:tab w:val="right" w:leader="dot" w:pos="8494"/>
        </w:tabs>
        <w:rPr>
          <w:rStyle w:val="nfasissutil"/>
          <w:i w:val="0"/>
          <w:iCs w:val="0"/>
          <w:sz w:val="28"/>
          <w:szCs w:val="28"/>
        </w:rPr>
      </w:pPr>
      <w:r>
        <w:rPr>
          <w:rStyle w:val="nfasissutil"/>
          <w:i w:val="0"/>
          <w:iCs w:val="0"/>
          <w:sz w:val="28"/>
          <w:szCs w:val="28"/>
        </w:rPr>
        <w:t>Inversión temporal</w:t>
      </w:r>
      <w:r w:rsidRPr="005F56AE">
        <w:rPr>
          <w:rStyle w:val="nfasissutil"/>
          <w:i w:val="0"/>
          <w:iCs w:val="0"/>
          <w:sz w:val="28"/>
          <w:szCs w:val="28"/>
        </w:rPr>
        <w:tab/>
      </w:r>
      <w:r>
        <w:rPr>
          <w:rStyle w:val="nfasissutil"/>
          <w:i w:val="0"/>
          <w:iCs w:val="0"/>
          <w:sz w:val="28"/>
          <w:szCs w:val="28"/>
        </w:rPr>
        <w:t>26</w:t>
      </w:r>
    </w:p>
    <w:p w14:paraId="091A0C45" w14:textId="6A17083A" w:rsidR="00C404B6" w:rsidRPr="005F56AE" w:rsidRDefault="00C404B6" w:rsidP="00C404B6">
      <w:pPr>
        <w:pStyle w:val="TDC2"/>
        <w:tabs>
          <w:tab w:val="right" w:leader="dot" w:pos="8494"/>
        </w:tabs>
        <w:rPr>
          <w:rStyle w:val="nfasissutil"/>
          <w:i w:val="0"/>
          <w:iCs w:val="0"/>
          <w:sz w:val="28"/>
          <w:szCs w:val="28"/>
        </w:rPr>
      </w:pPr>
      <w:r>
        <w:rPr>
          <w:rStyle w:val="nfasissutil"/>
          <w:i w:val="0"/>
          <w:iCs w:val="0"/>
          <w:sz w:val="28"/>
          <w:szCs w:val="28"/>
        </w:rPr>
        <w:t>Desfase</w:t>
      </w:r>
      <w:r w:rsidRPr="005F56AE">
        <w:rPr>
          <w:rStyle w:val="nfasissutil"/>
          <w:i w:val="0"/>
          <w:iCs w:val="0"/>
          <w:sz w:val="28"/>
          <w:szCs w:val="28"/>
        </w:rPr>
        <w:tab/>
      </w:r>
      <w:r>
        <w:rPr>
          <w:rStyle w:val="nfasissutil"/>
          <w:i w:val="0"/>
          <w:iCs w:val="0"/>
          <w:sz w:val="28"/>
          <w:szCs w:val="28"/>
        </w:rPr>
        <w:t>28</w:t>
      </w:r>
    </w:p>
    <w:p w14:paraId="14A4DCD1" w14:textId="4814FCF2" w:rsidR="00C404B6" w:rsidRPr="00C404B6" w:rsidRDefault="00C404B6" w:rsidP="00C404B6">
      <w:pPr>
        <w:pStyle w:val="TDC2"/>
        <w:tabs>
          <w:tab w:val="right" w:leader="dot" w:pos="8494"/>
        </w:tabs>
        <w:rPr>
          <w:color w:val="404040" w:themeColor="text1" w:themeTint="BF"/>
          <w:sz w:val="28"/>
          <w:szCs w:val="28"/>
        </w:rPr>
      </w:pPr>
      <w:r>
        <w:rPr>
          <w:rStyle w:val="nfasissutil"/>
          <w:i w:val="0"/>
          <w:iCs w:val="0"/>
          <w:sz w:val="28"/>
          <w:szCs w:val="28"/>
        </w:rPr>
        <w:t>Efectos</w:t>
      </w:r>
      <w:r w:rsidRPr="005F56AE">
        <w:rPr>
          <w:rStyle w:val="nfasissutil"/>
          <w:i w:val="0"/>
          <w:iCs w:val="0"/>
          <w:sz w:val="28"/>
          <w:szCs w:val="28"/>
        </w:rPr>
        <w:tab/>
      </w:r>
      <w:r>
        <w:rPr>
          <w:rStyle w:val="nfasissutil"/>
          <w:i w:val="0"/>
          <w:iCs w:val="0"/>
          <w:sz w:val="28"/>
          <w:szCs w:val="28"/>
        </w:rPr>
        <w:t>30</w:t>
      </w:r>
    </w:p>
    <w:p w14:paraId="338055D4" w14:textId="20072221" w:rsidR="00C404B6" w:rsidRDefault="00C404B6" w:rsidP="00C404B6">
      <w:pPr>
        <w:pStyle w:val="TDC1"/>
        <w:tabs>
          <w:tab w:val="right" w:leader="dot" w:pos="8494"/>
        </w:tabs>
        <w:rPr>
          <w:rStyle w:val="nfasissutil"/>
          <w:i w:val="0"/>
          <w:iCs w:val="0"/>
          <w:sz w:val="28"/>
          <w:szCs w:val="28"/>
        </w:rPr>
      </w:pPr>
      <w:r>
        <w:rPr>
          <w:rStyle w:val="nfasissutil"/>
          <w:b/>
          <w:bCs/>
          <w:i w:val="0"/>
          <w:iCs w:val="0"/>
          <w:sz w:val="28"/>
          <w:szCs w:val="28"/>
        </w:rPr>
        <w:t>Generador de señales simples</w:t>
      </w:r>
      <w:r w:rsidRPr="005F56AE">
        <w:rPr>
          <w:rStyle w:val="nfasissutil"/>
          <w:sz w:val="28"/>
          <w:szCs w:val="28"/>
        </w:rPr>
        <w:tab/>
      </w:r>
      <w:r>
        <w:rPr>
          <w:rStyle w:val="nfasissutil"/>
          <w:i w:val="0"/>
          <w:iCs w:val="0"/>
          <w:sz w:val="28"/>
          <w:szCs w:val="28"/>
        </w:rPr>
        <w:t>31</w:t>
      </w:r>
    </w:p>
    <w:p w14:paraId="50404614" w14:textId="6C7B3EE3" w:rsidR="00C404B6" w:rsidRDefault="00C404B6" w:rsidP="00C404B6">
      <w:pPr>
        <w:pStyle w:val="TDC1"/>
        <w:tabs>
          <w:tab w:val="right" w:leader="dot" w:pos="8494"/>
        </w:tabs>
        <w:rPr>
          <w:rStyle w:val="nfasissutil"/>
          <w:i w:val="0"/>
          <w:iCs w:val="0"/>
          <w:sz w:val="28"/>
          <w:szCs w:val="28"/>
        </w:rPr>
      </w:pPr>
      <w:r>
        <w:rPr>
          <w:rStyle w:val="nfasissutil"/>
          <w:b/>
          <w:bCs/>
          <w:i w:val="0"/>
          <w:iCs w:val="0"/>
          <w:sz w:val="28"/>
          <w:szCs w:val="28"/>
        </w:rPr>
        <w:t>Filtrado</w:t>
      </w:r>
      <w:r w:rsidRPr="005F56AE">
        <w:rPr>
          <w:rStyle w:val="nfasissutil"/>
          <w:sz w:val="28"/>
          <w:szCs w:val="28"/>
        </w:rPr>
        <w:tab/>
      </w:r>
      <w:r>
        <w:rPr>
          <w:rStyle w:val="nfasissutil"/>
          <w:i w:val="0"/>
          <w:iCs w:val="0"/>
          <w:sz w:val="28"/>
          <w:szCs w:val="28"/>
        </w:rPr>
        <w:t>31</w:t>
      </w:r>
    </w:p>
    <w:p w14:paraId="4533542C" w14:textId="02F0BBEC" w:rsidR="00C404B6" w:rsidRDefault="00C404B6" w:rsidP="00C404B6">
      <w:pPr>
        <w:pStyle w:val="TDC1"/>
        <w:tabs>
          <w:tab w:val="right" w:leader="dot" w:pos="8494"/>
        </w:tabs>
        <w:rPr>
          <w:rStyle w:val="nfasissutil"/>
          <w:i w:val="0"/>
          <w:iCs w:val="0"/>
          <w:sz w:val="28"/>
          <w:szCs w:val="28"/>
        </w:rPr>
      </w:pPr>
      <w:r>
        <w:rPr>
          <w:rStyle w:val="nfasissutil"/>
          <w:b/>
          <w:bCs/>
          <w:i w:val="0"/>
          <w:iCs w:val="0"/>
          <w:sz w:val="28"/>
          <w:szCs w:val="28"/>
        </w:rPr>
        <w:t>Modulación</w:t>
      </w:r>
      <w:r w:rsidRPr="005F56AE">
        <w:rPr>
          <w:rStyle w:val="nfasissutil"/>
          <w:sz w:val="28"/>
          <w:szCs w:val="28"/>
        </w:rPr>
        <w:tab/>
      </w:r>
      <w:r>
        <w:rPr>
          <w:rStyle w:val="nfasissutil"/>
          <w:i w:val="0"/>
          <w:iCs w:val="0"/>
          <w:sz w:val="28"/>
          <w:szCs w:val="28"/>
        </w:rPr>
        <w:t>31</w:t>
      </w:r>
    </w:p>
    <w:p w14:paraId="3307579A" w14:textId="77777777" w:rsidR="00C404B6" w:rsidRPr="00C404B6" w:rsidRDefault="00C404B6" w:rsidP="00C404B6">
      <w:pPr>
        <w:rPr>
          <w:lang w:eastAsia="es-ES"/>
        </w:rPr>
      </w:pPr>
    </w:p>
    <w:p w14:paraId="67AC6D06" w14:textId="77777777" w:rsidR="00C404B6" w:rsidRPr="00C404B6" w:rsidRDefault="00C404B6" w:rsidP="00C404B6">
      <w:pPr>
        <w:rPr>
          <w:lang w:eastAsia="es-ES"/>
        </w:rPr>
      </w:pPr>
    </w:p>
    <w:bookmarkEnd w:id="1"/>
    <w:p w14:paraId="48033574" w14:textId="5D66D306" w:rsidR="00900CC9" w:rsidRDefault="00C4259C" w:rsidP="007E66E8">
      <w:pPr>
        <w:pStyle w:val="Ttulo1"/>
        <w:ind w:left="-113" w:right="-113"/>
        <w:jc w:val="center"/>
        <w:rPr>
          <w:rFonts w:ascii="Tahoma" w:hAnsi="Tahoma" w:cs="Tahoma"/>
          <w:b/>
          <w:bCs/>
          <w:u w:val="single"/>
        </w:rPr>
      </w:pPr>
      <w:r w:rsidRPr="005F56AE">
        <w:rPr>
          <w:rStyle w:val="nfasissutil"/>
          <w:sz w:val="28"/>
          <w:szCs w:val="28"/>
        </w:rPr>
        <w:fldChar w:fldCharType="end"/>
      </w:r>
    </w:p>
    <w:p w14:paraId="17179961" w14:textId="77777777" w:rsidR="004D62C6" w:rsidRPr="004D62C6" w:rsidRDefault="004D62C6" w:rsidP="004D62C6"/>
    <w:p w14:paraId="3FF0CE4F" w14:textId="2B32D4F9" w:rsidR="00900CC9" w:rsidRDefault="00900CC9">
      <w:pPr>
        <w:pStyle w:val="TDC3"/>
        <w:ind w:left="446"/>
      </w:pPr>
    </w:p>
    <w:p w14:paraId="58211EEF" w14:textId="09ACA5CC" w:rsidR="00900CC9" w:rsidRDefault="00900CC9" w:rsidP="00900CC9">
      <w:pPr>
        <w:rPr>
          <w:lang w:eastAsia="es-ES"/>
        </w:rPr>
      </w:pPr>
    </w:p>
    <w:p w14:paraId="3F6136F6" w14:textId="0F864985" w:rsidR="00900CC9" w:rsidRDefault="00900CC9" w:rsidP="00900CC9">
      <w:pPr>
        <w:rPr>
          <w:lang w:eastAsia="es-ES"/>
        </w:rPr>
      </w:pPr>
    </w:p>
    <w:p w14:paraId="2DBF381A" w14:textId="1BD80D8C" w:rsidR="00900CC9" w:rsidRDefault="00900CC9" w:rsidP="00900CC9">
      <w:pPr>
        <w:rPr>
          <w:lang w:eastAsia="es-ES"/>
        </w:rPr>
      </w:pPr>
    </w:p>
    <w:p w14:paraId="33E5DF71" w14:textId="7248284A" w:rsidR="003A1C7A" w:rsidRDefault="003A1C7A" w:rsidP="003A1C7A">
      <w:pPr>
        <w:tabs>
          <w:tab w:val="left" w:pos="2904"/>
        </w:tabs>
        <w:rPr>
          <w:rFonts w:ascii="Tahoma" w:eastAsiaTheme="majorEastAsia" w:hAnsi="Tahoma" w:cs="Tahoma"/>
          <w:sz w:val="32"/>
          <w:szCs w:val="32"/>
        </w:rPr>
        <w:sectPr w:rsidR="003A1C7A" w:rsidSect="003A1C7A">
          <w:footerReference w:type="default" r:id="rId11"/>
          <w:pgSz w:w="11906" w:h="16838"/>
          <w:pgMar w:top="1417" w:right="1701" w:bottom="1417" w:left="1701" w:header="708" w:footer="708" w:gutter="0"/>
          <w:pgNumType w:start="0"/>
          <w:cols w:space="708"/>
          <w:titlePg/>
          <w:docGrid w:linePitch="360"/>
        </w:sectPr>
      </w:pPr>
    </w:p>
    <w:bookmarkEnd w:id="0"/>
    <w:p w14:paraId="68ED971C" w14:textId="767B1B2D" w:rsidR="002A3356" w:rsidRDefault="00093E47" w:rsidP="00B4219B">
      <w:pPr>
        <w:pStyle w:val="Ttulo1"/>
        <w:spacing w:after="240"/>
        <w:jc w:val="center"/>
        <w:rPr>
          <w:rFonts w:ascii="Tahoma" w:hAnsi="Tahoma" w:cs="Tahoma"/>
          <w:b/>
          <w:bCs/>
          <w:u w:val="single"/>
        </w:rPr>
      </w:pPr>
      <w:r>
        <w:rPr>
          <w:rFonts w:ascii="Tahoma" w:hAnsi="Tahoma" w:cs="Tahoma"/>
          <w:b/>
          <w:bCs/>
          <w:u w:val="single"/>
        </w:rPr>
        <w:lastRenderedPageBreak/>
        <w:t>Introducción</w:t>
      </w:r>
    </w:p>
    <w:p w14:paraId="0A4A977D" w14:textId="035671C9" w:rsidR="00997AD8" w:rsidRDefault="00C404B6" w:rsidP="00997AD8">
      <w:pPr>
        <w:rPr>
          <w:rFonts w:ascii="Tahoma" w:hAnsi="Tahoma" w:cs="Tahoma"/>
        </w:rPr>
      </w:pPr>
      <w:r>
        <w:rPr>
          <w:rFonts w:ascii="Tahoma" w:hAnsi="Tahoma" w:cs="Tahoma"/>
        </w:rPr>
        <w:t>El objetivo de esta</w:t>
      </w:r>
      <w:r w:rsidR="00997AD8">
        <w:rPr>
          <w:rFonts w:ascii="Tahoma" w:hAnsi="Tahoma" w:cs="Tahoma"/>
        </w:rPr>
        <w:t xml:space="preserve"> memoria </w:t>
      </w:r>
      <w:r>
        <w:rPr>
          <w:rFonts w:ascii="Tahoma" w:hAnsi="Tahoma" w:cs="Tahoma"/>
        </w:rPr>
        <w:t>es</w:t>
      </w:r>
      <w:r w:rsidR="00997AD8">
        <w:rPr>
          <w:rFonts w:ascii="Tahoma" w:hAnsi="Tahoma" w:cs="Tahoma"/>
        </w:rPr>
        <w:t xml:space="preserve"> presentar el funcionamiento de</w:t>
      </w:r>
      <w:r>
        <w:rPr>
          <w:rFonts w:ascii="Tahoma" w:hAnsi="Tahoma" w:cs="Tahoma"/>
        </w:rPr>
        <w:t>l</w:t>
      </w:r>
      <w:r w:rsidR="00997AD8">
        <w:rPr>
          <w:rFonts w:ascii="Tahoma" w:hAnsi="Tahoma" w:cs="Tahoma"/>
        </w:rPr>
        <w:t xml:space="preserve"> interfaz gráfico de análisis y procesado de señal de sonido realizado mediante el programa Matlab </w:t>
      </w:r>
      <w:proofErr w:type="spellStart"/>
      <w:r w:rsidR="00997AD8">
        <w:rPr>
          <w:rFonts w:ascii="Tahoma" w:hAnsi="Tahoma" w:cs="Tahoma"/>
        </w:rPr>
        <w:t>AppDesigner</w:t>
      </w:r>
      <w:proofErr w:type="spellEnd"/>
      <w:r w:rsidR="00997AD8">
        <w:rPr>
          <w:rFonts w:ascii="Tahoma" w:hAnsi="Tahoma" w:cs="Tahoma"/>
        </w:rPr>
        <w:t xml:space="preserve">. </w:t>
      </w:r>
      <w:r w:rsidR="00CE305E">
        <w:rPr>
          <w:rFonts w:ascii="Tahoma" w:hAnsi="Tahoma" w:cs="Tahoma"/>
        </w:rPr>
        <w:t xml:space="preserve">Para complementar lo </w:t>
      </w:r>
      <w:r w:rsidR="00EF79DD">
        <w:rPr>
          <w:rFonts w:ascii="Tahoma" w:hAnsi="Tahoma" w:cs="Tahoma"/>
        </w:rPr>
        <w:t>expuesto</w:t>
      </w:r>
      <w:r w:rsidR="00CE305E">
        <w:rPr>
          <w:rFonts w:ascii="Tahoma" w:hAnsi="Tahoma" w:cs="Tahoma"/>
        </w:rPr>
        <w:t xml:space="preserve"> en este informe, se adjuntarán un</w:t>
      </w:r>
      <w:r w:rsidR="00997AD8">
        <w:rPr>
          <w:rFonts w:ascii="Tahoma" w:hAnsi="Tahoma" w:cs="Tahoma"/>
        </w:rPr>
        <w:t xml:space="preserve"> manual enfocado en la programación llevada a cabo, y un videotutorial que ilustre las funcionalidades detalladas en este manual de uso</w:t>
      </w:r>
      <w:r w:rsidR="00CE305E">
        <w:rPr>
          <w:rFonts w:ascii="Tahoma" w:hAnsi="Tahoma" w:cs="Tahoma"/>
        </w:rPr>
        <w:t xml:space="preserve">. </w:t>
      </w:r>
    </w:p>
    <w:p w14:paraId="389EA4ED" w14:textId="3B9275D9" w:rsidR="00EF79DD" w:rsidRDefault="00997AD8" w:rsidP="00997AD8">
      <w:pPr>
        <w:rPr>
          <w:rFonts w:ascii="Tahoma" w:hAnsi="Tahoma" w:cs="Tahoma"/>
        </w:rPr>
      </w:pPr>
      <w:r>
        <w:rPr>
          <w:rFonts w:ascii="Tahoma" w:hAnsi="Tahoma" w:cs="Tahoma"/>
        </w:rPr>
        <w:t>La interfaz del programa está divida en tres columnas</w:t>
      </w:r>
      <w:r w:rsidR="00093E47">
        <w:rPr>
          <w:rFonts w:ascii="Tahoma" w:hAnsi="Tahoma" w:cs="Tahoma"/>
        </w:rPr>
        <w:t>,</w:t>
      </w:r>
      <w:r>
        <w:rPr>
          <w:rFonts w:ascii="Tahoma" w:hAnsi="Tahoma" w:cs="Tahoma"/>
        </w:rPr>
        <w:t xml:space="preserve"> como podemos ver en la </w:t>
      </w:r>
      <w:r w:rsidR="00EF79DD">
        <w:rPr>
          <w:rFonts w:ascii="Tahoma" w:hAnsi="Tahoma" w:cs="Tahoma"/>
        </w:rPr>
        <w:t>F</w:t>
      </w:r>
      <w:r>
        <w:rPr>
          <w:rFonts w:ascii="Tahoma" w:hAnsi="Tahoma" w:cs="Tahoma"/>
        </w:rPr>
        <w:t>igura 1</w:t>
      </w:r>
      <w:r w:rsidR="00EF79DD">
        <w:rPr>
          <w:rFonts w:ascii="Tahoma" w:hAnsi="Tahoma" w:cs="Tahoma"/>
        </w:rPr>
        <w:t>.</w:t>
      </w:r>
    </w:p>
    <w:p w14:paraId="7CBFCCDC" w14:textId="5DBB51CC" w:rsidR="00EF79DD" w:rsidRDefault="00EF79DD" w:rsidP="00EF79DD">
      <w:pPr>
        <w:jc w:val="center"/>
        <w:rPr>
          <w:rFonts w:ascii="Tahoma" w:hAnsi="Tahoma" w:cs="Tahoma"/>
        </w:rPr>
      </w:pPr>
      <w:r>
        <w:rPr>
          <w:noProof/>
        </w:rPr>
        <w:drawing>
          <wp:inline distT="0" distB="0" distL="0" distR="0" wp14:anchorId="763DE05D" wp14:editId="00E76C7F">
            <wp:extent cx="5400040" cy="285750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57500"/>
                    </a:xfrm>
                    <a:prstGeom prst="rect">
                      <a:avLst/>
                    </a:prstGeom>
                  </pic:spPr>
                </pic:pic>
              </a:graphicData>
            </a:graphic>
          </wp:inline>
        </w:drawing>
      </w:r>
    </w:p>
    <w:p w14:paraId="1A7DE6FD" w14:textId="3A0A635B" w:rsidR="00EF79DD" w:rsidRPr="00EF79DD" w:rsidRDefault="00EF79DD" w:rsidP="00EF79DD">
      <w:pPr>
        <w:jc w:val="center"/>
        <w:rPr>
          <w:rFonts w:ascii="Tahoma" w:hAnsi="Tahoma" w:cs="Tahoma"/>
          <w:i/>
          <w:iCs/>
        </w:rPr>
      </w:pPr>
      <w:r>
        <w:rPr>
          <w:rFonts w:ascii="Tahoma" w:hAnsi="Tahoma" w:cs="Tahoma"/>
          <w:i/>
          <w:iCs/>
        </w:rPr>
        <w:t>Figura 1. Interfaz de la aplicación.</w:t>
      </w:r>
    </w:p>
    <w:p w14:paraId="0BA1AE3E" w14:textId="0DE22B2A" w:rsidR="00997AD8" w:rsidRDefault="00997AD8" w:rsidP="00997AD8">
      <w:pPr>
        <w:rPr>
          <w:rFonts w:ascii="Tahoma" w:hAnsi="Tahoma" w:cs="Tahoma"/>
        </w:rPr>
      </w:pPr>
      <w:r>
        <w:rPr>
          <w:rFonts w:ascii="Tahoma" w:hAnsi="Tahoma" w:cs="Tahoma"/>
        </w:rPr>
        <w:t xml:space="preserve"> </w:t>
      </w:r>
      <w:r w:rsidR="00093E47">
        <w:rPr>
          <w:rFonts w:ascii="Tahoma" w:hAnsi="Tahoma" w:cs="Tahoma"/>
        </w:rPr>
        <w:t>Para detallar las funcionalidades implementadas, iremos</w:t>
      </w:r>
      <w:r>
        <w:rPr>
          <w:rFonts w:ascii="Tahoma" w:hAnsi="Tahoma" w:cs="Tahoma"/>
        </w:rPr>
        <w:t xml:space="preserve"> </w:t>
      </w:r>
      <w:r w:rsidR="00CE305E">
        <w:rPr>
          <w:rFonts w:ascii="Tahoma" w:hAnsi="Tahoma" w:cs="Tahoma"/>
        </w:rPr>
        <w:t>recorriéndola</w:t>
      </w:r>
      <w:r>
        <w:rPr>
          <w:rFonts w:ascii="Tahoma" w:hAnsi="Tahoma" w:cs="Tahoma"/>
        </w:rPr>
        <w:t xml:space="preserve"> de arriba abajo y de izquierda a derecha, </w:t>
      </w:r>
      <w:r w:rsidR="00093E47">
        <w:rPr>
          <w:rFonts w:ascii="Tahoma" w:hAnsi="Tahoma" w:cs="Tahoma"/>
        </w:rPr>
        <w:t>de forma que, el primer elemento del que se hablará es el botón de guardar, y el último será el panel de modulación.</w:t>
      </w:r>
    </w:p>
    <w:p w14:paraId="2022FC61" w14:textId="77777777" w:rsidR="00093E47" w:rsidRDefault="00093E47" w:rsidP="001B10D9">
      <w:pPr>
        <w:rPr>
          <w:rFonts w:ascii="Tahoma" w:hAnsi="Tahoma" w:cs="Tahoma"/>
        </w:rPr>
      </w:pPr>
    </w:p>
    <w:p w14:paraId="4A234FA6" w14:textId="0D8EAA18"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lastRenderedPageBreak/>
        <w:t>PANEL DE CONTROL</w:t>
      </w:r>
    </w:p>
    <w:p w14:paraId="35200AE6" w14:textId="294EEB8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53AE68F1" w14:textId="64FCC9A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50D0FF48" w14:textId="7777777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6874D5D0" w14:textId="7CDE5168"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OPCIONES DE VISUALIZACIÓN</w:t>
      </w:r>
    </w:p>
    <w:p w14:paraId="77E60454" w14:textId="4E410CF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309B42B6" w14:textId="4F5B17EF"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74B2012A" w14:textId="6BE3A430"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171EB010" w14:textId="0F551B93"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4F0F8E00" w14:textId="7777777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05649F6F" w14:textId="22C7674D"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INFORMACIÓN DE LA SEÑAL</w:t>
      </w:r>
    </w:p>
    <w:p w14:paraId="56D2AB85" w14:textId="6B0AF025"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1DABABB0" w14:textId="5DE6364F"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63BE5774" w14:textId="182DE66B"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33ED5237" w14:textId="7777777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5DD5ED51" w14:textId="3277DC6D"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CONTROL DE BUFFER</w:t>
      </w:r>
    </w:p>
    <w:p w14:paraId="3B501046" w14:textId="6B0CDF2B"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67DA580D" w14:textId="3E70C610"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076B1767" w14:textId="77777777" w:rsidR="00B5576F" w:rsidRP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052EDCB0" w14:textId="326D77C0"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GENERADOR DE RUIDO</w:t>
      </w:r>
    </w:p>
    <w:p w14:paraId="2C97D678" w14:textId="5B3FC892"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38FE6DE5" w14:textId="13CAB067"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61DE1A76" w14:textId="20A9FFCE"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34C73AA2" w14:textId="5A21268D"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44D0D6EC" w14:textId="77777777" w:rsidR="00B5576F" w:rsidRP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35195D8C" w14:textId="6B6864A1"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 xml:space="preserve">GRÁFICAS </w:t>
      </w:r>
    </w:p>
    <w:p w14:paraId="48A61CCB" w14:textId="46D5CF79" w:rsidR="00CB3CE3" w:rsidRPr="00C404B6" w:rsidRDefault="00CB3CE3"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sidRPr="00C404B6">
        <w:rPr>
          <w:rFonts w:ascii="Tahoma" w:eastAsiaTheme="majorEastAsia" w:hAnsi="Tahoma" w:cs="Tahoma"/>
          <w:color w:val="2F5496" w:themeColor="accent1" w:themeShade="BF"/>
          <w:sz w:val="24"/>
          <w:szCs w:val="24"/>
        </w:rPr>
        <w:t xml:space="preserve">6.1 </w:t>
      </w:r>
      <w:r w:rsidR="00C404B6" w:rsidRPr="00C404B6">
        <w:rPr>
          <w:rFonts w:ascii="Tahoma" w:eastAsiaTheme="majorEastAsia" w:hAnsi="Tahoma" w:cs="Tahoma"/>
          <w:color w:val="2F5496" w:themeColor="accent1" w:themeShade="BF"/>
          <w:sz w:val="24"/>
          <w:szCs w:val="24"/>
        </w:rPr>
        <w:t>REPRESENTACIÓN TEMPORAL</w:t>
      </w:r>
    </w:p>
    <w:p w14:paraId="26B0A6A1" w14:textId="32FF2566" w:rsidR="00CB3CE3" w:rsidRPr="00C404B6" w:rsidRDefault="00CB3CE3"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sidRPr="00C404B6">
        <w:rPr>
          <w:rFonts w:ascii="Tahoma" w:eastAsiaTheme="majorEastAsia" w:hAnsi="Tahoma" w:cs="Tahoma"/>
          <w:color w:val="2F5496" w:themeColor="accent1" w:themeShade="BF"/>
          <w:sz w:val="24"/>
          <w:szCs w:val="24"/>
        </w:rPr>
        <w:t xml:space="preserve">6.2 </w:t>
      </w:r>
      <w:r w:rsidR="00C404B6" w:rsidRPr="00C404B6">
        <w:rPr>
          <w:rFonts w:ascii="Tahoma" w:eastAsiaTheme="majorEastAsia" w:hAnsi="Tahoma" w:cs="Tahoma"/>
          <w:color w:val="2F5496" w:themeColor="accent1" w:themeShade="BF"/>
          <w:sz w:val="24"/>
          <w:szCs w:val="24"/>
        </w:rPr>
        <w:t>REPRESENTACIÓN FRECUENCIAL</w:t>
      </w:r>
    </w:p>
    <w:p w14:paraId="05CFF6B8" w14:textId="1AD20490" w:rsidR="00CB3CE3" w:rsidRDefault="00CB3CE3"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sidRPr="00C404B6">
        <w:rPr>
          <w:rFonts w:ascii="Tahoma" w:eastAsiaTheme="majorEastAsia" w:hAnsi="Tahoma" w:cs="Tahoma"/>
          <w:color w:val="2F5496" w:themeColor="accent1" w:themeShade="BF"/>
          <w:sz w:val="24"/>
          <w:szCs w:val="24"/>
        </w:rPr>
        <w:t>6.3 ESPECTROGRAMA</w:t>
      </w:r>
    </w:p>
    <w:p w14:paraId="0605C036" w14:textId="25AB9E6D"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43E98806" w14:textId="71143282"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2EE28762" w14:textId="437092A4"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50B687D3" w14:textId="77777777" w:rsidR="00B5576F" w:rsidRPr="00C404B6"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485840EC" w14:textId="05859939"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CONTROL DE GRÁFICAS</w:t>
      </w:r>
    </w:p>
    <w:p w14:paraId="7153E4F0" w14:textId="7CDA93CF" w:rsidR="00B5576F" w:rsidRDefault="00B5576F" w:rsidP="00B5576F">
      <w:pPr>
        <w:keepNext/>
        <w:keepLines/>
        <w:spacing w:before="240" w:after="240"/>
        <w:outlineLvl w:val="0"/>
        <w:rPr>
          <w:rFonts w:ascii="Tahoma" w:eastAsiaTheme="majorEastAsia" w:hAnsi="Tahoma" w:cs="Tahoma"/>
          <w:color w:val="2F5496" w:themeColor="accent1" w:themeShade="BF"/>
          <w:sz w:val="28"/>
          <w:szCs w:val="28"/>
        </w:rPr>
      </w:pPr>
    </w:p>
    <w:p w14:paraId="68655AF1" w14:textId="135EBB60" w:rsidR="00B5576F" w:rsidRDefault="00B5576F" w:rsidP="00B5576F">
      <w:pPr>
        <w:keepNext/>
        <w:keepLines/>
        <w:spacing w:before="240" w:after="240"/>
        <w:outlineLvl w:val="0"/>
        <w:rPr>
          <w:rFonts w:ascii="Tahoma" w:eastAsiaTheme="majorEastAsia" w:hAnsi="Tahoma" w:cs="Tahoma"/>
          <w:color w:val="2F5496" w:themeColor="accent1" w:themeShade="BF"/>
          <w:sz w:val="28"/>
          <w:szCs w:val="28"/>
        </w:rPr>
      </w:pPr>
    </w:p>
    <w:p w14:paraId="344713F6" w14:textId="77777777" w:rsidR="00B5576F" w:rsidRPr="00B5576F" w:rsidRDefault="00B5576F" w:rsidP="00B5576F">
      <w:pPr>
        <w:keepNext/>
        <w:keepLines/>
        <w:spacing w:before="240" w:after="240"/>
        <w:outlineLvl w:val="0"/>
        <w:rPr>
          <w:rFonts w:ascii="Tahoma" w:eastAsiaTheme="majorEastAsia" w:hAnsi="Tahoma" w:cs="Tahoma"/>
          <w:color w:val="2F5496" w:themeColor="accent1" w:themeShade="BF"/>
          <w:sz w:val="28"/>
          <w:szCs w:val="28"/>
        </w:rPr>
      </w:pPr>
    </w:p>
    <w:p w14:paraId="2D49216B" w14:textId="376D43D5"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 xml:space="preserve">PESTAÑAS </w:t>
      </w:r>
      <w:r w:rsidR="00EF79DD">
        <w:rPr>
          <w:rFonts w:ascii="Tahoma" w:eastAsiaTheme="majorEastAsia" w:hAnsi="Tahoma" w:cs="Tahoma"/>
          <w:color w:val="2F5496" w:themeColor="accent1" w:themeShade="BF"/>
          <w:sz w:val="28"/>
          <w:szCs w:val="28"/>
        </w:rPr>
        <w:t>MULTIFUNCIONALES</w:t>
      </w:r>
    </w:p>
    <w:p w14:paraId="5BC9FF9F" w14:textId="77777777" w:rsidR="00A26493" w:rsidRDefault="00A26493"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6A77118A" w14:textId="5F1D5D4D" w:rsidR="00B5576F" w:rsidRDefault="00B5576F" w:rsidP="001B10D9">
      <w:pPr>
        <w:pStyle w:val="Prrafodelista"/>
        <w:keepNext/>
        <w:keepLines/>
        <w:spacing w:before="240" w:after="240"/>
        <w:ind w:left="0"/>
        <w:outlineLvl w:val="0"/>
        <w:rPr>
          <w:rFonts w:ascii="Tahoma" w:eastAsiaTheme="majorEastAsia" w:hAnsi="Tahoma" w:cs="Tahoma"/>
          <w:sz w:val="24"/>
          <w:szCs w:val="24"/>
        </w:rPr>
      </w:pPr>
      <w:r w:rsidRPr="00B5576F">
        <w:rPr>
          <w:rFonts w:ascii="Tahoma" w:eastAsiaTheme="majorEastAsia" w:hAnsi="Tahoma" w:cs="Tahoma"/>
          <w:sz w:val="24"/>
          <w:szCs w:val="24"/>
        </w:rPr>
        <w:t>Contienen diferentes herramientas para modificar las señales presentes</w:t>
      </w:r>
      <w:r w:rsidR="00A26493">
        <w:rPr>
          <w:rFonts w:ascii="Tahoma" w:eastAsiaTheme="majorEastAsia" w:hAnsi="Tahoma" w:cs="Tahoma"/>
          <w:sz w:val="24"/>
          <w:szCs w:val="24"/>
        </w:rPr>
        <w:t>.</w:t>
      </w:r>
    </w:p>
    <w:p w14:paraId="04914B63" w14:textId="5505C478" w:rsidR="00A26493" w:rsidRDefault="00A26493" w:rsidP="001B10D9">
      <w:pPr>
        <w:pStyle w:val="Prrafodelista"/>
        <w:keepNext/>
        <w:keepLines/>
        <w:spacing w:before="240" w:after="240"/>
        <w:ind w:left="0"/>
        <w:outlineLvl w:val="0"/>
        <w:rPr>
          <w:rFonts w:ascii="Tahoma" w:eastAsiaTheme="majorEastAsia" w:hAnsi="Tahoma" w:cs="Tahoma"/>
          <w:sz w:val="24"/>
          <w:szCs w:val="24"/>
        </w:rPr>
      </w:pPr>
    </w:p>
    <w:p w14:paraId="594F0F93" w14:textId="2791F415" w:rsidR="00A26493" w:rsidRDefault="00A26493" w:rsidP="001B10D9">
      <w:pPr>
        <w:pStyle w:val="Prrafodelista"/>
        <w:keepNext/>
        <w:keepLines/>
        <w:spacing w:before="240" w:after="240"/>
        <w:ind w:left="0"/>
        <w:jc w:val="left"/>
        <w:outlineLvl w:val="0"/>
        <w:rPr>
          <w:rFonts w:ascii="Tahoma" w:eastAsiaTheme="majorEastAsia" w:hAnsi="Tahoma" w:cs="Tahoma"/>
          <w:sz w:val="24"/>
          <w:szCs w:val="24"/>
        </w:rPr>
      </w:pPr>
      <w:r>
        <w:rPr>
          <w:noProof/>
        </w:rPr>
        <w:drawing>
          <wp:inline distT="0" distB="0" distL="0" distR="0" wp14:anchorId="65BC56DB" wp14:editId="60E0B523">
            <wp:extent cx="5400040" cy="2120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2090"/>
                    </a:xfrm>
                    <a:prstGeom prst="rect">
                      <a:avLst/>
                    </a:prstGeom>
                  </pic:spPr>
                </pic:pic>
              </a:graphicData>
            </a:graphic>
          </wp:inline>
        </w:drawing>
      </w:r>
    </w:p>
    <w:p w14:paraId="254D807A" w14:textId="77777777" w:rsidR="00A26493" w:rsidRPr="00B5576F" w:rsidRDefault="00A26493" w:rsidP="001B10D9">
      <w:pPr>
        <w:pStyle w:val="Prrafodelista"/>
        <w:keepNext/>
        <w:keepLines/>
        <w:spacing w:before="240" w:after="240"/>
        <w:ind w:left="360"/>
        <w:outlineLvl w:val="0"/>
        <w:rPr>
          <w:rFonts w:ascii="Tahoma" w:eastAsiaTheme="majorEastAsia" w:hAnsi="Tahoma" w:cs="Tahoma"/>
          <w:sz w:val="24"/>
          <w:szCs w:val="24"/>
        </w:rPr>
      </w:pPr>
    </w:p>
    <w:p w14:paraId="615D1C33" w14:textId="0DFE63CC" w:rsidR="00CB3CE3" w:rsidRDefault="00A26493" w:rsidP="00A61AB1">
      <w:pPr>
        <w:pStyle w:val="Prrafodelista"/>
        <w:keepNext/>
        <w:keepLines/>
        <w:spacing w:before="240" w:after="240"/>
        <w:ind w:left="0"/>
        <w:outlineLvl w:val="0"/>
        <w:rPr>
          <w:rFonts w:ascii="Tahoma" w:eastAsiaTheme="majorEastAsia" w:hAnsi="Tahoma" w:cs="Tahoma"/>
          <w:color w:val="2F5496" w:themeColor="accent1" w:themeShade="BF"/>
          <w:sz w:val="24"/>
          <w:szCs w:val="24"/>
        </w:rPr>
      </w:pPr>
      <w:r>
        <w:rPr>
          <w:rFonts w:ascii="Tahoma" w:eastAsiaTheme="majorEastAsia" w:hAnsi="Tahoma" w:cs="Tahoma"/>
          <w:color w:val="2F5496" w:themeColor="accent1" w:themeShade="BF"/>
          <w:sz w:val="24"/>
          <w:szCs w:val="24"/>
        </w:rPr>
        <w:t>8.</w:t>
      </w:r>
      <w:r w:rsidR="00093E47" w:rsidRPr="00C404B6">
        <w:rPr>
          <w:rFonts w:ascii="Tahoma" w:eastAsiaTheme="majorEastAsia" w:hAnsi="Tahoma" w:cs="Tahoma"/>
          <w:color w:val="2F5496" w:themeColor="accent1" w:themeShade="BF"/>
          <w:sz w:val="24"/>
          <w:szCs w:val="24"/>
        </w:rPr>
        <w:t xml:space="preserve">1 </w:t>
      </w:r>
      <w:r w:rsidR="00CB3CE3" w:rsidRPr="00C404B6">
        <w:rPr>
          <w:rFonts w:ascii="Tahoma" w:eastAsiaTheme="majorEastAsia" w:hAnsi="Tahoma" w:cs="Tahoma"/>
          <w:color w:val="2F5496" w:themeColor="accent1" w:themeShade="BF"/>
          <w:sz w:val="24"/>
          <w:szCs w:val="24"/>
        </w:rPr>
        <w:t>COMPRESIÓN/EXPANSIÓN</w:t>
      </w:r>
    </w:p>
    <w:p w14:paraId="4E8CD363" w14:textId="4BE7E0B9" w:rsidR="00A26493" w:rsidRDefault="00A26493"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32B89047" w14:textId="77777777" w:rsidR="000308D6" w:rsidRPr="00955B81" w:rsidRDefault="00A26493" w:rsidP="001B10D9">
      <w:pPr>
        <w:pStyle w:val="Prrafodelista"/>
        <w:keepNext/>
        <w:keepLines/>
        <w:spacing w:before="240" w:after="240"/>
        <w:ind w:left="0"/>
        <w:outlineLvl w:val="0"/>
        <w:rPr>
          <w:rFonts w:ascii="Tahoma" w:eastAsiaTheme="majorEastAsia" w:hAnsi="Tahoma" w:cs="Tahoma"/>
          <w:sz w:val="24"/>
          <w:szCs w:val="24"/>
        </w:rPr>
      </w:pPr>
      <w:r w:rsidRPr="00955B81">
        <w:rPr>
          <w:rFonts w:ascii="Tahoma" w:eastAsiaTheme="majorEastAsia" w:hAnsi="Tahoma" w:cs="Tahoma"/>
          <w:sz w:val="24"/>
          <w:szCs w:val="24"/>
        </w:rPr>
        <w:t>A partir de un factor entero introducido por el usuario, se escala</w:t>
      </w:r>
      <w:r w:rsidR="000308D6" w:rsidRPr="00955B81">
        <w:rPr>
          <w:rFonts w:ascii="Tahoma" w:eastAsiaTheme="majorEastAsia" w:hAnsi="Tahoma" w:cs="Tahoma"/>
          <w:sz w:val="24"/>
          <w:szCs w:val="24"/>
        </w:rPr>
        <w:t>, en tiempo,</w:t>
      </w:r>
      <w:r w:rsidRPr="00955B81">
        <w:rPr>
          <w:rFonts w:ascii="Tahoma" w:eastAsiaTheme="majorEastAsia" w:hAnsi="Tahoma" w:cs="Tahoma"/>
          <w:sz w:val="24"/>
          <w:szCs w:val="24"/>
        </w:rPr>
        <w:t xml:space="preserve"> la duración de la </w:t>
      </w:r>
      <w:r w:rsidR="000308D6" w:rsidRPr="00955B81">
        <w:rPr>
          <w:rFonts w:ascii="Tahoma" w:eastAsiaTheme="majorEastAsia" w:hAnsi="Tahoma" w:cs="Tahoma"/>
          <w:sz w:val="24"/>
          <w:szCs w:val="24"/>
        </w:rPr>
        <w:t xml:space="preserve">señal, y en frecuencia, el espectro de la señal. </w:t>
      </w:r>
    </w:p>
    <w:p w14:paraId="720DB778" w14:textId="77777777" w:rsidR="000308D6" w:rsidRPr="00955B81" w:rsidRDefault="000308D6" w:rsidP="001B10D9">
      <w:pPr>
        <w:pStyle w:val="Prrafodelista"/>
        <w:keepNext/>
        <w:keepLines/>
        <w:spacing w:before="240" w:after="240"/>
        <w:ind w:left="0"/>
        <w:outlineLvl w:val="0"/>
        <w:rPr>
          <w:rFonts w:ascii="Tahoma" w:eastAsiaTheme="majorEastAsia" w:hAnsi="Tahoma" w:cs="Tahoma"/>
          <w:sz w:val="24"/>
          <w:szCs w:val="24"/>
        </w:rPr>
      </w:pPr>
    </w:p>
    <w:p w14:paraId="19A4F812" w14:textId="7EE70EBD" w:rsidR="00A26493" w:rsidRPr="00955B81" w:rsidRDefault="000308D6" w:rsidP="001B10D9">
      <w:pPr>
        <w:pStyle w:val="Prrafodelista"/>
        <w:keepNext/>
        <w:keepLines/>
        <w:spacing w:before="240" w:after="240"/>
        <w:ind w:left="0"/>
        <w:outlineLvl w:val="0"/>
        <w:rPr>
          <w:rFonts w:ascii="Tahoma" w:eastAsiaTheme="majorEastAsia" w:hAnsi="Tahoma" w:cs="Tahoma"/>
          <w:sz w:val="24"/>
          <w:szCs w:val="24"/>
        </w:rPr>
      </w:pPr>
      <w:r w:rsidRPr="00955B81">
        <w:rPr>
          <w:rFonts w:ascii="Tahoma" w:eastAsiaTheme="majorEastAsia" w:hAnsi="Tahoma" w:cs="Tahoma"/>
          <w:sz w:val="24"/>
          <w:szCs w:val="24"/>
        </w:rPr>
        <w:t xml:space="preserve">Por defecto, vemos en la figura que los factores de escala valen 1, lo cual es equivalente a no modificar la señal. Si </w:t>
      </w:r>
      <w:r w:rsidR="00A26493" w:rsidRPr="00955B81">
        <w:rPr>
          <w:rFonts w:ascii="Tahoma" w:eastAsiaTheme="majorEastAsia" w:hAnsi="Tahoma" w:cs="Tahoma"/>
          <w:sz w:val="24"/>
          <w:szCs w:val="24"/>
        </w:rPr>
        <w:t xml:space="preserve">aplicamos un factor de compresión 4 a la señal, el resultado sería que </w:t>
      </w:r>
      <w:r w:rsidR="00955B81">
        <w:rPr>
          <w:rFonts w:ascii="Tahoma" w:eastAsiaTheme="majorEastAsia" w:hAnsi="Tahoma" w:cs="Tahoma"/>
          <w:sz w:val="24"/>
          <w:szCs w:val="24"/>
        </w:rPr>
        <w:t>su duración</w:t>
      </w:r>
      <w:r w:rsidR="00A26493" w:rsidRPr="00955B81">
        <w:rPr>
          <w:rFonts w:ascii="Tahoma" w:eastAsiaTheme="majorEastAsia" w:hAnsi="Tahoma" w:cs="Tahoma"/>
          <w:sz w:val="24"/>
          <w:szCs w:val="24"/>
        </w:rPr>
        <w:t xml:space="preserve"> en tiempo se reduciría a una cuarta parte, mientras que </w:t>
      </w:r>
      <w:r w:rsidR="00955B81">
        <w:rPr>
          <w:rFonts w:ascii="Tahoma" w:eastAsiaTheme="majorEastAsia" w:hAnsi="Tahoma" w:cs="Tahoma"/>
          <w:sz w:val="24"/>
          <w:szCs w:val="24"/>
        </w:rPr>
        <w:t>su espectro en frecuencia</w:t>
      </w:r>
      <w:r w:rsidR="00A26493" w:rsidRPr="00955B81">
        <w:rPr>
          <w:rFonts w:ascii="Tahoma" w:eastAsiaTheme="majorEastAsia" w:hAnsi="Tahoma" w:cs="Tahoma"/>
          <w:sz w:val="24"/>
          <w:szCs w:val="24"/>
        </w:rPr>
        <w:t xml:space="preserve"> se expandiría </w:t>
      </w:r>
      <w:r w:rsidRPr="00955B81">
        <w:rPr>
          <w:rFonts w:ascii="Tahoma" w:eastAsiaTheme="majorEastAsia" w:hAnsi="Tahoma" w:cs="Tahoma"/>
          <w:sz w:val="24"/>
          <w:szCs w:val="24"/>
        </w:rPr>
        <w:t xml:space="preserve">por 4. Para la expansión ocurría de forma inversa, la duración en tiempo se </w:t>
      </w:r>
      <w:r w:rsidR="00955B81" w:rsidRPr="00955B81">
        <w:rPr>
          <w:rFonts w:ascii="Tahoma" w:eastAsiaTheme="majorEastAsia" w:hAnsi="Tahoma" w:cs="Tahoma"/>
          <w:sz w:val="24"/>
          <w:szCs w:val="24"/>
        </w:rPr>
        <w:t>expandiría</w:t>
      </w:r>
      <w:r w:rsidRPr="00955B81">
        <w:rPr>
          <w:rFonts w:ascii="Tahoma" w:eastAsiaTheme="majorEastAsia" w:hAnsi="Tahoma" w:cs="Tahoma"/>
          <w:sz w:val="24"/>
          <w:szCs w:val="24"/>
        </w:rPr>
        <w:t xml:space="preserve"> por 4 y el espectro se reduciría a una cuarta parte. Un factor 0 no tiene sentido.</w:t>
      </w:r>
    </w:p>
    <w:p w14:paraId="7CEAD34F" w14:textId="77777777"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6B4C5DCA" w14:textId="02DA3B85" w:rsidR="00A26493"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Pr>
          <w:noProof/>
        </w:rPr>
        <w:drawing>
          <wp:inline distT="0" distB="0" distL="0" distR="0" wp14:anchorId="2E188D59" wp14:editId="7EF35DC7">
            <wp:extent cx="2733675" cy="2133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2133600"/>
                    </a:xfrm>
                    <a:prstGeom prst="rect">
                      <a:avLst/>
                    </a:prstGeom>
                  </pic:spPr>
                </pic:pic>
              </a:graphicData>
            </a:graphic>
          </wp:inline>
        </w:drawing>
      </w:r>
    </w:p>
    <w:p w14:paraId="092A1824" w14:textId="2EECC0BF"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4BAB3B8A" w14:textId="0317F7C3"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4988AEBC" w14:textId="1BA4334D"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0550C2A7" w14:textId="0648448F"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1D7AC4CB" w14:textId="09DC64FC"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671AC4BA" w14:textId="08FA01B8"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7A20A3C4" w14:textId="513791AF"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5BDCCD99" w14:textId="40C85D6B"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61B4AEDB" w14:textId="6BA4F15B"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31CC1C2E" w14:textId="77777777" w:rsidR="000308D6" w:rsidRPr="00C404B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2218371B" w14:textId="7177299C" w:rsidR="00CB3CE3" w:rsidRDefault="001B10D9"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r>
        <w:rPr>
          <w:rFonts w:ascii="Tahoma" w:eastAsiaTheme="majorEastAsia" w:hAnsi="Tahoma" w:cs="Tahoma"/>
          <w:color w:val="2F5496" w:themeColor="accent1" w:themeShade="BF"/>
          <w:sz w:val="24"/>
          <w:szCs w:val="24"/>
        </w:rPr>
        <w:t>8</w:t>
      </w:r>
      <w:r w:rsidR="00CB3CE3" w:rsidRPr="00C404B6">
        <w:rPr>
          <w:rFonts w:ascii="Tahoma" w:eastAsiaTheme="majorEastAsia" w:hAnsi="Tahoma" w:cs="Tahoma"/>
          <w:color w:val="2F5496" w:themeColor="accent1" w:themeShade="BF"/>
          <w:sz w:val="24"/>
          <w:szCs w:val="24"/>
        </w:rPr>
        <w:t>.2 CUANTIFICACIÓN</w:t>
      </w:r>
    </w:p>
    <w:p w14:paraId="439E94BE" w14:textId="35BD178A" w:rsidR="00955B81" w:rsidRDefault="00955B81"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p>
    <w:p w14:paraId="323CD842" w14:textId="4C141394" w:rsidR="00955B81" w:rsidRDefault="00955B81" w:rsidP="001B10D9">
      <w:pPr>
        <w:pStyle w:val="Prrafodelista"/>
        <w:keepNext/>
        <w:keepLines/>
        <w:spacing w:before="240" w:after="240"/>
        <w:ind w:left="0"/>
        <w:outlineLvl w:val="0"/>
        <w:rPr>
          <w:rFonts w:ascii="Tahoma" w:eastAsiaTheme="majorEastAsia" w:hAnsi="Tahoma" w:cs="Tahoma"/>
          <w:sz w:val="24"/>
          <w:szCs w:val="24"/>
        </w:rPr>
      </w:pPr>
      <w:r w:rsidRPr="001B10D9">
        <w:rPr>
          <w:rFonts w:ascii="Tahoma" w:eastAsiaTheme="majorEastAsia" w:hAnsi="Tahoma" w:cs="Tahoma"/>
          <w:sz w:val="24"/>
          <w:szCs w:val="24"/>
        </w:rPr>
        <w:t>Con esta funcionalidad es posible simular el resultado de pasar la señal por un cuantificador. Simplemente tenemos que indicar el número de bits con el que queremos cuantificar. Si queremos que la señal se cuantifique en 8 niveles, tendremos que seleccionar un número de bits igual a 3, puesto que, recordamos que: niveles=2número de bits. Un factor 0 no tendría sentido.</w:t>
      </w:r>
    </w:p>
    <w:p w14:paraId="393FF007" w14:textId="77777777" w:rsidR="001B10D9" w:rsidRPr="001B10D9" w:rsidRDefault="001B10D9" w:rsidP="001B10D9">
      <w:pPr>
        <w:pStyle w:val="Prrafodelista"/>
        <w:keepNext/>
        <w:keepLines/>
        <w:spacing w:before="240" w:after="240"/>
        <w:ind w:left="0"/>
        <w:outlineLvl w:val="0"/>
        <w:rPr>
          <w:rFonts w:ascii="Tahoma" w:eastAsiaTheme="majorEastAsia" w:hAnsi="Tahoma" w:cs="Tahoma"/>
          <w:sz w:val="24"/>
          <w:szCs w:val="24"/>
        </w:rPr>
      </w:pPr>
    </w:p>
    <w:p w14:paraId="22E2FF1F" w14:textId="2F43C0A2" w:rsidR="00A26493" w:rsidRPr="00C404B6" w:rsidRDefault="00A26493"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r>
        <w:rPr>
          <w:noProof/>
        </w:rPr>
        <w:drawing>
          <wp:inline distT="0" distB="0" distL="0" distR="0" wp14:anchorId="5541DF6A" wp14:editId="5B24DA2B">
            <wp:extent cx="2762250" cy="2124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250" cy="2124075"/>
                    </a:xfrm>
                    <a:prstGeom prst="rect">
                      <a:avLst/>
                    </a:prstGeom>
                  </pic:spPr>
                </pic:pic>
              </a:graphicData>
            </a:graphic>
          </wp:inline>
        </w:drawing>
      </w:r>
    </w:p>
    <w:p w14:paraId="18B42088" w14:textId="05FDAE5C" w:rsidR="00CB3CE3" w:rsidRDefault="001B10D9"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r>
        <w:rPr>
          <w:rFonts w:ascii="Tahoma" w:eastAsiaTheme="majorEastAsia" w:hAnsi="Tahoma" w:cs="Tahoma"/>
          <w:color w:val="2F5496" w:themeColor="accent1" w:themeShade="BF"/>
          <w:sz w:val="24"/>
          <w:szCs w:val="24"/>
        </w:rPr>
        <w:t>8</w:t>
      </w:r>
      <w:r w:rsidR="00CB3CE3" w:rsidRPr="00C404B6">
        <w:rPr>
          <w:rFonts w:ascii="Tahoma" w:eastAsiaTheme="majorEastAsia" w:hAnsi="Tahoma" w:cs="Tahoma"/>
          <w:color w:val="2F5496" w:themeColor="accent1" w:themeShade="BF"/>
          <w:sz w:val="24"/>
          <w:szCs w:val="24"/>
        </w:rPr>
        <w:t>.3 AMPLIFICACIÓN/ATENUACIÓN</w:t>
      </w:r>
    </w:p>
    <w:p w14:paraId="380E2F7F" w14:textId="1340F07C"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3D567441" w14:textId="3BEAEFEE" w:rsidR="001B10D9" w:rsidRDefault="001B10D9" w:rsidP="001B10D9">
      <w:pPr>
        <w:pStyle w:val="Prrafodelista"/>
        <w:keepNext/>
        <w:keepLines/>
        <w:spacing w:before="240" w:after="240"/>
        <w:ind w:left="0"/>
        <w:outlineLvl w:val="0"/>
        <w:rPr>
          <w:rFonts w:ascii="Tahoma" w:eastAsiaTheme="majorEastAsia" w:hAnsi="Tahoma" w:cs="Tahoma"/>
          <w:sz w:val="24"/>
          <w:szCs w:val="24"/>
        </w:rPr>
      </w:pPr>
      <w:r w:rsidRPr="001B10D9">
        <w:rPr>
          <w:rFonts w:ascii="Tahoma" w:eastAsiaTheme="majorEastAsia" w:hAnsi="Tahoma" w:cs="Tahoma"/>
          <w:sz w:val="24"/>
          <w:szCs w:val="24"/>
        </w:rPr>
        <w:t>Funcionalidad sencilla que permite aumentar o disminuir la amplitud de la señal tanto en tiempo como en frecuencia</w:t>
      </w:r>
      <w:r>
        <w:rPr>
          <w:rFonts w:ascii="Tahoma" w:eastAsiaTheme="majorEastAsia" w:hAnsi="Tahoma" w:cs="Tahoma"/>
          <w:sz w:val="24"/>
          <w:szCs w:val="24"/>
        </w:rPr>
        <w:t xml:space="preserve"> a partir de un factor introducido por el usuario. Factores 0 no tienen sentido.</w:t>
      </w:r>
    </w:p>
    <w:p w14:paraId="23440F2D" w14:textId="77777777" w:rsidR="001B10D9" w:rsidRPr="001B10D9" w:rsidRDefault="001B10D9" w:rsidP="001B10D9">
      <w:pPr>
        <w:pStyle w:val="Prrafodelista"/>
        <w:keepNext/>
        <w:keepLines/>
        <w:spacing w:before="240" w:after="240"/>
        <w:ind w:left="0"/>
        <w:outlineLvl w:val="0"/>
        <w:rPr>
          <w:rFonts w:ascii="Tahoma" w:eastAsiaTheme="majorEastAsia" w:hAnsi="Tahoma" w:cs="Tahoma"/>
          <w:sz w:val="24"/>
          <w:szCs w:val="24"/>
        </w:rPr>
      </w:pPr>
    </w:p>
    <w:p w14:paraId="06DE8376" w14:textId="0506F9F5" w:rsidR="00A26493" w:rsidRDefault="00A26493"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Pr>
          <w:noProof/>
        </w:rPr>
        <w:drawing>
          <wp:inline distT="0" distB="0" distL="0" distR="0" wp14:anchorId="0AD54E41" wp14:editId="3427C691">
            <wp:extent cx="2790825" cy="2133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825" cy="2133600"/>
                    </a:xfrm>
                    <a:prstGeom prst="rect">
                      <a:avLst/>
                    </a:prstGeom>
                  </pic:spPr>
                </pic:pic>
              </a:graphicData>
            </a:graphic>
          </wp:inline>
        </w:drawing>
      </w:r>
    </w:p>
    <w:p w14:paraId="77AFDFDA" w14:textId="312BA2B6"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720DE4F9" w14:textId="1A1621E4"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5E1EDE00" w14:textId="61378C5A"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2B10372E" w14:textId="2821BB6D"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312004AA" w14:textId="345FACD9"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5576D86C" w14:textId="77777777" w:rsidR="001B10D9" w:rsidRPr="00C404B6" w:rsidRDefault="001B10D9"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p>
    <w:p w14:paraId="497BB1E4" w14:textId="22833A5E" w:rsidR="00CB3CE3" w:rsidRDefault="001B10D9"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r>
        <w:rPr>
          <w:rFonts w:ascii="Tahoma" w:eastAsiaTheme="majorEastAsia" w:hAnsi="Tahoma" w:cs="Tahoma"/>
          <w:color w:val="2F5496" w:themeColor="accent1" w:themeShade="BF"/>
          <w:sz w:val="24"/>
          <w:szCs w:val="24"/>
        </w:rPr>
        <w:t>8</w:t>
      </w:r>
      <w:r w:rsidR="00CB3CE3" w:rsidRPr="00C404B6">
        <w:rPr>
          <w:rFonts w:ascii="Tahoma" w:eastAsiaTheme="majorEastAsia" w:hAnsi="Tahoma" w:cs="Tahoma"/>
          <w:color w:val="2F5496" w:themeColor="accent1" w:themeShade="BF"/>
          <w:sz w:val="24"/>
          <w:szCs w:val="24"/>
        </w:rPr>
        <w:t>.4 INVERSIÓN TEMPORAL</w:t>
      </w:r>
    </w:p>
    <w:p w14:paraId="7FE8233E" w14:textId="079CFCEF" w:rsidR="001B10D9" w:rsidRDefault="001B10D9"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p>
    <w:p w14:paraId="2CA01698" w14:textId="084FF086" w:rsidR="001B10D9" w:rsidRPr="001B10D9" w:rsidRDefault="001B10D9" w:rsidP="001B10D9">
      <w:pPr>
        <w:pStyle w:val="Prrafodelista"/>
        <w:keepNext/>
        <w:keepLines/>
        <w:spacing w:before="240" w:after="240"/>
        <w:ind w:left="0"/>
        <w:outlineLvl w:val="0"/>
        <w:rPr>
          <w:rFonts w:ascii="Tahoma" w:eastAsiaTheme="majorEastAsia" w:hAnsi="Tahoma" w:cs="Tahoma"/>
          <w:sz w:val="24"/>
          <w:szCs w:val="24"/>
        </w:rPr>
      </w:pPr>
      <w:r w:rsidRPr="001B10D9">
        <w:rPr>
          <w:rFonts w:ascii="Tahoma" w:eastAsiaTheme="majorEastAsia" w:hAnsi="Tahoma" w:cs="Tahoma"/>
          <w:sz w:val="24"/>
          <w:szCs w:val="24"/>
        </w:rPr>
        <w:t>Tal como su nombre indica, esta herramienta nos permite invertir la señal temporal, de forma que el primer valor de la señal pasa a ser el último y viceversa.</w:t>
      </w:r>
    </w:p>
    <w:p w14:paraId="7DCB0CC2" w14:textId="77777777"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1DE7F5A3" w14:textId="50F85C16" w:rsidR="00A26493" w:rsidRDefault="00A26493" w:rsidP="00EF79DD">
      <w:pPr>
        <w:pStyle w:val="Prrafodelista"/>
        <w:keepNext/>
        <w:keepLines/>
        <w:spacing w:before="240" w:after="240"/>
        <w:ind w:left="360"/>
        <w:jc w:val="center"/>
        <w:outlineLvl w:val="0"/>
        <w:rPr>
          <w:rFonts w:ascii="Tahoma" w:eastAsiaTheme="majorEastAsia" w:hAnsi="Tahoma" w:cs="Tahoma"/>
          <w:color w:val="2F5496" w:themeColor="accent1" w:themeShade="BF"/>
          <w:sz w:val="24"/>
          <w:szCs w:val="24"/>
        </w:rPr>
      </w:pPr>
      <w:r>
        <w:rPr>
          <w:noProof/>
        </w:rPr>
        <w:drawing>
          <wp:inline distT="0" distB="0" distL="0" distR="0" wp14:anchorId="3FDE9A1D" wp14:editId="59CB0EDE">
            <wp:extent cx="2752725" cy="2133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725" cy="2133600"/>
                    </a:xfrm>
                    <a:prstGeom prst="rect">
                      <a:avLst/>
                    </a:prstGeom>
                  </pic:spPr>
                </pic:pic>
              </a:graphicData>
            </a:graphic>
          </wp:inline>
        </w:drawing>
      </w:r>
    </w:p>
    <w:p w14:paraId="62F1A396" w14:textId="77777777" w:rsidR="001B10D9" w:rsidRPr="00C404B6"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776BDEB6" w14:textId="4D40B5E5" w:rsidR="00CB3CE3"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Pr>
          <w:rFonts w:ascii="Tahoma" w:eastAsiaTheme="majorEastAsia" w:hAnsi="Tahoma" w:cs="Tahoma"/>
          <w:color w:val="2F5496" w:themeColor="accent1" w:themeShade="BF"/>
          <w:sz w:val="24"/>
          <w:szCs w:val="24"/>
        </w:rPr>
        <w:t>8</w:t>
      </w:r>
      <w:r w:rsidR="00CB3CE3" w:rsidRPr="00C404B6">
        <w:rPr>
          <w:rFonts w:ascii="Tahoma" w:eastAsiaTheme="majorEastAsia" w:hAnsi="Tahoma" w:cs="Tahoma"/>
          <w:color w:val="2F5496" w:themeColor="accent1" w:themeShade="BF"/>
          <w:sz w:val="24"/>
          <w:szCs w:val="24"/>
        </w:rPr>
        <w:t>.5 DESFASE</w:t>
      </w:r>
    </w:p>
    <w:p w14:paraId="787E2E2B" w14:textId="53CB5B2C" w:rsidR="00A26493" w:rsidRPr="00C404B6" w:rsidRDefault="00A26493" w:rsidP="00EF79DD">
      <w:pPr>
        <w:pStyle w:val="Prrafodelista"/>
        <w:keepNext/>
        <w:keepLines/>
        <w:spacing w:before="240" w:after="240"/>
        <w:ind w:left="360"/>
        <w:jc w:val="center"/>
        <w:outlineLvl w:val="0"/>
        <w:rPr>
          <w:rFonts w:ascii="Tahoma" w:eastAsiaTheme="majorEastAsia" w:hAnsi="Tahoma" w:cs="Tahoma"/>
          <w:color w:val="2F5496" w:themeColor="accent1" w:themeShade="BF"/>
          <w:sz w:val="24"/>
          <w:szCs w:val="24"/>
        </w:rPr>
      </w:pPr>
      <w:r>
        <w:rPr>
          <w:noProof/>
        </w:rPr>
        <w:drawing>
          <wp:inline distT="0" distB="0" distL="0" distR="0" wp14:anchorId="3B7592E2" wp14:editId="2890B129">
            <wp:extent cx="2752725" cy="2095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725" cy="2095500"/>
                    </a:xfrm>
                    <a:prstGeom prst="rect">
                      <a:avLst/>
                    </a:prstGeom>
                  </pic:spPr>
                </pic:pic>
              </a:graphicData>
            </a:graphic>
          </wp:inline>
        </w:drawing>
      </w:r>
    </w:p>
    <w:p w14:paraId="77680D3F" w14:textId="743ADC10" w:rsidR="00CB3CE3"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Pr>
          <w:rFonts w:ascii="Tahoma" w:eastAsiaTheme="majorEastAsia" w:hAnsi="Tahoma" w:cs="Tahoma"/>
          <w:color w:val="2F5496" w:themeColor="accent1" w:themeShade="BF"/>
          <w:sz w:val="24"/>
          <w:szCs w:val="24"/>
        </w:rPr>
        <w:t>8</w:t>
      </w:r>
      <w:r w:rsidR="00CB3CE3" w:rsidRPr="00C404B6">
        <w:rPr>
          <w:rFonts w:ascii="Tahoma" w:eastAsiaTheme="majorEastAsia" w:hAnsi="Tahoma" w:cs="Tahoma"/>
          <w:color w:val="2F5496" w:themeColor="accent1" w:themeShade="BF"/>
          <w:sz w:val="24"/>
          <w:szCs w:val="24"/>
        </w:rPr>
        <w:t>.6 EFECTOS</w:t>
      </w:r>
    </w:p>
    <w:p w14:paraId="1053DB38" w14:textId="584BD295" w:rsidR="00B5576F" w:rsidRDefault="00A26493" w:rsidP="00EF79DD">
      <w:pPr>
        <w:pStyle w:val="Prrafodelista"/>
        <w:keepNext/>
        <w:keepLines/>
        <w:spacing w:before="240" w:after="240"/>
        <w:ind w:left="360"/>
        <w:jc w:val="center"/>
        <w:outlineLvl w:val="0"/>
        <w:rPr>
          <w:rFonts w:ascii="Tahoma" w:eastAsiaTheme="majorEastAsia" w:hAnsi="Tahoma" w:cs="Tahoma"/>
          <w:color w:val="2F5496" w:themeColor="accent1" w:themeShade="BF"/>
          <w:sz w:val="24"/>
          <w:szCs w:val="24"/>
        </w:rPr>
      </w:pPr>
      <w:r>
        <w:rPr>
          <w:noProof/>
        </w:rPr>
        <w:drawing>
          <wp:inline distT="0" distB="0" distL="0" distR="0" wp14:anchorId="6FDA8A2C" wp14:editId="2DF3B757">
            <wp:extent cx="2762250" cy="2124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2124075"/>
                    </a:xfrm>
                    <a:prstGeom prst="rect">
                      <a:avLst/>
                    </a:prstGeom>
                  </pic:spPr>
                </pic:pic>
              </a:graphicData>
            </a:graphic>
          </wp:inline>
        </w:drawing>
      </w:r>
    </w:p>
    <w:p w14:paraId="363AF021" w14:textId="0E1AF83C"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3BB1CBE5" w14:textId="10B80712"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7EF3E985" w14:textId="6E52850E"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70E6D5A0" w14:textId="13202DB7" w:rsidR="00CB3CE3" w:rsidRDefault="00CB3CE3"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lastRenderedPageBreak/>
        <w:t>GENERADOR DE SEÑALES SIMPLES</w:t>
      </w:r>
    </w:p>
    <w:p w14:paraId="275D4713" w14:textId="7777777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43FE7D12" w14:textId="61CE8C1F" w:rsidR="00B5576F" w:rsidRDefault="00B5576F" w:rsidP="001B10D9">
      <w:pPr>
        <w:pStyle w:val="Prrafodelista"/>
        <w:keepNext/>
        <w:keepLines/>
        <w:spacing w:before="240" w:after="240"/>
        <w:ind w:left="0"/>
        <w:outlineLvl w:val="0"/>
        <w:rPr>
          <w:rFonts w:ascii="Tahoma" w:eastAsiaTheme="majorEastAsia" w:hAnsi="Tahoma" w:cs="Tahoma"/>
          <w:sz w:val="24"/>
          <w:szCs w:val="24"/>
        </w:rPr>
      </w:pPr>
      <w:bookmarkStart w:id="2" w:name="_Hlk59870201"/>
      <w:r w:rsidRPr="00B5576F">
        <w:rPr>
          <w:rFonts w:ascii="Tahoma" w:eastAsiaTheme="majorEastAsia" w:hAnsi="Tahoma" w:cs="Tahoma"/>
          <w:sz w:val="24"/>
          <w:szCs w:val="24"/>
        </w:rPr>
        <w:t>La</w:t>
      </w:r>
      <w:r>
        <w:rPr>
          <w:rFonts w:ascii="Tahoma" w:eastAsiaTheme="majorEastAsia" w:hAnsi="Tahoma" w:cs="Tahoma"/>
          <w:sz w:val="24"/>
          <w:szCs w:val="24"/>
        </w:rPr>
        <w:t xml:space="preserve"> aplicación permite generar señales sin necesidad de tener que cargarlas. El usuario no tiene nada más que elegir el tipo de onda de onda, indicar una serie de parámetros, y pulsar el botón de generar. En la figura vemos los valores por defecto.</w:t>
      </w:r>
    </w:p>
    <w:p w14:paraId="6771E2C8" w14:textId="119FB7B0" w:rsidR="00B5576F" w:rsidRDefault="00B5576F" w:rsidP="001B10D9">
      <w:pPr>
        <w:pStyle w:val="Prrafodelista"/>
        <w:keepNext/>
        <w:keepLines/>
        <w:spacing w:before="240" w:after="240"/>
        <w:ind w:left="0"/>
        <w:outlineLvl w:val="0"/>
        <w:rPr>
          <w:rFonts w:ascii="Tahoma" w:eastAsiaTheme="majorEastAsia" w:hAnsi="Tahoma" w:cs="Tahoma"/>
          <w:sz w:val="24"/>
          <w:szCs w:val="24"/>
        </w:rPr>
      </w:pPr>
    </w:p>
    <w:p w14:paraId="37568B58" w14:textId="48600880" w:rsidR="00B5576F" w:rsidRDefault="00B5576F" w:rsidP="001B10D9">
      <w:pPr>
        <w:pStyle w:val="Prrafodelista"/>
        <w:keepNext/>
        <w:keepLines/>
        <w:spacing w:before="240" w:after="240"/>
        <w:ind w:left="0"/>
        <w:outlineLvl w:val="0"/>
        <w:rPr>
          <w:rFonts w:ascii="Tahoma" w:eastAsiaTheme="majorEastAsia" w:hAnsi="Tahoma" w:cs="Tahoma"/>
          <w:sz w:val="24"/>
          <w:szCs w:val="24"/>
        </w:rPr>
      </w:pPr>
      <w:r>
        <w:rPr>
          <w:rFonts w:ascii="Tahoma" w:eastAsiaTheme="majorEastAsia" w:hAnsi="Tahoma" w:cs="Tahoma"/>
          <w:sz w:val="24"/>
          <w:szCs w:val="24"/>
        </w:rPr>
        <w:t xml:space="preserve">De arriba a abajo tenemos, el tipo de onda, la amplitud en voltios, la frecuencia en </w:t>
      </w:r>
      <w:proofErr w:type="spellStart"/>
      <w:r>
        <w:rPr>
          <w:rFonts w:ascii="Tahoma" w:eastAsiaTheme="majorEastAsia" w:hAnsi="Tahoma" w:cs="Tahoma"/>
          <w:sz w:val="24"/>
          <w:szCs w:val="24"/>
        </w:rPr>
        <w:t>herzios</w:t>
      </w:r>
      <w:proofErr w:type="spellEnd"/>
      <w:r>
        <w:rPr>
          <w:rFonts w:ascii="Tahoma" w:eastAsiaTheme="majorEastAsia" w:hAnsi="Tahoma" w:cs="Tahoma"/>
          <w:sz w:val="24"/>
          <w:szCs w:val="24"/>
        </w:rPr>
        <w:t xml:space="preserve">, la duración en segundos, y la frecuencia de muestreo en </w:t>
      </w:r>
      <w:proofErr w:type="spellStart"/>
      <w:r>
        <w:rPr>
          <w:rFonts w:ascii="Tahoma" w:eastAsiaTheme="majorEastAsia" w:hAnsi="Tahoma" w:cs="Tahoma"/>
          <w:sz w:val="24"/>
          <w:szCs w:val="24"/>
        </w:rPr>
        <w:t>herzios</w:t>
      </w:r>
      <w:proofErr w:type="spellEnd"/>
      <w:r>
        <w:rPr>
          <w:rFonts w:ascii="Tahoma" w:eastAsiaTheme="majorEastAsia" w:hAnsi="Tahoma" w:cs="Tahoma"/>
          <w:sz w:val="24"/>
          <w:szCs w:val="24"/>
        </w:rPr>
        <w:t>.</w:t>
      </w:r>
    </w:p>
    <w:p w14:paraId="2D50D2E9" w14:textId="77777777" w:rsidR="00B5576F" w:rsidRDefault="00B5576F" w:rsidP="001B10D9">
      <w:pPr>
        <w:pStyle w:val="Prrafodelista"/>
        <w:keepNext/>
        <w:keepLines/>
        <w:spacing w:before="240" w:after="240"/>
        <w:ind w:left="0"/>
        <w:outlineLvl w:val="0"/>
        <w:rPr>
          <w:rFonts w:ascii="Tahoma" w:eastAsiaTheme="majorEastAsia" w:hAnsi="Tahoma" w:cs="Tahoma"/>
          <w:sz w:val="24"/>
          <w:szCs w:val="24"/>
        </w:rPr>
      </w:pPr>
    </w:p>
    <w:p w14:paraId="01AEC22F" w14:textId="486D3ECE" w:rsidR="00B5576F" w:rsidRDefault="00B5576F" w:rsidP="001B10D9">
      <w:pPr>
        <w:pStyle w:val="Prrafodelista"/>
        <w:keepNext/>
        <w:keepLines/>
        <w:spacing w:before="240" w:after="240"/>
        <w:ind w:left="0"/>
        <w:outlineLvl w:val="0"/>
        <w:rPr>
          <w:rFonts w:ascii="Tahoma" w:eastAsiaTheme="majorEastAsia" w:hAnsi="Tahoma" w:cs="Tahoma"/>
          <w:sz w:val="24"/>
          <w:szCs w:val="24"/>
        </w:rPr>
      </w:pPr>
      <w:r>
        <w:rPr>
          <w:rFonts w:ascii="Tahoma" w:eastAsiaTheme="majorEastAsia" w:hAnsi="Tahoma" w:cs="Tahoma"/>
          <w:sz w:val="24"/>
          <w:szCs w:val="24"/>
        </w:rPr>
        <w:t xml:space="preserve">Los tipos de ondas disponibles son, senos, cosenos, señales cuadradas, señales triangulares, y señales de diente de sierra. </w:t>
      </w:r>
    </w:p>
    <w:bookmarkEnd w:id="2"/>
    <w:p w14:paraId="220F463F" w14:textId="77777777" w:rsidR="00B5576F" w:rsidRPr="00B5576F" w:rsidRDefault="00B5576F" w:rsidP="001B10D9">
      <w:pPr>
        <w:pStyle w:val="Prrafodelista"/>
        <w:keepNext/>
        <w:keepLines/>
        <w:spacing w:before="240" w:after="240"/>
        <w:ind w:left="360"/>
        <w:outlineLvl w:val="0"/>
        <w:rPr>
          <w:rFonts w:ascii="Tahoma" w:eastAsiaTheme="majorEastAsia" w:hAnsi="Tahoma" w:cs="Tahoma"/>
          <w:sz w:val="24"/>
          <w:szCs w:val="24"/>
        </w:rPr>
      </w:pPr>
    </w:p>
    <w:p w14:paraId="54867A61" w14:textId="407C755A" w:rsidR="00C404B6" w:rsidRDefault="00B5576F" w:rsidP="001B10D9">
      <w:pPr>
        <w:pStyle w:val="Prrafodelista"/>
        <w:keepNext/>
        <w:keepLines/>
        <w:spacing w:before="240" w:after="240"/>
        <w:ind w:left="360"/>
        <w:jc w:val="center"/>
        <w:outlineLvl w:val="0"/>
        <w:rPr>
          <w:rFonts w:ascii="Tahoma" w:eastAsiaTheme="majorEastAsia" w:hAnsi="Tahoma" w:cs="Tahoma"/>
          <w:color w:val="2F5496" w:themeColor="accent1" w:themeShade="BF"/>
          <w:sz w:val="28"/>
          <w:szCs w:val="28"/>
        </w:rPr>
      </w:pPr>
      <w:r>
        <w:rPr>
          <w:noProof/>
        </w:rPr>
        <w:drawing>
          <wp:inline distT="0" distB="0" distL="0" distR="0" wp14:anchorId="18098C00" wp14:editId="3C2DC8F7">
            <wp:extent cx="2115632" cy="27946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2747" cy="2817242"/>
                    </a:xfrm>
                    <a:prstGeom prst="rect">
                      <a:avLst/>
                    </a:prstGeom>
                  </pic:spPr>
                </pic:pic>
              </a:graphicData>
            </a:graphic>
          </wp:inline>
        </w:drawing>
      </w:r>
    </w:p>
    <w:p w14:paraId="28323CC3" w14:textId="2A51D889"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20ECD57D" w14:textId="1CEB27AF" w:rsidR="00EF79DD" w:rsidRDefault="00EF79DD">
      <w:pPr>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br w:type="page"/>
      </w:r>
    </w:p>
    <w:p w14:paraId="6825BE66" w14:textId="3E7F9A93" w:rsidR="00CB3CE3" w:rsidRDefault="00CB3CE3"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lastRenderedPageBreak/>
        <w:t>FILTRADO</w:t>
      </w:r>
    </w:p>
    <w:p w14:paraId="66D5C207" w14:textId="67582939" w:rsidR="001B10D9" w:rsidRPr="00A61AB1" w:rsidRDefault="00A61AB1" w:rsidP="00A61AB1">
      <w:pPr>
        <w:pStyle w:val="Prrafodelista"/>
        <w:keepNext/>
        <w:keepLines/>
        <w:spacing w:before="240" w:after="240"/>
        <w:ind w:left="0"/>
        <w:outlineLvl w:val="0"/>
        <w:rPr>
          <w:rFonts w:ascii="Tahoma" w:eastAsiaTheme="majorEastAsia" w:hAnsi="Tahoma" w:cs="Tahoma"/>
          <w:sz w:val="24"/>
          <w:szCs w:val="24"/>
        </w:rPr>
      </w:pPr>
      <w:r w:rsidRPr="00A61AB1">
        <w:rPr>
          <w:rFonts w:ascii="Tahoma" w:eastAsiaTheme="majorEastAsia" w:hAnsi="Tahoma" w:cs="Tahoma"/>
          <w:sz w:val="24"/>
          <w:szCs w:val="24"/>
        </w:rPr>
        <w:t>En el panel de filtrado encontramos todos los parámetros necesarios para generar un filtro Butterworth que podamos aplicar a la señal.</w:t>
      </w:r>
    </w:p>
    <w:p w14:paraId="50B68396" w14:textId="15BFF23B" w:rsidR="001B10D9" w:rsidRPr="00A61AB1" w:rsidRDefault="00A61AB1" w:rsidP="00A61AB1">
      <w:pPr>
        <w:pStyle w:val="Prrafodelista"/>
        <w:keepNext/>
        <w:keepLines/>
        <w:spacing w:before="240" w:after="240"/>
        <w:ind w:left="0"/>
        <w:outlineLvl w:val="0"/>
        <w:rPr>
          <w:rFonts w:ascii="Tahoma" w:eastAsiaTheme="majorEastAsia" w:hAnsi="Tahoma" w:cs="Tahoma"/>
          <w:sz w:val="24"/>
          <w:szCs w:val="24"/>
        </w:rPr>
      </w:pPr>
      <w:r w:rsidRPr="00A61AB1">
        <w:rPr>
          <w:rFonts w:ascii="Tahoma" w:eastAsiaTheme="majorEastAsia" w:hAnsi="Tahoma" w:cs="Tahoma"/>
          <w:sz w:val="24"/>
          <w:szCs w:val="24"/>
        </w:rPr>
        <w:t>En la figura, d</w:t>
      </w:r>
      <w:r w:rsidR="001B10D9" w:rsidRPr="00A61AB1">
        <w:rPr>
          <w:rFonts w:ascii="Tahoma" w:eastAsiaTheme="majorEastAsia" w:hAnsi="Tahoma" w:cs="Tahoma"/>
          <w:sz w:val="24"/>
          <w:szCs w:val="24"/>
        </w:rPr>
        <w:t xml:space="preserve">e arriba a abajo </w:t>
      </w:r>
      <w:r w:rsidRPr="00A61AB1">
        <w:rPr>
          <w:rFonts w:ascii="Tahoma" w:eastAsiaTheme="majorEastAsia" w:hAnsi="Tahoma" w:cs="Tahoma"/>
          <w:sz w:val="24"/>
          <w:szCs w:val="24"/>
        </w:rPr>
        <w:t>nos encontramos con</w:t>
      </w:r>
      <w:r w:rsidR="001B10D9" w:rsidRPr="00A61AB1">
        <w:rPr>
          <w:rFonts w:ascii="Tahoma" w:eastAsiaTheme="majorEastAsia" w:hAnsi="Tahoma" w:cs="Tahoma"/>
          <w:sz w:val="24"/>
          <w:szCs w:val="24"/>
        </w:rPr>
        <w:t xml:space="preserve">, </w:t>
      </w:r>
      <w:r w:rsidRPr="00A61AB1">
        <w:rPr>
          <w:rFonts w:ascii="Tahoma" w:eastAsiaTheme="majorEastAsia" w:hAnsi="Tahoma" w:cs="Tahoma"/>
          <w:sz w:val="24"/>
          <w:szCs w:val="24"/>
        </w:rPr>
        <w:t>una selección del</w:t>
      </w:r>
      <w:r w:rsidR="001B10D9" w:rsidRPr="00A61AB1">
        <w:rPr>
          <w:rFonts w:ascii="Tahoma" w:eastAsiaTheme="majorEastAsia" w:hAnsi="Tahoma" w:cs="Tahoma"/>
          <w:sz w:val="24"/>
          <w:szCs w:val="24"/>
        </w:rPr>
        <w:t xml:space="preserve"> tipo de </w:t>
      </w:r>
      <w:r w:rsidRPr="00A61AB1">
        <w:rPr>
          <w:rFonts w:ascii="Tahoma" w:eastAsiaTheme="majorEastAsia" w:hAnsi="Tahoma" w:cs="Tahoma"/>
          <w:sz w:val="24"/>
          <w:szCs w:val="24"/>
        </w:rPr>
        <w:t>filtro,</w:t>
      </w:r>
      <w:r w:rsidR="001B10D9" w:rsidRPr="00A61AB1">
        <w:rPr>
          <w:rFonts w:ascii="Tahoma" w:eastAsiaTheme="majorEastAsia" w:hAnsi="Tahoma" w:cs="Tahoma"/>
          <w:sz w:val="24"/>
          <w:szCs w:val="24"/>
        </w:rPr>
        <w:t xml:space="preserve"> </w:t>
      </w:r>
      <w:r w:rsidRPr="00A61AB1">
        <w:rPr>
          <w:rFonts w:ascii="Tahoma" w:eastAsiaTheme="majorEastAsia" w:hAnsi="Tahoma" w:cs="Tahoma"/>
          <w:sz w:val="24"/>
          <w:szCs w:val="24"/>
        </w:rPr>
        <w:t>su orden, su ganancia, su frecuencia de corte, y su segunda frecuencia de corte. Vemos que este último parámetro aparece en otra tonalidad, representando que no está disponible. Sólo va a aparecer si el tipo de filtro seleccionado es elimina banda o paso banda.</w:t>
      </w:r>
    </w:p>
    <w:p w14:paraId="4059BFFD" w14:textId="16C50EB4" w:rsidR="00B5576F" w:rsidRPr="00A61AB1" w:rsidRDefault="001B10D9" w:rsidP="00A61AB1">
      <w:pPr>
        <w:pStyle w:val="Prrafodelista"/>
        <w:keepNext/>
        <w:keepLines/>
        <w:spacing w:before="240" w:after="240"/>
        <w:ind w:left="0"/>
        <w:outlineLvl w:val="0"/>
        <w:rPr>
          <w:rFonts w:ascii="Tahoma" w:eastAsiaTheme="majorEastAsia" w:hAnsi="Tahoma" w:cs="Tahoma"/>
          <w:sz w:val="24"/>
          <w:szCs w:val="24"/>
        </w:rPr>
      </w:pPr>
      <w:r w:rsidRPr="00A61AB1">
        <w:rPr>
          <w:rFonts w:ascii="Tahoma" w:eastAsiaTheme="majorEastAsia" w:hAnsi="Tahoma" w:cs="Tahoma"/>
          <w:sz w:val="24"/>
          <w:szCs w:val="24"/>
        </w:rPr>
        <w:t xml:space="preserve">Los tipos de </w:t>
      </w:r>
      <w:r w:rsidR="00A61AB1" w:rsidRPr="00A61AB1">
        <w:rPr>
          <w:rFonts w:ascii="Tahoma" w:eastAsiaTheme="majorEastAsia" w:hAnsi="Tahoma" w:cs="Tahoma"/>
          <w:sz w:val="24"/>
          <w:szCs w:val="24"/>
        </w:rPr>
        <w:t>filtros</w:t>
      </w:r>
      <w:r w:rsidRPr="00A61AB1">
        <w:rPr>
          <w:rFonts w:ascii="Tahoma" w:eastAsiaTheme="majorEastAsia" w:hAnsi="Tahoma" w:cs="Tahoma"/>
          <w:sz w:val="24"/>
          <w:szCs w:val="24"/>
        </w:rPr>
        <w:t xml:space="preserve"> disponibles son</w:t>
      </w:r>
      <w:r w:rsidR="00A61AB1" w:rsidRPr="00A61AB1">
        <w:rPr>
          <w:rFonts w:ascii="Tahoma" w:eastAsiaTheme="majorEastAsia" w:hAnsi="Tahoma" w:cs="Tahoma"/>
          <w:sz w:val="24"/>
          <w:szCs w:val="24"/>
        </w:rPr>
        <w:t>: paso bajo, paso alto, elimina banda, y paso banda</w:t>
      </w:r>
      <w:r w:rsidR="00CE305E">
        <w:rPr>
          <w:rFonts w:ascii="Tahoma" w:eastAsiaTheme="majorEastAsia" w:hAnsi="Tahoma" w:cs="Tahoma"/>
          <w:sz w:val="24"/>
          <w:szCs w:val="24"/>
        </w:rPr>
        <w:t>.</w:t>
      </w:r>
    </w:p>
    <w:p w14:paraId="25A479C0" w14:textId="6C5C9D2B" w:rsidR="00B5576F" w:rsidRDefault="00A61AB1" w:rsidP="00EF79DD">
      <w:pPr>
        <w:keepNext/>
        <w:keepLines/>
        <w:spacing w:before="240" w:after="240"/>
        <w:jc w:val="center"/>
        <w:outlineLvl w:val="0"/>
        <w:rPr>
          <w:rFonts w:ascii="Tahoma" w:eastAsiaTheme="majorEastAsia" w:hAnsi="Tahoma" w:cs="Tahoma"/>
          <w:color w:val="2F5496" w:themeColor="accent1" w:themeShade="BF"/>
          <w:sz w:val="28"/>
          <w:szCs w:val="28"/>
        </w:rPr>
      </w:pPr>
      <w:r>
        <w:rPr>
          <w:noProof/>
        </w:rPr>
        <w:drawing>
          <wp:inline distT="0" distB="0" distL="0" distR="0" wp14:anchorId="3806716C" wp14:editId="6A3A0297">
            <wp:extent cx="2781300" cy="3486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300" cy="3486150"/>
                    </a:xfrm>
                    <a:prstGeom prst="rect">
                      <a:avLst/>
                    </a:prstGeom>
                  </pic:spPr>
                </pic:pic>
              </a:graphicData>
            </a:graphic>
          </wp:inline>
        </w:drawing>
      </w:r>
    </w:p>
    <w:p w14:paraId="65970197" w14:textId="4BDDE1D7"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1A2DCF06" w14:textId="6A6BCB74" w:rsidR="00CE305E" w:rsidRDefault="00CE305E" w:rsidP="001B10D9">
      <w:pPr>
        <w:keepNext/>
        <w:keepLines/>
        <w:spacing w:before="240" w:after="240"/>
        <w:outlineLvl w:val="0"/>
        <w:rPr>
          <w:rFonts w:ascii="Tahoma" w:eastAsiaTheme="majorEastAsia" w:hAnsi="Tahoma" w:cs="Tahoma"/>
          <w:color w:val="2F5496" w:themeColor="accent1" w:themeShade="BF"/>
          <w:sz w:val="28"/>
          <w:szCs w:val="28"/>
        </w:rPr>
      </w:pPr>
    </w:p>
    <w:p w14:paraId="44691CC6" w14:textId="0F81A688" w:rsidR="00CE305E" w:rsidRDefault="00CE305E" w:rsidP="001B10D9">
      <w:pPr>
        <w:keepNext/>
        <w:keepLines/>
        <w:spacing w:before="240" w:after="240"/>
        <w:outlineLvl w:val="0"/>
        <w:rPr>
          <w:rFonts w:ascii="Tahoma" w:eastAsiaTheme="majorEastAsia" w:hAnsi="Tahoma" w:cs="Tahoma"/>
          <w:color w:val="2F5496" w:themeColor="accent1" w:themeShade="BF"/>
          <w:sz w:val="28"/>
          <w:szCs w:val="28"/>
        </w:rPr>
      </w:pPr>
    </w:p>
    <w:p w14:paraId="7BDE77A2" w14:textId="20A085F4" w:rsidR="00CE305E" w:rsidRDefault="00CE305E" w:rsidP="001B10D9">
      <w:pPr>
        <w:keepNext/>
        <w:keepLines/>
        <w:spacing w:before="240" w:after="240"/>
        <w:outlineLvl w:val="0"/>
        <w:rPr>
          <w:rFonts w:ascii="Tahoma" w:eastAsiaTheme="majorEastAsia" w:hAnsi="Tahoma" w:cs="Tahoma"/>
          <w:color w:val="2F5496" w:themeColor="accent1" w:themeShade="BF"/>
          <w:sz w:val="28"/>
          <w:szCs w:val="28"/>
        </w:rPr>
      </w:pPr>
    </w:p>
    <w:p w14:paraId="493F9E1C" w14:textId="28A1620E" w:rsidR="00CE305E" w:rsidRDefault="00CE305E" w:rsidP="001B10D9">
      <w:pPr>
        <w:keepNext/>
        <w:keepLines/>
        <w:spacing w:before="240" w:after="240"/>
        <w:outlineLvl w:val="0"/>
        <w:rPr>
          <w:rFonts w:ascii="Tahoma" w:eastAsiaTheme="majorEastAsia" w:hAnsi="Tahoma" w:cs="Tahoma"/>
          <w:color w:val="2F5496" w:themeColor="accent1" w:themeShade="BF"/>
          <w:sz w:val="28"/>
          <w:szCs w:val="28"/>
        </w:rPr>
      </w:pPr>
    </w:p>
    <w:p w14:paraId="523B6A4F" w14:textId="4C6A2D85" w:rsidR="00CE305E" w:rsidRDefault="00CE305E" w:rsidP="001B10D9">
      <w:pPr>
        <w:keepNext/>
        <w:keepLines/>
        <w:spacing w:before="240" w:after="240"/>
        <w:outlineLvl w:val="0"/>
        <w:rPr>
          <w:rFonts w:ascii="Tahoma" w:eastAsiaTheme="majorEastAsia" w:hAnsi="Tahoma" w:cs="Tahoma"/>
          <w:color w:val="2F5496" w:themeColor="accent1" w:themeShade="BF"/>
          <w:sz w:val="28"/>
          <w:szCs w:val="28"/>
        </w:rPr>
      </w:pPr>
    </w:p>
    <w:p w14:paraId="20611279" w14:textId="77777777" w:rsidR="00CE305E" w:rsidRDefault="00CE305E" w:rsidP="001B10D9">
      <w:pPr>
        <w:keepNext/>
        <w:keepLines/>
        <w:spacing w:before="240" w:after="240"/>
        <w:outlineLvl w:val="0"/>
        <w:rPr>
          <w:rFonts w:ascii="Tahoma" w:eastAsiaTheme="majorEastAsia" w:hAnsi="Tahoma" w:cs="Tahoma"/>
          <w:color w:val="2F5496" w:themeColor="accent1" w:themeShade="BF"/>
          <w:sz w:val="28"/>
          <w:szCs w:val="28"/>
        </w:rPr>
      </w:pPr>
    </w:p>
    <w:p w14:paraId="3DD1C707" w14:textId="77777777" w:rsidR="00B5576F" w:rsidRP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5DF9E652" w14:textId="71B93D3B" w:rsidR="00CB3CE3" w:rsidRDefault="00CB3CE3"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lastRenderedPageBreak/>
        <w:t>MODULACIÓN</w:t>
      </w:r>
    </w:p>
    <w:p w14:paraId="1D2BBDAE" w14:textId="16DE4466" w:rsidR="00093E47" w:rsidRPr="00093E47" w:rsidRDefault="00093E47" w:rsidP="001B10D9">
      <w:pPr>
        <w:pStyle w:val="Prrafodelista"/>
        <w:keepNext/>
        <w:keepLines/>
        <w:spacing w:before="240" w:after="240"/>
        <w:ind w:left="360" w:firstLine="1056"/>
        <w:outlineLvl w:val="0"/>
        <w:rPr>
          <w:rFonts w:ascii="Tahoma" w:eastAsiaTheme="majorEastAsia" w:hAnsi="Tahoma" w:cs="Tahoma"/>
          <w:color w:val="2F5496" w:themeColor="accent1" w:themeShade="BF"/>
          <w:sz w:val="28"/>
          <w:szCs w:val="28"/>
        </w:rPr>
      </w:pPr>
    </w:p>
    <w:p w14:paraId="3257B7A8" w14:textId="140403EC" w:rsidR="00093E47" w:rsidRDefault="00CE305E" w:rsidP="00CE305E">
      <w:pPr>
        <w:pStyle w:val="Prrafodelista"/>
        <w:keepNext/>
        <w:keepLines/>
        <w:spacing w:before="240" w:after="240"/>
        <w:ind w:left="0"/>
        <w:outlineLvl w:val="0"/>
        <w:rPr>
          <w:rFonts w:ascii="Tahoma" w:eastAsiaTheme="majorEastAsia" w:hAnsi="Tahoma" w:cs="Tahoma"/>
          <w:sz w:val="24"/>
          <w:szCs w:val="24"/>
        </w:rPr>
      </w:pPr>
      <w:r w:rsidRPr="00CE305E">
        <w:rPr>
          <w:rFonts w:ascii="Tahoma" w:eastAsiaTheme="majorEastAsia" w:hAnsi="Tahoma" w:cs="Tahoma"/>
          <w:sz w:val="24"/>
          <w:szCs w:val="24"/>
        </w:rPr>
        <w:t>El programa permite simular</w:t>
      </w:r>
      <w:r>
        <w:rPr>
          <w:rFonts w:ascii="Tahoma" w:eastAsiaTheme="majorEastAsia" w:hAnsi="Tahoma" w:cs="Tahoma"/>
          <w:sz w:val="24"/>
          <w:szCs w:val="24"/>
        </w:rPr>
        <w:t xml:space="preserve"> cuatro tipos de modulaciones analógicas a partir de la introducción de la frecuencia de la portadora.</w:t>
      </w:r>
      <w:r w:rsidR="008B6FA6">
        <w:rPr>
          <w:rFonts w:ascii="Tahoma" w:eastAsiaTheme="majorEastAsia" w:hAnsi="Tahoma" w:cs="Tahoma"/>
          <w:sz w:val="24"/>
          <w:szCs w:val="24"/>
        </w:rPr>
        <w:t xml:space="preserve"> Junto al botón de modular aparece otro de demodular, el cual permite deshacer la modulación aplicada. Los tipos de modulaciones disponibles son, de amplitud (AM), de frecuencia (FM), de fase (PM) y </w:t>
      </w:r>
      <w:r w:rsidR="008B6FA6" w:rsidRPr="008770AC">
        <w:rPr>
          <w:rFonts w:ascii="Tahoma" w:eastAsiaTheme="majorEastAsia" w:hAnsi="Tahoma" w:cs="Tahoma"/>
          <w:sz w:val="24"/>
          <w:szCs w:val="24"/>
          <w:highlight w:val="yellow"/>
        </w:rPr>
        <w:t>de amplitud en cuadratura (QAM).</w:t>
      </w:r>
      <w:r w:rsidR="008B6FA6">
        <w:rPr>
          <w:rFonts w:ascii="Tahoma" w:eastAsiaTheme="majorEastAsia" w:hAnsi="Tahoma" w:cs="Tahoma"/>
          <w:sz w:val="24"/>
          <w:szCs w:val="24"/>
        </w:rPr>
        <w:t xml:space="preserve"> </w:t>
      </w:r>
    </w:p>
    <w:p w14:paraId="00DC1563" w14:textId="77777777" w:rsidR="00CE305E" w:rsidRDefault="00CE305E" w:rsidP="00CE305E">
      <w:pPr>
        <w:pStyle w:val="Prrafodelista"/>
        <w:keepNext/>
        <w:keepLines/>
        <w:spacing w:before="240" w:after="240"/>
        <w:ind w:left="0"/>
        <w:outlineLvl w:val="0"/>
        <w:rPr>
          <w:rFonts w:ascii="Tahoma" w:eastAsiaTheme="majorEastAsia" w:hAnsi="Tahoma" w:cs="Tahoma"/>
          <w:sz w:val="24"/>
          <w:szCs w:val="24"/>
        </w:rPr>
      </w:pPr>
    </w:p>
    <w:p w14:paraId="2870D84B" w14:textId="1174A2AB" w:rsidR="00093E47" w:rsidRPr="00997AD8" w:rsidRDefault="00CE305E" w:rsidP="008B6FA6">
      <w:pPr>
        <w:jc w:val="center"/>
        <w:rPr>
          <w:rFonts w:ascii="Tahoma" w:hAnsi="Tahoma" w:cs="Tahoma"/>
        </w:rPr>
      </w:pPr>
      <w:r>
        <w:rPr>
          <w:noProof/>
        </w:rPr>
        <w:drawing>
          <wp:inline distT="0" distB="0" distL="0" distR="0" wp14:anchorId="4291316B" wp14:editId="5721B1A8">
            <wp:extent cx="2714625" cy="1752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625" cy="1752600"/>
                    </a:xfrm>
                    <a:prstGeom prst="rect">
                      <a:avLst/>
                    </a:prstGeom>
                  </pic:spPr>
                </pic:pic>
              </a:graphicData>
            </a:graphic>
          </wp:inline>
        </w:drawing>
      </w:r>
    </w:p>
    <w:p w14:paraId="521FDA9D" w14:textId="50CDE075" w:rsidR="008E60E6" w:rsidRPr="008E60E6" w:rsidRDefault="008E60E6" w:rsidP="001B10D9">
      <w:pPr>
        <w:pStyle w:val="Prrafodelista"/>
        <w:ind w:left="0"/>
        <w:rPr>
          <w:rFonts w:ascii="Tahoma" w:hAnsi="Tahoma" w:cs="Tahoma"/>
        </w:rPr>
      </w:pPr>
    </w:p>
    <w:sectPr w:rsidR="008E60E6" w:rsidRPr="008E60E6" w:rsidSect="005F56AE">
      <w:footerReference w:type="default" r:id="rId23"/>
      <w:footerReference w:type="first" r:id="rId2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F20E0" w14:textId="77777777" w:rsidR="00A3223B" w:rsidRDefault="00A3223B" w:rsidP="00983E1B">
      <w:pPr>
        <w:spacing w:after="0" w:line="240" w:lineRule="auto"/>
      </w:pPr>
      <w:r>
        <w:separator/>
      </w:r>
    </w:p>
  </w:endnote>
  <w:endnote w:type="continuationSeparator" w:id="0">
    <w:p w14:paraId="263D3B33" w14:textId="77777777" w:rsidR="00A3223B" w:rsidRDefault="00A3223B" w:rsidP="00983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5559B" w14:textId="47A39CE6" w:rsidR="002F1AFF" w:rsidRDefault="002F1AFF">
    <w:pPr>
      <w:pStyle w:val="Piedepgina"/>
      <w:jc w:val="center"/>
      <w:rPr>
        <w:caps/>
        <w:color w:val="4472C4" w:themeColor="accent1"/>
      </w:rPr>
    </w:pPr>
  </w:p>
  <w:p w14:paraId="59A421E8" w14:textId="77777777" w:rsidR="002F1AFF" w:rsidRDefault="002F1A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4430F" w14:textId="77777777" w:rsidR="002F1AFF" w:rsidRDefault="002F1AF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72D8067" w14:textId="77777777" w:rsidR="002F1AFF" w:rsidRDefault="002F1AF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AD0B5" w14:textId="77777777" w:rsidR="002F1AFF" w:rsidRDefault="002F1AF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026A16A" w14:textId="77777777" w:rsidR="002F1AFF" w:rsidRDefault="002F1A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60991" w14:textId="77777777" w:rsidR="00A3223B" w:rsidRDefault="00A3223B" w:rsidP="00983E1B">
      <w:pPr>
        <w:spacing w:after="0" w:line="240" w:lineRule="auto"/>
      </w:pPr>
      <w:r>
        <w:separator/>
      </w:r>
    </w:p>
  </w:footnote>
  <w:footnote w:type="continuationSeparator" w:id="0">
    <w:p w14:paraId="16AE00CA" w14:textId="77777777" w:rsidR="00A3223B" w:rsidRDefault="00A3223B" w:rsidP="00983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1815"/>
    <w:multiLevelType w:val="hybridMultilevel"/>
    <w:tmpl w:val="12FCC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8D1D65"/>
    <w:multiLevelType w:val="hybridMultilevel"/>
    <w:tmpl w:val="BBBCC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B73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534312"/>
    <w:multiLevelType w:val="hybridMultilevel"/>
    <w:tmpl w:val="6BC6EFE4"/>
    <w:lvl w:ilvl="0" w:tplc="8B6EA0C0">
      <w:start w:val="1"/>
      <w:numFmt w:val="decimal"/>
      <w:lvlText w:val="%1)"/>
      <w:lvlJc w:val="left"/>
      <w:pPr>
        <w:ind w:left="247" w:hanging="360"/>
      </w:pPr>
      <w:rPr>
        <w:rFonts w:hint="default"/>
      </w:rPr>
    </w:lvl>
    <w:lvl w:ilvl="1" w:tplc="0C0A0019" w:tentative="1">
      <w:start w:val="1"/>
      <w:numFmt w:val="lowerLetter"/>
      <w:lvlText w:val="%2."/>
      <w:lvlJc w:val="left"/>
      <w:pPr>
        <w:ind w:left="967" w:hanging="360"/>
      </w:pPr>
    </w:lvl>
    <w:lvl w:ilvl="2" w:tplc="0C0A001B" w:tentative="1">
      <w:start w:val="1"/>
      <w:numFmt w:val="lowerRoman"/>
      <w:lvlText w:val="%3."/>
      <w:lvlJc w:val="right"/>
      <w:pPr>
        <w:ind w:left="1687" w:hanging="180"/>
      </w:pPr>
    </w:lvl>
    <w:lvl w:ilvl="3" w:tplc="0C0A000F" w:tentative="1">
      <w:start w:val="1"/>
      <w:numFmt w:val="decimal"/>
      <w:lvlText w:val="%4."/>
      <w:lvlJc w:val="left"/>
      <w:pPr>
        <w:ind w:left="2407" w:hanging="360"/>
      </w:pPr>
    </w:lvl>
    <w:lvl w:ilvl="4" w:tplc="0C0A0019" w:tentative="1">
      <w:start w:val="1"/>
      <w:numFmt w:val="lowerLetter"/>
      <w:lvlText w:val="%5."/>
      <w:lvlJc w:val="left"/>
      <w:pPr>
        <w:ind w:left="3127" w:hanging="360"/>
      </w:pPr>
    </w:lvl>
    <w:lvl w:ilvl="5" w:tplc="0C0A001B" w:tentative="1">
      <w:start w:val="1"/>
      <w:numFmt w:val="lowerRoman"/>
      <w:lvlText w:val="%6."/>
      <w:lvlJc w:val="right"/>
      <w:pPr>
        <w:ind w:left="3847" w:hanging="180"/>
      </w:pPr>
    </w:lvl>
    <w:lvl w:ilvl="6" w:tplc="0C0A000F" w:tentative="1">
      <w:start w:val="1"/>
      <w:numFmt w:val="decimal"/>
      <w:lvlText w:val="%7."/>
      <w:lvlJc w:val="left"/>
      <w:pPr>
        <w:ind w:left="4567" w:hanging="360"/>
      </w:pPr>
    </w:lvl>
    <w:lvl w:ilvl="7" w:tplc="0C0A0019" w:tentative="1">
      <w:start w:val="1"/>
      <w:numFmt w:val="lowerLetter"/>
      <w:lvlText w:val="%8."/>
      <w:lvlJc w:val="left"/>
      <w:pPr>
        <w:ind w:left="5287" w:hanging="360"/>
      </w:pPr>
    </w:lvl>
    <w:lvl w:ilvl="8" w:tplc="0C0A001B" w:tentative="1">
      <w:start w:val="1"/>
      <w:numFmt w:val="lowerRoman"/>
      <w:lvlText w:val="%9."/>
      <w:lvlJc w:val="right"/>
      <w:pPr>
        <w:ind w:left="6007" w:hanging="180"/>
      </w:pPr>
    </w:lvl>
  </w:abstractNum>
  <w:abstractNum w:abstractNumId="4" w15:restartNumberingAfterBreak="0">
    <w:nsid w:val="2BDE1342"/>
    <w:multiLevelType w:val="hybridMultilevel"/>
    <w:tmpl w:val="F8380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F83F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1C2031"/>
    <w:multiLevelType w:val="hybridMultilevel"/>
    <w:tmpl w:val="3D6A9F3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61563E"/>
    <w:multiLevelType w:val="hybridMultilevel"/>
    <w:tmpl w:val="BDE69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1B767E"/>
    <w:multiLevelType w:val="hybridMultilevel"/>
    <w:tmpl w:val="1FC88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F41098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16C37B2"/>
    <w:multiLevelType w:val="hybridMultilevel"/>
    <w:tmpl w:val="233AB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7F164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1C4979"/>
    <w:multiLevelType w:val="hybridMultilevel"/>
    <w:tmpl w:val="EE8CF7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F262D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780EAA"/>
    <w:multiLevelType w:val="hybridMultilevel"/>
    <w:tmpl w:val="A33A6ECE"/>
    <w:lvl w:ilvl="0" w:tplc="0C0A0011">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2"/>
  </w:num>
  <w:num w:numId="3">
    <w:abstractNumId w:val="3"/>
  </w:num>
  <w:num w:numId="4">
    <w:abstractNumId w:val="4"/>
  </w:num>
  <w:num w:numId="5">
    <w:abstractNumId w:val="14"/>
  </w:num>
  <w:num w:numId="6">
    <w:abstractNumId w:val="6"/>
  </w:num>
  <w:num w:numId="7">
    <w:abstractNumId w:val="0"/>
  </w:num>
  <w:num w:numId="8">
    <w:abstractNumId w:val="1"/>
  </w:num>
  <w:num w:numId="9">
    <w:abstractNumId w:val="13"/>
  </w:num>
  <w:num w:numId="10">
    <w:abstractNumId w:val="5"/>
  </w:num>
  <w:num w:numId="11">
    <w:abstractNumId w:val="8"/>
  </w:num>
  <w:num w:numId="12">
    <w:abstractNumId w:val="11"/>
  </w:num>
  <w:num w:numId="13">
    <w:abstractNumId w:val="9"/>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D4"/>
    <w:rsid w:val="00010053"/>
    <w:rsid w:val="00011854"/>
    <w:rsid w:val="00012C7E"/>
    <w:rsid w:val="00016F95"/>
    <w:rsid w:val="000215E5"/>
    <w:rsid w:val="000308D6"/>
    <w:rsid w:val="00031BCC"/>
    <w:rsid w:val="00034A45"/>
    <w:rsid w:val="00040DB0"/>
    <w:rsid w:val="00041C43"/>
    <w:rsid w:val="00047A59"/>
    <w:rsid w:val="0005299F"/>
    <w:rsid w:val="00053881"/>
    <w:rsid w:val="000607A5"/>
    <w:rsid w:val="000657BC"/>
    <w:rsid w:val="000670D9"/>
    <w:rsid w:val="000728DC"/>
    <w:rsid w:val="00072A74"/>
    <w:rsid w:val="00081BCB"/>
    <w:rsid w:val="00082A88"/>
    <w:rsid w:val="00082DA1"/>
    <w:rsid w:val="00085E17"/>
    <w:rsid w:val="0008706A"/>
    <w:rsid w:val="00093E47"/>
    <w:rsid w:val="000952A9"/>
    <w:rsid w:val="0009642E"/>
    <w:rsid w:val="000A0664"/>
    <w:rsid w:val="000A53D8"/>
    <w:rsid w:val="000B2287"/>
    <w:rsid w:val="000B2A01"/>
    <w:rsid w:val="000D27A5"/>
    <w:rsid w:val="000D5920"/>
    <w:rsid w:val="000E1BB1"/>
    <w:rsid w:val="000E277F"/>
    <w:rsid w:val="000E4560"/>
    <w:rsid w:val="000E6559"/>
    <w:rsid w:val="000F429F"/>
    <w:rsid w:val="000F4C2B"/>
    <w:rsid w:val="0010642A"/>
    <w:rsid w:val="00107F36"/>
    <w:rsid w:val="0011028E"/>
    <w:rsid w:val="00117917"/>
    <w:rsid w:val="00134A15"/>
    <w:rsid w:val="00137CDA"/>
    <w:rsid w:val="00140DEC"/>
    <w:rsid w:val="001432D1"/>
    <w:rsid w:val="001442D9"/>
    <w:rsid w:val="001446D5"/>
    <w:rsid w:val="0014487C"/>
    <w:rsid w:val="00152A89"/>
    <w:rsid w:val="00153683"/>
    <w:rsid w:val="00153B59"/>
    <w:rsid w:val="001661AB"/>
    <w:rsid w:val="00182832"/>
    <w:rsid w:val="0018726B"/>
    <w:rsid w:val="00193749"/>
    <w:rsid w:val="001B10D9"/>
    <w:rsid w:val="001B4D2A"/>
    <w:rsid w:val="001C2DD3"/>
    <w:rsid w:val="001C3408"/>
    <w:rsid w:val="001C51AF"/>
    <w:rsid w:val="001E051E"/>
    <w:rsid w:val="001E0724"/>
    <w:rsid w:val="001E36EA"/>
    <w:rsid w:val="001F00CC"/>
    <w:rsid w:val="001F2B27"/>
    <w:rsid w:val="001F799A"/>
    <w:rsid w:val="00207F5B"/>
    <w:rsid w:val="00214682"/>
    <w:rsid w:val="00227807"/>
    <w:rsid w:val="00240BFD"/>
    <w:rsid w:val="002424E5"/>
    <w:rsid w:val="00245880"/>
    <w:rsid w:val="002473CB"/>
    <w:rsid w:val="00254B11"/>
    <w:rsid w:val="00260BBC"/>
    <w:rsid w:val="00262657"/>
    <w:rsid w:val="002655E0"/>
    <w:rsid w:val="00270E11"/>
    <w:rsid w:val="0027188D"/>
    <w:rsid w:val="0027575F"/>
    <w:rsid w:val="002806D3"/>
    <w:rsid w:val="00285D36"/>
    <w:rsid w:val="00294133"/>
    <w:rsid w:val="002A3356"/>
    <w:rsid w:val="002A3634"/>
    <w:rsid w:val="002A44FE"/>
    <w:rsid w:val="002B1366"/>
    <w:rsid w:val="002C03E0"/>
    <w:rsid w:val="002D731E"/>
    <w:rsid w:val="002E1131"/>
    <w:rsid w:val="002E6E51"/>
    <w:rsid w:val="002F1AFF"/>
    <w:rsid w:val="00305CE2"/>
    <w:rsid w:val="00320C10"/>
    <w:rsid w:val="003218BB"/>
    <w:rsid w:val="0032329C"/>
    <w:rsid w:val="00325CD7"/>
    <w:rsid w:val="003307D1"/>
    <w:rsid w:val="00332DE9"/>
    <w:rsid w:val="00340AFF"/>
    <w:rsid w:val="00343429"/>
    <w:rsid w:val="003445EF"/>
    <w:rsid w:val="00345439"/>
    <w:rsid w:val="00346B85"/>
    <w:rsid w:val="003511A9"/>
    <w:rsid w:val="003605FB"/>
    <w:rsid w:val="0036379D"/>
    <w:rsid w:val="00367B13"/>
    <w:rsid w:val="00381D44"/>
    <w:rsid w:val="003952B3"/>
    <w:rsid w:val="00397BC0"/>
    <w:rsid w:val="003A1C7A"/>
    <w:rsid w:val="003A320A"/>
    <w:rsid w:val="003A5B97"/>
    <w:rsid w:val="003A6DE5"/>
    <w:rsid w:val="003A7332"/>
    <w:rsid w:val="003B5E44"/>
    <w:rsid w:val="003C5D8C"/>
    <w:rsid w:val="003C6103"/>
    <w:rsid w:val="003D4ED5"/>
    <w:rsid w:val="003D6558"/>
    <w:rsid w:val="003F4CA8"/>
    <w:rsid w:val="00400002"/>
    <w:rsid w:val="00402245"/>
    <w:rsid w:val="00403FC0"/>
    <w:rsid w:val="004140A9"/>
    <w:rsid w:val="004142C2"/>
    <w:rsid w:val="0042018C"/>
    <w:rsid w:val="00431006"/>
    <w:rsid w:val="004349A3"/>
    <w:rsid w:val="00437EDC"/>
    <w:rsid w:val="004470AA"/>
    <w:rsid w:val="00447413"/>
    <w:rsid w:val="00453028"/>
    <w:rsid w:val="00460C17"/>
    <w:rsid w:val="00464D56"/>
    <w:rsid w:val="0047628B"/>
    <w:rsid w:val="0048441B"/>
    <w:rsid w:val="00492D5D"/>
    <w:rsid w:val="004949E7"/>
    <w:rsid w:val="004A4E1E"/>
    <w:rsid w:val="004B124D"/>
    <w:rsid w:val="004B3508"/>
    <w:rsid w:val="004C794A"/>
    <w:rsid w:val="004D1E2B"/>
    <w:rsid w:val="004D54CF"/>
    <w:rsid w:val="004D62C6"/>
    <w:rsid w:val="004E4905"/>
    <w:rsid w:val="004E70D4"/>
    <w:rsid w:val="004F552A"/>
    <w:rsid w:val="00502C4A"/>
    <w:rsid w:val="00506918"/>
    <w:rsid w:val="0050752E"/>
    <w:rsid w:val="005116BD"/>
    <w:rsid w:val="00512E2D"/>
    <w:rsid w:val="00515334"/>
    <w:rsid w:val="00525F7F"/>
    <w:rsid w:val="00532031"/>
    <w:rsid w:val="00532893"/>
    <w:rsid w:val="005438EE"/>
    <w:rsid w:val="00545D17"/>
    <w:rsid w:val="00546950"/>
    <w:rsid w:val="00551E02"/>
    <w:rsid w:val="005554E4"/>
    <w:rsid w:val="00556C0D"/>
    <w:rsid w:val="005577A6"/>
    <w:rsid w:val="00567C84"/>
    <w:rsid w:val="00570740"/>
    <w:rsid w:val="00571C35"/>
    <w:rsid w:val="00574498"/>
    <w:rsid w:val="005908E5"/>
    <w:rsid w:val="00593963"/>
    <w:rsid w:val="00595A2D"/>
    <w:rsid w:val="005A0B14"/>
    <w:rsid w:val="005A39EC"/>
    <w:rsid w:val="005A47DC"/>
    <w:rsid w:val="005A5125"/>
    <w:rsid w:val="005A72CE"/>
    <w:rsid w:val="005C10C6"/>
    <w:rsid w:val="005E4D22"/>
    <w:rsid w:val="005E7C67"/>
    <w:rsid w:val="005F56AE"/>
    <w:rsid w:val="005F5923"/>
    <w:rsid w:val="005F725F"/>
    <w:rsid w:val="0060301D"/>
    <w:rsid w:val="0060755A"/>
    <w:rsid w:val="00610D6F"/>
    <w:rsid w:val="006110F9"/>
    <w:rsid w:val="00622BD2"/>
    <w:rsid w:val="00640859"/>
    <w:rsid w:val="006552DA"/>
    <w:rsid w:val="00674FC5"/>
    <w:rsid w:val="00687EC1"/>
    <w:rsid w:val="006963A0"/>
    <w:rsid w:val="006978EE"/>
    <w:rsid w:val="006A0070"/>
    <w:rsid w:val="006C1D80"/>
    <w:rsid w:val="006C6FB8"/>
    <w:rsid w:val="006C793D"/>
    <w:rsid w:val="006D225E"/>
    <w:rsid w:val="006D3A25"/>
    <w:rsid w:val="006D6338"/>
    <w:rsid w:val="006D7D88"/>
    <w:rsid w:val="006E5B70"/>
    <w:rsid w:val="006F396A"/>
    <w:rsid w:val="0070624E"/>
    <w:rsid w:val="007077A8"/>
    <w:rsid w:val="00711566"/>
    <w:rsid w:val="00714029"/>
    <w:rsid w:val="007168C4"/>
    <w:rsid w:val="00732BC2"/>
    <w:rsid w:val="00734FA7"/>
    <w:rsid w:val="00736C6C"/>
    <w:rsid w:val="00740252"/>
    <w:rsid w:val="00742C83"/>
    <w:rsid w:val="00746299"/>
    <w:rsid w:val="0074642F"/>
    <w:rsid w:val="007525D9"/>
    <w:rsid w:val="00754AD1"/>
    <w:rsid w:val="0076064D"/>
    <w:rsid w:val="0077262E"/>
    <w:rsid w:val="00774457"/>
    <w:rsid w:val="007802FB"/>
    <w:rsid w:val="00780990"/>
    <w:rsid w:val="0078269D"/>
    <w:rsid w:val="007B064B"/>
    <w:rsid w:val="007B3B3D"/>
    <w:rsid w:val="007C1D1F"/>
    <w:rsid w:val="007C697F"/>
    <w:rsid w:val="007D28AC"/>
    <w:rsid w:val="007E66E8"/>
    <w:rsid w:val="007F26D1"/>
    <w:rsid w:val="007F5184"/>
    <w:rsid w:val="00800E25"/>
    <w:rsid w:val="00802479"/>
    <w:rsid w:val="008038EC"/>
    <w:rsid w:val="00811DEF"/>
    <w:rsid w:val="0081633F"/>
    <w:rsid w:val="00816F13"/>
    <w:rsid w:val="00817F54"/>
    <w:rsid w:val="008238EF"/>
    <w:rsid w:val="0083085F"/>
    <w:rsid w:val="00837002"/>
    <w:rsid w:val="0084562C"/>
    <w:rsid w:val="008549A9"/>
    <w:rsid w:val="00861886"/>
    <w:rsid w:val="0087577A"/>
    <w:rsid w:val="008770AC"/>
    <w:rsid w:val="008A4CA3"/>
    <w:rsid w:val="008B6FA6"/>
    <w:rsid w:val="008B7956"/>
    <w:rsid w:val="008C3222"/>
    <w:rsid w:val="008C671D"/>
    <w:rsid w:val="008D7EB4"/>
    <w:rsid w:val="008E0BCA"/>
    <w:rsid w:val="008E2595"/>
    <w:rsid w:val="008E3B0E"/>
    <w:rsid w:val="008E5A92"/>
    <w:rsid w:val="008E60E6"/>
    <w:rsid w:val="008F5F67"/>
    <w:rsid w:val="008F63A9"/>
    <w:rsid w:val="008F73E2"/>
    <w:rsid w:val="00900CC9"/>
    <w:rsid w:val="009031B7"/>
    <w:rsid w:val="009105F7"/>
    <w:rsid w:val="00915E7F"/>
    <w:rsid w:val="00922665"/>
    <w:rsid w:val="00925384"/>
    <w:rsid w:val="009269A6"/>
    <w:rsid w:val="0093004F"/>
    <w:rsid w:val="00934596"/>
    <w:rsid w:val="00941EA5"/>
    <w:rsid w:val="00945257"/>
    <w:rsid w:val="00952411"/>
    <w:rsid w:val="00955B81"/>
    <w:rsid w:val="00961E95"/>
    <w:rsid w:val="00962D42"/>
    <w:rsid w:val="0097078E"/>
    <w:rsid w:val="0097151F"/>
    <w:rsid w:val="00972402"/>
    <w:rsid w:val="00983E1B"/>
    <w:rsid w:val="00985FB1"/>
    <w:rsid w:val="009925AA"/>
    <w:rsid w:val="00997AD8"/>
    <w:rsid w:val="009A25E5"/>
    <w:rsid w:val="009A39E8"/>
    <w:rsid w:val="009B35DA"/>
    <w:rsid w:val="009B4695"/>
    <w:rsid w:val="009D5A64"/>
    <w:rsid w:val="009F05B3"/>
    <w:rsid w:val="009F64DE"/>
    <w:rsid w:val="00A063F2"/>
    <w:rsid w:val="00A07415"/>
    <w:rsid w:val="00A1072A"/>
    <w:rsid w:val="00A11491"/>
    <w:rsid w:val="00A26493"/>
    <w:rsid w:val="00A30676"/>
    <w:rsid w:val="00A3223B"/>
    <w:rsid w:val="00A329D5"/>
    <w:rsid w:val="00A35714"/>
    <w:rsid w:val="00A37985"/>
    <w:rsid w:val="00A42233"/>
    <w:rsid w:val="00A422A4"/>
    <w:rsid w:val="00A61AB1"/>
    <w:rsid w:val="00A646DA"/>
    <w:rsid w:val="00A7165D"/>
    <w:rsid w:val="00A75EFD"/>
    <w:rsid w:val="00A93F9F"/>
    <w:rsid w:val="00A94A94"/>
    <w:rsid w:val="00AA1D2C"/>
    <w:rsid w:val="00AA3005"/>
    <w:rsid w:val="00AA33EF"/>
    <w:rsid w:val="00AB281F"/>
    <w:rsid w:val="00AB6201"/>
    <w:rsid w:val="00AB7A8E"/>
    <w:rsid w:val="00AC14FF"/>
    <w:rsid w:val="00AC1E79"/>
    <w:rsid w:val="00AC7C8B"/>
    <w:rsid w:val="00AE03AF"/>
    <w:rsid w:val="00AE5A81"/>
    <w:rsid w:val="00AE642F"/>
    <w:rsid w:val="00AE69C8"/>
    <w:rsid w:val="00AF3401"/>
    <w:rsid w:val="00AF3A43"/>
    <w:rsid w:val="00B010D3"/>
    <w:rsid w:val="00B0157C"/>
    <w:rsid w:val="00B10F2A"/>
    <w:rsid w:val="00B142D8"/>
    <w:rsid w:val="00B15774"/>
    <w:rsid w:val="00B24DC8"/>
    <w:rsid w:val="00B31053"/>
    <w:rsid w:val="00B31199"/>
    <w:rsid w:val="00B34D8A"/>
    <w:rsid w:val="00B4219B"/>
    <w:rsid w:val="00B42B63"/>
    <w:rsid w:val="00B441A2"/>
    <w:rsid w:val="00B45E9C"/>
    <w:rsid w:val="00B46365"/>
    <w:rsid w:val="00B4685A"/>
    <w:rsid w:val="00B5576F"/>
    <w:rsid w:val="00B57A34"/>
    <w:rsid w:val="00B605A1"/>
    <w:rsid w:val="00B624DB"/>
    <w:rsid w:val="00B64823"/>
    <w:rsid w:val="00B66005"/>
    <w:rsid w:val="00B7331D"/>
    <w:rsid w:val="00B82DFA"/>
    <w:rsid w:val="00B91723"/>
    <w:rsid w:val="00B97AD6"/>
    <w:rsid w:val="00BA019E"/>
    <w:rsid w:val="00BA064E"/>
    <w:rsid w:val="00BA39FC"/>
    <w:rsid w:val="00BA62B5"/>
    <w:rsid w:val="00BA7CAC"/>
    <w:rsid w:val="00BB1480"/>
    <w:rsid w:val="00BB787B"/>
    <w:rsid w:val="00BC4012"/>
    <w:rsid w:val="00BD6EE8"/>
    <w:rsid w:val="00BD7E7B"/>
    <w:rsid w:val="00BE7F3E"/>
    <w:rsid w:val="00BF1B3B"/>
    <w:rsid w:val="00C06EAE"/>
    <w:rsid w:val="00C21299"/>
    <w:rsid w:val="00C2542D"/>
    <w:rsid w:val="00C361DD"/>
    <w:rsid w:val="00C404B6"/>
    <w:rsid w:val="00C4259C"/>
    <w:rsid w:val="00C43E40"/>
    <w:rsid w:val="00C53222"/>
    <w:rsid w:val="00C73814"/>
    <w:rsid w:val="00C76B55"/>
    <w:rsid w:val="00C77E67"/>
    <w:rsid w:val="00C8794A"/>
    <w:rsid w:val="00C91580"/>
    <w:rsid w:val="00C919E8"/>
    <w:rsid w:val="00C93988"/>
    <w:rsid w:val="00C9439A"/>
    <w:rsid w:val="00C96145"/>
    <w:rsid w:val="00CA036F"/>
    <w:rsid w:val="00CA19DB"/>
    <w:rsid w:val="00CB2067"/>
    <w:rsid w:val="00CB3CBD"/>
    <w:rsid w:val="00CB3CE3"/>
    <w:rsid w:val="00CB5C3D"/>
    <w:rsid w:val="00CE2332"/>
    <w:rsid w:val="00CE305E"/>
    <w:rsid w:val="00CF4547"/>
    <w:rsid w:val="00D00B6F"/>
    <w:rsid w:val="00D019D7"/>
    <w:rsid w:val="00D11668"/>
    <w:rsid w:val="00D123DD"/>
    <w:rsid w:val="00D153DC"/>
    <w:rsid w:val="00D20608"/>
    <w:rsid w:val="00D25255"/>
    <w:rsid w:val="00D348A2"/>
    <w:rsid w:val="00D40D84"/>
    <w:rsid w:val="00D41D9F"/>
    <w:rsid w:val="00D43C3D"/>
    <w:rsid w:val="00D55767"/>
    <w:rsid w:val="00D56E07"/>
    <w:rsid w:val="00D60781"/>
    <w:rsid w:val="00D64388"/>
    <w:rsid w:val="00D740FF"/>
    <w:rsid w:val="00D82C8F"/>
    <w:rsid w:val="00D839D3"/>
    <w:rsid w:val="00D875B9"/>
    <w:rsid w:val="00D900A3"/>
    <w:rsid w:val="00D90294"/>
    <w:rsid w:val="00D94726"/>
    <w:rsid w:val="00DA4A11"/>
    <w:rsid w:val="00DB3ACB"/>
    <w:rsid w:val="00DB471A"/>
    <w:rsid w:val="00DC4329"/>
    <w:rsid w:val="00DD2865"/>
    <w:rsid w:val="00DE06EE"/>
    <w:rsid w:val="00DE1316"/>
    <w:rsid w:val="00DE1E85"/>
    <w:rsid w:val="00DF1D42"/>
    <w:rsid w:val="00DF512E"/>
    <w:rsid w:val="00E00EE0"/>
    <w:rsid w:val="00E05AB0"/>
    <w:rsid w:val="00E079F4"/>
    <w:rsid w:val="00E26373"/>
    <w:rsid w:val="00E57EF1"/>
    <w:rsid w:val="00E61521"/>
    <w:rsid w:val="00E6404F"/>
    <w:rsid w:val="00E64A33"/>
    <w:rsid w:val="00E85623"/>
    <w:rsid w:val="00E9680A"/>
    <w:rsid w:val="00EA23B0"/>
    <w:rsid w:val="00EA4531"/>
    <w:rsid w:val="00EA6260"/>
    <w:rsid w:val="00EA7866"/>
    <w:rsid w:val="00EB1D44"/>
    <w:rsid w:val="00EB27BA"/>
    <w:rsid w:val="00EC1B81"/>
    <w:rsid w:val="00EC49C4"/>
    <w:rsid w:val="00ED404F"/>
    <w:rsid w:val="00ED5718"/>
    <w:rsid w:val="00ED64DF"/>
    <w:rsid w:val="00EE2165"/>
    <w:rsid w:val="00EE74E3"/>
    <w:rsid w:val="00EF2E14"/>
    <w:rsid w:val="00EF79DD"/>
    <w:rsid w:val="00F015C0"/>
    <w:rsid w:val="00F07F9F"/>
    <w:rsid w:val="00F1698E"/>
    <w:rsid w:val="00F2042C"/>
    <w:rsid w:val="00F24F69"/>
    <w:rsid w:val="00F25B24"/>
    <w:rsid w:val="00F311E3"/>
    <w:rsid w:val="00F31974"/>
    <w:rsid w:val="00F40CD0"/>
    <w:rsid w:val="00F502A2"/>
    <w:rsid w:val="00F52BD3"/>
    <w:rsid w:val="00F546E5"/>
    <w:rsid w:val="00F70CFC"/>
    <w:rsid w:val="00F9146C"/>
    <w:rsid w:val="00FB258B"/>
    <w:rsid w:val="00FB51A4"/>
    <w:rsid w:val="00FC043A"/>
    <w:rsid w:val="00FC0DFA"/>
    <w:rsid w:val="00FC575D"/>
    <w:rsid w:val="00FD356F"/>
    <w:rsid w:val="00FF4A2F"/>
    <w:rsid w:val="00FF5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25F24"/>
  <w15:chartTrackingRefBased/>
  <w15:docId w15:val="{2CBF59F1-8EA1-4AF9-A7A7-CBB5BC15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47"/>
  </w:style>
  <w:style w:type="paragraph" w:styleId="Ttulo1">
    <w:name w:val="heading 1"/>
    <w:basedOn w:val="Normal"/>
    <w:next w:val="Normal"/>
    <w:link w:val="Ttulo1Car"/>
    <w:uiPriority w:val="9"/>
    <w:qFormat/>
    <w:rsid w:val="00556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3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6C0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A3634"/>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8706A"/>
    <w:pPr>
      <w:spacing w:after="200" w:line="240" w:lineRule="auto"/>
    </w:pPr>
    <w:rPr>
      <w:i/>
      <w:iCs/>
      <w:color w:val="44546A" w:themeColor="text2"/>
      <w:sz w:val="18"/>
      <w:szCs w:val="18"/>
    </w:rPr>
  </w:style>
  <w:style w:type="paragraph" w:styleId="Cita">
    <w:name w:val="Quote"/>
    <w:basedOn w:val="Normal"/>
    <w:next w:val="Normal"/>
    <w:link w:val="CitaCar"/>
    <w:uiPriority w:val="29"/>
    <w:qFormat/>
    <w:rsid w:val="004B124D"/>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B124D"/>
    <w:rPr>
      <w:i/>
      <w:iCs/>
      <w:color w:val="404040" w:themeColor="text1" w:themeTint="BF"/>
    </w:rPr>
  </w:style>
  <w:style w:type="paragraph" w:styleId="Encabezado">
    <w:name w:val="header"/>
    <w:basedOn w:val="Normal"/>
    <w:link w:val="EncabezadoCar"/>
    <w:uiPriority w:val="99"/>
    <w:unhideWhenUsed/>
    <w:rsid w:val="00983E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E1B"/>
  </w:style>
  <w:style w:type="paragraph" w:styleId="Piedepgina">
    <w:name w:val="footer"/>
    <w:basedOn w:val="Normal"/>
    <w:link w:val="PiedepginaCar"/>
    <w:uiPriority w:val="99"/>
    <w:unhideWhenUsed/>
    <w:rsid w:val="00983E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E1B"/>
  </w:style>
  <w:style w:type="paragraph" w:styleId="Prrafodelista">
    <w:name w:val="List Paragraph"/>
    <w:basedOn w:val="Normal"/>
    <w:uiPriority w:val="34"/>
    <w:qFormat/>
    <w:rsid w:val="004D1E2B"/>
    <w:pPr>
      <w:ind w:left="720"/>
      <w:contextualSpacing/>
    </w:pPr>
  </w:style>
  <w:style w:type="paragraph" w:styleId="Sinespaciado">
    <w:name w:val="No Spacing"/>
    <w:link w:val="SinespaciadoCar"/>
    <w:uiPriority w:val="1"/>
    <w:qFormat/>
    <w:rsid w:val="000607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607A5"/>
    <w:rPr>
      <w:rFonts w:eastAsiaTheme="minorEastAsia"/>
      <w:lang w:eastAsia="es-ES"/>
    </w:rPr>
  </w:style>
  <w:style w:type="paragraph" w:styleId="TtuloTDC">
    <w:name w:val="TOC Heading"/>
    <w:basedOn w:val="Ttulo1"/>
    <w:next w:val="Normal"/>
    <w:uiPriority w:val="39"/>
    <w:unhideWhenUsed/>
    <w:qFormat/>
    <w:rsid w:val="00900CC9"/>
    <w:pPr>
      <w:outlineLvl w:val="9"/>
    </w:pPr>
    <w:rPr>
      <w:lang w:eastAsia="es-ES"/>
    </w:rPr>
  </w:style>
  <w:style w:type="paragraph" w:styleId="TDC2">
    <w:name w:val="toc 2"/>
    <w:basedOn w:val="Normal"/>
    <w:next w:val="Normal"/>
    <w:autoRedefine/>
    <w:uiPriority w:val="39"/>
    <w:unhideWhenUsed/>
    <w:rsid w:val="00900CC9"/>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00CC9"/>
    <w:pPr>
      <w:spacing w:after="100"/>
    </w:pPr>
    <w:rPr>
      <w:rFonts w:eastAsiaTheme="minorEastAsia" w:cs="Times New Roman"/>
      <w:lang w:eastAsia="es-ES"/>
    </w:rPr>
  </w:style>
  <w:style w:type="paragraph" w:styleId="TDC3">
    <w:name w:val="toc 3"/>
    <w:basedOn w:val="Normal"/>
    <w:next w:val="Normal"/>
    <w:autoRedefine/>
    <w:uiPriority w:val="39"/>
    <w:unhideWhenUsed/>
    <w:rsid w:val="00900CC9"/>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4D62C6"/>
    <w:pPr>
      <w:spacing w:after="0" w:line="240" w:lineRule="auto"/>
      <w:ind w:left="220" w:hanging="220"/>
    </w:pPr>
  </w:style>
  <w:style w:type="character" w:styleId="Textodelmarcadordeposicin">
    <w:name w:val="Placeholder Text"/>
    <w:basedOn w:val="Fuentedeprrafopredeter"/>
    <w:uiPriority w:val="99"/>
    <w:semiHidden/>
    <w:rsid w:val="00C4259C"/>
    <w:rPr>
      <w:color w:val="808080"/>
    </w:rPr>
  </w:style>
  <w:style w:type="character" w:styleId="nfasissutil">
    <w:name w:val="Subtle Emphasis"/>
    <w:basedOn w:val="Fuentedeprrafopredeter"/>
    <w:uiPriority w:val="19"/>
    <w:qFormat/>
    <w:rsid w:val="005F56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438E7AA99346828BA8EFA748C7DD19"/>
        <w:category>
          <w:name w:val="General"/>
          <w:gallery w:val="placeholder"/>
        </w:category>
        <w:types>
          <w:type w:val="bbPlcHdr"/>
        </w:types>
        <w:behaviors>
          <w:behavior w:val="content"/>
        </w:behaviors>
        <w:guid w:val="{3F59C3CD-5456-47A1-9E17-220D034CA677}"/>
      </w:docPartPr>
      <w:docPartBody>
        <w:p w:rsidR="00AC055B" w:rsidRDefault="004515B8" w:rsidP="004515B8">
          <w:pPr>
            <w:pStyle w:val="68438E7AA99346828BA8EFA748C7DD19"/>
          </w:pPr>
          <w:r>
            <w:rPr>
              <w:rFonts w:asciiTheme="majorHAnsi" w:eastAsiaTheme="majorEastAsia" w:hAnsiTheme="majorHAnsi" w:cstheme="majorBidi"/>
              <w:caps/>
              <w:color w:val="4472C4" w:themeColor="accent1"/>
              <w:sz w:val="80"/>
              <w:szCs w:val="80"/>
            </w:rPr>
            <w:t>[Título del documento]</w:t>
          </w:r>
        </w:p>
      </w:docPartBody>
    </w:docPart>
    <w:docPart>
      <w:docPartPr>
        <w:name w:val="F297A9C7D24F4911A1936289A081607D"/>
        <w:category>
          <w:name w:val="General"/>
          <w:gallery w:val="placeholder"/>
        </w:category>
        <w:types>
          <w:type w:val="bbPlcHdr"/>
        </w:types>
        <w:behaviors>
          <w:behavior w:val="content"/>
        </w:behaviors>
        <w:guid w:val="{350B35B5-4275-4C0A-9AAD-95A695D6161C}"/>
      </w:docPartPr>
      <w:docPartBody>
        <w:p w:rsidR="00AC055B" w:rsidRDefault="004515B8" w:rsidP="004515B8">
          <w:pPr>
            <w:pStyle w:val="F297A9C7D24F4911A1936289A081607D"/>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B8"/>
    <w:rsid w:val="00262F93"/>
    <w:rsid w:val="002812FA"/>
    <w:rsid w:val="00392285"/>
    <w:rsid w:val="004515B8"/>
    <w:rsid w:val="004774B0"/>
    <w:rsid w:val="005C5BB2"/>
    <w:rsid w:val="00626A79"/>
    <w:rsid w:val="006376D1"/>
    <w:rsid w:val="00682364"/>
    <w:rsid w:val="00721AB3"/>
    <w:rsid w:val="007B094B"/>
    <w:rsid w:val="00813760"/>
    <w:rsid w:val="008416AE"/>
    <w:rsid w:val="00977109"/>
    <w:rsid w:val="00AC055B"/>
    <w:rsid w:val="00B2001E"/>
    <w:rsid w:val="00CC519E"/>
    <w:rsid w:val="00D45588"/>
    <w:rsid w:val="00E03D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8438E7AA99346828BA8EFA748C7DD19">
    <w:name w:val="68438E7AA99346828BA8EFA748C7DD19"/>
    <w:rsid w:val="004515B8"/>
  </w:style>
  <w:style w:type="paragraph" w:customStyle="1" w:styleId="F297A9C7D24F4911A1936289A081607D">
    <w:name w:val="F297A9C7D24F4911A1936289A081607D"/>
    <w:rsid w:val="004515B8"/>
  </w:style>
  <w:style w:type="character" w:styleId="Textodelmarcadordeposicin">
    <w:name w:val="Placeholder Text"/>
    <w:basedOn w:val="Fuentedeprrafopredeter"/>
    <w:uiPriority w:val="99"/>
    <w:semiHidden/>
    <w:rsid w:val="00CC51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fernández farto</PublishDate>
  <Abstract/>
  <CompanyAddress>Fundamenos de imagen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613B07-4C9F-4629-AA0D-4CEF04DB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11760</TotalTime>
  <Pages>10</Pages>
  <Words>716</Words>
  <Characters>3941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COMPRESION DE IMAGEN Y VIDEO</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INTERFAZ GRÁFICO DE ANÁLISIS Y PROCESADO DE SEÑALES DE SONIDO</dc:title>
  <dc:subject>MANUAL DE USUARIO</dc:subject>
  <dc:creator>david fernandez</dc:creator>
  <cp:keywords/>
  <dc:description/>
  <cp:lastModifiedBy>Ordenador</cp:lastModifiedBy>
  <cp:revision>51</cp:revision>
  <cp:lastPrinted>2020-12-11T09:08:00Z</cp:lastPrinted>
  <dcterms:created xsi:type="dcterms:W3CDTF">2020-10-21T07:48:00Z</dcterms:created>
  <dcterms:modified xsi:type="dcterms:W3CDTF">2020-12-26T12:10:00Z</dcterms:modified>
</cp:coreProperties>
</file>