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887C" w14:textId="5E80A3B5" w:rsidR="00DF29BC" w:rsidRDefault="00DF29BC" w:rsidP="00DE748E">
      <w:pPr>
        <w:spacing w:line="480" w:lineRule="auto"/>
        <w:ind w:firstLine="425"/>
        <w:jc w:val="left"/>
        <w:rPr>
          <w:rFonts w:ascii="Times New Roman" w:hAnsi="Times New Roman" w:cs="Times New Roman"/>
          <w:sz w:val="24"/>
          <w:szCs w:val="24"/>
        </w:rPr>
      </w:pPr>
      <w:r w:rsidRPr="00DF29BC">
        <w:rPr>
          <w:rFonts w:ascii="Times New Roman" w:hAnsi="Times New Roman" w:cs="Times New Roman"/>
          <w:sz w:val="24"/>
          <w:szCs w:val="24"/>
        </w:rPr>
        <w:t>Vanguard’s proprietary portfolio construction models are the quantitative foundation of</w:t>
      </w:r>
      <w:r>
        <w:rPr>
          <w:rFonts w:ascii="Times New Roman" w:hAnsi="Times New Roman" w:cs="Times New Roman"/>
          <w:sz w:val="24"/>
          <w:szCs w:val="24"/>
        </w:rPr>
        <w:t xml:space="preserve"> </w:t>
      </w:r>
      <w:r w:rsidRPr="00DF29BC">
        <w:rPr>
          <w:rFonts w:ascii="Times New Roman" w:hAnsi="Times New Roman" w:cs="Times New Roman"/>
          <w:sz w:val="24"/>
          <w:szCs w:val="24"/>
        </w:rPr>
        <w:t>Vanguard’s portfolio construction framework. Two models</w:t>
      </w:r>
      <w:r w:rsidR="00DE748E">
        <w:rPr>
          <w:rFonts w:ascii="Times New Roman" w:hAnsi="Times New Roman" w:cs="Times New Roman"/>
          <w:sz w:val="24"/>
          <w:szCs w:val="24"/>
        </w:rPr>
        <w:t>/optimizers</w:t>
      </w:r>
      <w:r w:rsidRPr="00DF29BC">
        <w:rPr>
          <w:rFonts w:ascii="Times New Roman" w:hAnsi="Times New Roman" w:cs="Times New Roman"/>
          <w:sz w:val="24"/>
          <w:szCs w:val="24"/>
        </w:rPr>
        <w:t xml:space="preserve"> used in tandem are the VCMM,</w:t>
      </w:r>
      <w:r>
        <w:rPr>
          <w:rFonts w:ascii="Times New Roman" w:hAnsi="Times New Roman" w:cs="Times New Roman" w:hint="eastAsia"/>
          <w:sz w:val="24"/>
          <w:szCs w:val="24"/>
        </w:rPr>
        <w:t xml:space="preserve"> </w:t>
      </w:r>
      <w:r w:rsidRPr="00DF29BC">
        <w:rPr>
          <w:rFonts w:ascii="Times New Roman" w:hAnsi="Times New Roman" w:cs="Times New Roman"/>
          <w:sz w:val="24"/>
          <w:szCs w:val="24"/>
        </w:rPr>
        <w:t>our</w:t>
      </w:r>
      <w:r>
        <w:rPr>
          <w:rFonts w:ascii="Times New Roman" w:hAnsi="Times New Roman" w:cs="Times New Roman"/>
          <w:sz w:val="24"/>
          <w:szCs w:val="24"/>
        </w:rPr>
        <w:t xml:space="preserve"> </w:t>
      </w:r>
      <w:r w:rsidRPr="00DF29BC">
        <w:rPr>
          <w:rFonts w:ascii="Times New Roman" w:hAnsi="Times New Roman" w:cs="Times New Roman"/>
          <w:sz w:val="24"/>
          <w:szCs w:val="24"/>
        </w:rPr>
        <w:t>simulation engine for asset return and risk forecasts, and the VAAM, our portfolio optimization engine.</w:t>
      </w:r>
      <w:r w:rsidR="00E4756E">
        <w:rPr>
          <w:rFonts w:ascii="Times New Roman" w:hAnsi="Times New Roman" w:cs="Times New Roman" w:hint="eastAsia"/>
          <w:sz w:val="24"/>
          <w:szCs w:val="24"/>
        </w:rPr>
        <w:t xml:space="preserve"> </w:t>
      </w:r>
    </w:p>
    <w:p w14:paraId="182B7774" w14:textId="3AABC47D" w:rsidR="007260A6" w:rsidRPr="007260A6" w:rsidRDefault="007260A6" w:rsidP="00DE748E">
      <w:pPr>
        <w:spacing w:line="480" w:lineRule="auto"/>
        <w:ind w:firstLine="425"/>
        <w:jc w:val="left"/>
        <w:rPr>
          <w:rFonts w:ascii="Times New Roman" w:hAnsi="Times New Roman" w:cs="Times New Roman"/>
          <w:sz w:val="24"/>
          <w:szCs w:val="24"/>
        </w:rPr>
      </w:pPr>
      <w:r>
        <w:rPr>
          <w:rFonts w:ascii="Times New Roman" w:hAnsi="Times New Roman" w:cs="Times New Roman"/>
          <w:sz w:val="24"/>
          <w:szCs w:val="24"/>
        </w:rPr>
        <w:t xml:space="preserve">VCMM generates </w:t>
      </w:r>
      <w:r w:rsidRPr="007260A6">
        <w:rPr>
          <w:rFonts w:ascii="Times New Roman" w:hAnsi="Times New Roman" w:cs="Times New Roman"/>
          <w:sz w:val="24"/>
          <w:szCs w:val="24"/>
        </w:rPr>
        <w:t>Asset return distributions, not just asset return point forecasts</w:t>
      </w:r>
      <w:r>
        <w:rPr>
          <w:rFonts w:ascii="Times New Roman" w:hAnsi="Times New Roman" w:cs="Times New Roman"/>
          <w:sz w:val="24"/>
          <w:szCs w:val="24"/>
        </w:rPr>
        <w:t>. P</w:t>
      </w:r>
      <w:r w:rsidRPr="007260A6">
        <w:rPr>
          <w:rFonts w:ascii="Times New Roman" w:hAnsi="Times New Roman" w:cs="Times New Roman"/>
          <w:sz w:val="24"/>
          <w:szCs w:val="24"/>
        </w:rPr>
        <w:t xml:space="preserve">ortfolio </w:t>
      </w:r>
    </w:p>
    <w:p w14:paraId="5DFFF9BF" w14:textId="335A7675" w:rsidR="00DE748E" w:rsidRPr="00DE748E" w:rsidRDefault="007260A6" w:rsidP="00DE748E">
      <w:pPr>
        <w:spacing w:line="480" w:lineRule="auto"/>
        <w:jc w:val="left"/>
        <w:rPr>
          <w:rFonts w:ascii="Times New Roman" w:hAnsi="Times New Roman" w:cs="Times New Roman"/>
          <w:sz w:val="24"/>
          <w:szCs w:val="24"/>
        </w:rPr>
      </w:pPr>
      <w:r w:rsidRPr="007260A6">
        <w:rPr>
          <w:rFonts w:ascii="Times New Roman" w:hAnsi="Times New Roman" w:cs="Times New Roman"/>
          <w:sz w:val="24"/>
          <w:szCs w:val="24"/>
        </w:rPr>
        <w:t>construction uses the full range of VCMM statistical return distributions, including return volatility and correlations, in addition to the long-term average (or expected) returns.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Several key features are as follows: </w:t>
      </w:r>
      <w:r w:rsidRPr="007260A6">
        <w:rPr>
          <w:rFonts w:ascii="Times New Roman" w:hAnsi="Times New Roman" w:cs="Times New Roman"/>
          <w:sz w:val="24"/>
          <w:szCs w:val="24"/>
        </w:rPr>
        <w:t xml:space="preserve">The Vanguard Capital Markets Model (VCMM) employs a probabilistic framework, focusing on medium- to long-term economic and market valuation forecasting, as short-term forecasting is less reliable. It accounts for the sensitivity of medium-term return projections to initial conditions, like price-earnings ratios and interest rates. </w:t>
      </w:r>
      <w:r w:rsidR="00DE748E">
        <w:rPr>
          <w:rFonts w:ascii="Times New Roman" w:hAnsi="Times New Roman" w:cs="Times New Roman"/>
          <w:sz w:val="24"/>
          <w:szCs w:val="24"/>
        </w:rPr>
        <w:t>T</w:t>
      </w:r>
      <w:r w:rsidR="00DE748E" w:rsidRPr="00DE748E">
        <w:rPr>
          <w:rFonts w:ascii="Times New Roman" w:hAnsi="Times New Roman" w:cs="Times New Roman"/>
          <w:sz w:val="24"/>
          <w:szCs w:val="24"/>
        </w:rPr>
        <w:t xml:space="preserve">he two sets of VCMM forecasts generally used in </w:t>
      </w:r>
      <w:r w:rsidR="00DE748E">
        <w:rPr>
          <w:rFonts w:ascii="Times New Roman" w:hAnsi="Times New Roman" w:cs="Times New Roman"/>
          <w:sz w:val="24"/>
          <w:szCs w:val="24"/>
        </w:rPr>
        <w:t>their</w:t>
      </w:r>
      <w:r w:rsidR="00DE748E" w:rsidRPr="00DE748E">
        <w:rPr>
          <w:rFonts w:ascii="Times New Roman" w:hAnsi="Times New Roman" w:cs="Times New Roman"/>
          <w:sz w:val="24"/>
          <w:szCs w:val="24"/>
        </w:rPr>
        <w:t xml:space="preserve"> portfolios are long-term </w:t>
      </w:r>
    </w:p>
    <w:p w14:paraId="51722B8D" w14:textId="76F0C92A" w:rsidR="007260A6" w:rsidRDefault="00DE748E" w:rsidP="00DE748E">
      <w:pPr>
        <w:spacing w:line="480" w:lineRule="auto"/>
        <w:jc w:val="left"/>
        <w:rPr>
          <w:rFonts w:ascii="Times New Roman" w:hAnsi="Times New Roman" w:cs="Times New Roman"/>
          <w:sz w:val="24"/>
          <w:szCs w:val="24"/>
        </w:rPr>
      </w:pPr>
      <w:r w:rsidRPr="00DE748E">
        <w:rPr>
          <w:rFonts w:ascii="Times New Roman" w:hAnsi="Times New Roman" w:cs="Times New Roman"/>
          <w:sz w:val="24"/>
          <w:szCs w:val="24"/>
        </w:rPr>
        <w:t>forecasts (30 years or more), and medium-term forecasts (typically 10 years).</w:t>
      </w:r>
      <w:r>
        <w:rPr>
          <w:rFonts w:ascii="Times New Roman" w:hAnsi="Times New Roman" w:cs="Times New Roman"/>
          <w:sz w:val="24"/>
          <w:szCs w:val="24"/>
        </w:rPr>
        <w:t xml:space="preserve"> However, there is a key issue that </w:t>
      </w:r>
      <w:r w:rsidR="00D22B05" w:rsidRPr="00D22B05">
        <w:rPr>
          <w:rFonts w:ascii="Times New Roman" w:hAnsi="Times New Roman" w:cs="Times New Roman"/>
          <w:noProof/>
          <w:sz w:val="24"/>
          <w:szCs w:val="24"/>
        </w:rPr>
        <w:t>Medium-term asset return forecasts (i.e., the</w:t>
      </w:r>
      <w:r w:rsidR="00D22B05">
        <w:rPr>
          <w:rFonts w:ascii="Times New Roman" w:hAnsi="Times New Roman" w:cs="Times New Roman" w:hint="eastAsia"/>
          <w:noProof/>
          <w:sz w:val="24"/>
          <w:szCs w:val="24"/>
        </w:rPr>
        <w:t xml:space="preserve"> </w:t>
      </w:r>
      <w:r w:rsidR="00D22B05" w:rsidRPr="00D22B05">
        <w:rPr>
          <w:rFonts w:ascii="Times New Roman" w:hAnsi="Times New Roman" w:cs="Times New Roman"/>
          <w:noProof/>
          <w:sz w:val="24"/>
          <w:szCs w:val="24"/>
        </w:rPr>
        <w:t>full distribution of returns) can change with the market environment, such as periods of extreme equity market valuations, large and persistent shifts in interest rates, or high-inflation regimes, to name a few market drivers.</w:t>
      </w:r>
      <w:r w:rsidR="00D22B05">
        <w:rPr>
          <w:rFonts w:ascii="Times New Roman" w:hAnsi="Times New Roman" w:cs="Times New Roman"/>
          <w:noProof/>
          <w:sz w:val="24"/>
          <w:szCs w:val="24"/>
        </w:rPr>
        <w:t xml:space="preserve"> </w:t>
      </w:r>
      <w:r w:rsidR="00D22B05">
        <w:rPr>
          <w:rFonts w:ascii="Times New Roman" w:hAnsi="Times New Roman" w:cs="Times New Roman"/>
          <w:sz w:val="24"/>
          <w:szCs w:val="24"/>
        </w:rPr>
        <w:t xml:space="preserve">An illustrative plot is described as below: </w:t>
      </w:r>
      <w:r>
        <w:rPr>
          <w:rFonts w:ascii="Times New Roman" w:hAnsi="Times New Roman" w:cs="Times New Roman" w:hint="eastAsia"/>
          <w:noProof/>
          <w:sz w:val="24"/>
          <w:szCs w:val="24"/>
        </w:rPr>
        <w:drawing>
          <wp:inline distT="0" distB="0" distL="0" distR="0" wp14:anchorId="620562DB" wp14:editId="0615B87D">
            <wp:extent cx="5760085" cy="2439035"/>
            <wp:effectExtent l="0" t="0" r="0" b="0"/>
            <wp:docPr id="253077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77796" name="图片 253077796"/>
                    <pic:cNvPicPr/>
                  </pic:nvPicPr>
                  <pic:blipFill>
                    <a:blip r:embed="rId4">
                      <a:extLst>
                        <a:ext uri="{28A0092B-C50C-407E-A947-70E740481C1C}">
                          <a14:useLocalDpi xmlns:a14="http://schemas.microsoft.com/office/drawing/2010/main" val="0"/>
                        </a:ext>
                      </a:extLst>
                    </a:blip>
                    <a:stretch>
                      <a:fillRect/>
                    </a:stretch>
                  </pic:blipFill>
                  <pic:spPr>
                    <a:xfrm>
                      <a:off x="0" y="0"/>
                      <a:ext cx="5760085" cy="2439035"/>
                    </a:xfrm>
                    <a:prstGeom prst="rect">
                      <a:avLst/>
                    </a:prstGeom>
                  </pic:spPr>
                </pic:pic>
              </a:graphicData>
            </a:graphic>
          </wp:inline>
        </w:drawing>
      </w:r>
    </w:p>
    <w:p w14:paraId="62A01025" w14:textId="435CD366" w:rsidR="00DE748E" w:rsidRDefault="00DE748E" w:rsidP="00DE748E">
      <w:pPr>
        <w:spacing w:line="480" w:lineRule="auto"/>
        <w:ind w:firstLine="425"/>
        <w:jc w:val="left"/>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 xml:space="preserve">or VAAM, it </w:t>
      </w:r>
      <w:r w:rsidRPr="00DE748E">
        <w:rPr>
          <w:rFonts w:ascii="Times New Roman" w:hAnsi="Times New Roman" w:cs="Times New Roman"/>
          <w:sz w:val="24"/>
          <w:szCs w:val="24"/>
        </w:rPr>
        <w:t>uses a utility-driven representation of investor outcomes to maximize investors’ chances of achieving their financial goals, conditional on their risk tolerance.</w:t>
      </w:r>
      <w:r w:rsidRPr="00DE748E">
        <w:t xml:space="preserve"> </w:t>
      </w:r>
      <w:r w:rsidRPr="00DE748E">
        <w:rPr>
          <w:rFonts w:ascii="Times New Roman" w:hAnsi="Times New Roman" w:cs="Times New Roman"/>
          <w:sz w:val="24"/>
          <w:szCs w:val="24"/>
        </w:rPr>
        <w:t>A range of investments is then selected, including various asset classes, factors, and active products. The VCMM provides expected asset return distributions, including volatility and correlations, as inputs for these investments. Finally, the VAAM uses these inputs to balance the potential rewards against the risks of each investment, guided by the investor's risk tolerance through utility-driven optimization.</w:t>
      </w:r>
    </w:p>
    <w:p w14:paraId="771CAA64" w14:textId="57B9FDF8" w:rsidR="00DE748E" w:rsidRPr="007260A6" w:rsidRDefault="00DE748E" w:rsidP="00DE748E">
      <w:pPr>
        <w:spacing w:line="480" w:lineRule="auto"/>
        <w:jc w:val="left"/>
        <w:rPr>
          <w:rFonts w:ascii="Times New Roman" w:hAnsi="Times New Roman" w:cs="Times New Roman" w:hint="eastAsia"/>
          <w:sz w:val="24"/>
          <w:szCs w:val="24"/>
        </w:rPr>
      </w:pPr>
      <w:r w:rsidRPr="00DE748E">
        <w:rPr>
          <w:rFonts w:ascii="Times New Roman" w:hAnsi="Times New Roman" w:cs="Times New Roman"/>
          <w:sz w:val="24"/>
          <w:szCs w:val="24"/>
        </w:rPr>
        <w:drawing>
          <wp:inline distT="0" distB="0" distL="0" distR="0" wp14:anchorId="1550EC56" wp14:editId="5F132BDE">
            <wp:extent cx="5760085" cy="2284730"/>
            <wp:effectExtent l="0" t="0" r="0" b="1270"/>
            <wp:docPr id="533692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92744" name=""/>
                    <pic:cNvPicPr/>
                  </pic:nvPicPr>
                  <pic:blipFill>
                    <a:blip r:embed="rId5"/>
                    <a:stretch>
                      <a:fillRect/>
                    </a:stretch>
                  </pic:blipFill>
                  <pic:spPr>
                    <a:xfrm>
                      <a:off x="0" y="0"/>
                      <a:ext cx="5760085" cy="2284730"/>
                    </a:xfrm>
                    <a:prstGeom prst="rect">
                      <a:avLst/>
                    </a:prstGeom>
                  </pic:spPr>
                </pic:pic>
              </a:graphicData>
            </a:graphic>
          </wp:inline>
        </w:drawing>
      </w:r>
    </w:p>
    <w:sectPr w:rsidR="00DE748E" w:rsidRPr="007260A6" w:rsidSect="00FE12F4">
      <w:pgSz w:w="11906" w:h="16838"/>
      <w:pgMar w:top="1134" w:right="1134"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75"/>
    <w:rsid w:val="003F2375"/>
    <w:rsid w:val="007260A6"/>
    <w:rsid w:val="00D22B05"/>
    <w:rsid w:val="00DE748E"/>
    <w:rsid w:val="00DF29BC"/>
    <w:rsid w:val="00E4756E"/>
    <w:rsid w:val="00FE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BA9A"/>
  <w15:chartTrackingRefBased/>
  <w15:docId w15:val="{B0C681F6-14A9-475C-BF74-049F223C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608">
      <w:bodyDiv w:val="1"/>
      <w:marLeft w:val="0"/>
      <w:marRight w:val="0"/>
      <w:marTop w:val="0"/>
      <w:marBottom w:val="0"/>
      <w:divBdr>
        <w:top w:val="none" w:sz="0" w:space="0" w:color="auto"/>
        <w:left w:val="none" w:sz="0" w:space="0" w:color="auto"/>
        <w:bottom w:val="none" w:sz="0" w:space="0" w:color="auto"/>
        <w:right w:val="none" w:sz="0" w:space="0" w:color="auto"/>
      </w:divBdr>
      <w:divsChild>
        <w:div w:id="1585333373">
          <w:marLeft w:val="0"/>
          <w:marRight w:val="0"/>
          <w:marTop w:val="0"/>
          <w:marBottom w:val="0"/>
          <w:divBdr>
            <w:top w:val="none" w:sz="0" w:space="0" w:color="auto"/>
            <w:left w:val="none" w:sz="0" w:space="0" w:color="auto"/>
            <w:bottom w:val="none" w:sz="0" w:space="0" w:color="auto"/>
            <w:right w:val="none" w:sz="0" w:space="0" w:color="auto"/>
          </w:divBdr>
        </w:div>
        <w:div w:id="315770850">
          <w:marLeft w:val="0"/>
          <w:marRight w:val="0"/>
          <w:marTop w:val="0"/>
          <w:marBottom w:val="0"/>
          <w:divBdr>
            <w:top w:val="none" w:sz="0" w:space="0" w:color="auto"/>
            <w:left w:val="none" w:sz="0" w:space="0" w:color="auto"/>
            <w:bottom w:val="none" w:sz="0" w:space="0" w:color="auto"/>
            <w:right w:val="none" w:sz="0" w:space="0" w:color="auto"/>
          </w:divBdr>
        </w:div>
        <w:div w:id="1268150248">
          <w:marLeft w:val="0"/>
          <w:marRight w:val="0"/>
          <w:marTop w:val="0"/>
          <w:marBottom w:val="0"/>
          <w:divBdr>
            <w:top w:val="none" w:sz="0" w:space="0" w:color="auto"/>
            <w:left w:val="none" w:sz="0" w:space="0" w:color="auto"/>
            <w:bottom w:val="none" w:sz="0" w:space="0" w:color="auto"/>
            <w:right w:val="none" w:sz="0" w:space="0" w:color="auto"/>
          </w:divBdr>
        </w:div>
        <w:div w:id="1286960794">
          <w:marLeft w:val="0"/>
          <w:marRight w:val="0"/>
          <w:marTop w:val="0"/>
          <w:marBottom w:val="0"/>
          <w:divBdr>
            <w:top w:val="none" w:sz="0" w:space="0" w:color="auto"/>
            <w:left w:val="none" w:sz="0" w:space="0" w:color="auto"/>
            <w:bottom w:val="none" w:sz="0" w:space="0" w:color="auto"/>
            <w:right w:val="none" w:sz="0" w:space="0" w:color="auto"/>
          </w:divBdr>
        </w:div>
        <w:div w:id="789130469">
          <w:marLeft w:val="0"/>
          <w:marRight w:val="0"/>
          <w:marTop w:val="0"/>
          <w:marBottom w:val="0"/>
          <w:divBdr>
            <w:top w:val="none" w:sz="0" w:space="0" w:color="auto"/>
            <w:left w:val="none" w:sz="0" w:space="0" w:color="auto"/>
            <w:bottom w:val="none" w:sz="0" w:space="0" w:color="auto"/>
            <w:right w:val="none" w:sz="0" w:space="0" w:color="auto"/>
          </w:divBdr>
        </w:div>
      </w:divsChild>
    </w:div>
    <w:div w:id="197740757">
      <w:bodyDiv w:val="1"/>
      <w:marLeft w:val="0"/>
      <w:marRight w:val="0"/>
      <w:marTop w:val="0"/>
      <w:marBottom w:val="0"/>
      <w:divBdr>
        <w:top w:val="none" w:sz="0" w:space="0" w:color="auto"/>
        <w:left w:val="none" w:sz="0" w:space="0" w:color="auto"/>
        <w:bottom w:val="none" w:sz="0" w:space="0" w:color="auto"/>
        <w:right w:val="none" w:sz="0" w:space="0" w:color="auto"/>
      </w:divBdr>
      <w:divsChild>
        <w:div w:id="548106168">
          <w:marLeft w:val="0"/>
          <w:marRight w:val="0"/>
          <w:marTop w:val="0"/>
          <w:marBottom w:val="0"/>
          <w:divBdr>
            <w:top w:val="none" w:sz="0" w:space="0" w:color="auto"/>
            <w:left w:val="none" w:sz="0" w:space="0" w:color="auto"/>
            <w:bottom w:val="none" w:sz="0" w:space="0" w:color="auto"/>
            <w:right w:val="none" w:sz="0" w:space="0" w:color="auto"/>
          </w:divBdr>
        </w:div>
        <w:div w:id="2127313408">
          <w:marLeft w:val="0"/>
          <w:marRight w:val="0"/>
          <w:marTop w:val="0"/>
          <w:marBottom w:val="0"/>
          <w:divBdr>
            <w:top w:val="none" w:sz="0" w:space="0" w:color="auto"/>
            <w:left w:val="none" w:sz="0" w:space="0" w:color="auto"/>
            <w:bottom w:val="none" w:sz="0" w:space="0" w:color="auto"/>
            <w:right w:val="none" w:sz="0" w:space="0" w:color="auto"/>
          </w:divBdr>
        </w:div>
        <w:div w:id="939527611">
          <w:marLeft w:val="0"/>
          <w:marRight w:val="0"/>
          <w:marTop w:val="0"/>
          <w:marBottom w:val="0"/>
          <w:divBdr>
            <w:top w:val="none" w:sz="0" w:space="0" w:color="auto"/>
            <w:left w:val="none" w:sz="0" w:space="0" w:color="auto"/>
            <w:bottom w:val="none" w:sz="0" w:space="0" w:color="auto"/>
            <w:right w:val="none" w:sz="0" w:space="0" w:color="auto"/>
          </w:divBdr>
        </w:div>
        <w:div w:id="1154251220">
          <w:marLeft w:val="0"/>
          <w:marRight w:val="0"/>
          <w:marTop w:val="0"/>
          <w:marBottom w:val="0"/>
          <w:divBdr>
            <w:top w:val="none" w:sz="0" w:space="0" w:color="auto"/>
            <w:left w:val="none" w:sz="0" w:space="0" w:color="auto"/>
            <w:bottom w:val="none" w:sz="0" w:space="0" w:color="auto"/>
            <w:right w:val="none" w:sz="0" w:space="0" w:color="auto"/>
          </w:divBdr>
        </w:div>
        <w:div w:id="1460341646">
          <w:marLeft w:val="0"/>
          <w:marRight w:val="0"/>
          <w:marTop w:val="0"/>
          <w:marBottom w:val="0"/>
          <w:divBdr>
            <w:top w:val="none" w:sz="0" w:space="0" w:color="auto"/>
            <w:left w:val="none" w:sz="0" w:space="0" w:color="auto"/>
            <w:bottom w:val="none" w:sz="0" w:space="0" w:color="auto"/>
            <w:right w:val="none" w:sz="0" w:space="0" w:color="auto"/>
          </w:divBdr>
        </w:div>
      </w:divsChild>
    </w:div>
    <w:div w:id="279649094">
      <w:bodyDiv w:val="1"/>
      <w:marLeft w:val="0"/>
      <w:marRight w:val="0"/>
      <w:marTop w:val="0"/>
      <w:marBottom w:val="0"/>
      <w:divBdr>
        <w:top w:val="none" w:sz="0" w:space="0" w:color="auto"/>
        <w:left w:val="none" w:sz="0" w:space="0" w:color="auto"/>
        <w:bottom w:val="none" w:sz="0" w:space="0" w:color="auto"/>
        <w:right w:val="none" w:sz="0" w:space="0" w:color="auto"/>
      </w:divBdr>
      <w:divsChild>
        <w:div w:id="1650983396">
          <w:marLeft w:val="0"/>
          <w:marRight w:val="0"/>
          <w:marTop w:val="0"/>
          <w:marBottom w:val="0"/>
          <w:divBdr>
            <w:top w:val="none" w:sz="0" w:space="0" w:color="auto"/>
            <w:left w:val="none" w:sz="0" w:space="0" w:color="auto"/>
            <w:bottom w:val="none" w:sz="0" w:space="0" w:color="auto"/>
            <w:right w:val="none" w:sz="0" w:space="0" w:color="auto"/>
          </w:divBdr>
        </w:div>
        <w:div w:id="2106725764">
          <w:marLeft w:val="0"/>
          <w:marRight w:val="0"/>
          <w:marTop w:val="0"/>
          <w:marBottom w:val="0"/>
          <w:divBdr>
            <w:top w:val="none" w:sz="0" w:space="0" w:color="auto"/>
            <w:left w:val="none" w:sz="0" w:space="0" w:color="auto"/>
            <w:bottom w:val="none" w:sz="0" w:space="0" w:color="auto"/>
            <w:right w:val="none" w:sz="0" w:space="0" w:color="auto"/>
          </w:divBdr>
        </w:div>
        <w:div w:id="1838419664">
          <w:marLeft w:val="0"/>
          <w:marRight w:val="0"/>
          <w:marTop w:val="0"/>
          <w:marBottom w:val="0"/>
          <w:divBdr>
            <w:top w:val="none" w:sz="0" w:space="0" w:color="auto"/>
            <w:left w:val="none" w:sz="0" w:space="0" w:color="auto"/>
            <w:bottom w:val="none" w:sz="0" w:space="0" w:color="auto"/>
            <w:right w:val="none" w:sz="0" w:space="0" w:color="auto"/>
          </w:divBdr>
        </w:div>
        <w:div w:id="1410615739">
          <w:marLeft w:val="0"/>
          <w:marRight w:val="0"/>
          <w:marTop w:val="0"/>
          <w:marBottom w:val="0"/>
          <w:divBdr>
            <w:top w:val="none" w:sz="0" w:space="0" w:color="auto"/>
            <w:left w:val="none" w:sz="0" w:space="0" w:color="auto"/>
            <w:bottom w:val="none" w:sz="0" w:space="0" w:color="auto"/>
            <w:right w:val="none" w:sz="0" w:space="0" w:color="auto"/>
          </w:divBdr>
        </w:div>
        <w:div w:id="611130243">
          <w:marLeft w:val="0"/>
          <w:marRight w:val="0"/>
          <w:marTop w:val="0"/>
          <w:marBottom w:val="0"/>
          <w:divBdr>
            <w:top w:val="none" w:sz="0" w:space="0" w:color="auto"/>
            <w:left w:val="none" w:sz="0" w:space="0" w:color="auto"/>
            <w:bottom w:val="none" w:sz="0" w:space="0" w:color="auto"/>
            <w:right w:val="none" w:sz="0" w:space="0" w:color="auto"/>
          </w:divBdr>
        </w:div>
        <w:div w:id="199365636">
          <w:marLeft w:val="0"/>
          <w:marRight w:val="0"/>
          <w:marTop w:val="0"/>
          <w:marBottom w:val="0"/>
          <w:divBdr>
            <w:top w:val="none" w:sz="0" w:space="0" w:color="auto"/>
            <w:left w:val="none" w:sz="0" w:space="0" w:color="auto"/>
            <w:bottom w:val="none" w:sz="0" w:space="0" w:color="auto"/>
            <w:right w:val="none" w:sz="0" w:space="0" w:color="auto"/>
          </w:divBdr>
        </w:div>
        <w:div w:id="1923564635">
          <w:marLeft w:val="0"/>
          <w:marRight w:val="0"/>
          <w:marTop w:val="0"/>
          <w:marBottom w:val="0"/>
          <w:divBdr>
            <w:top w:val="none" w:sz="0" w:space="0" w:color="auto"/>
            <w:left w:val="none" w:sz="0" w:space="0" w:color="auto"/>
            <w:bottom w:val="none" w:sz="0" w:space="0" w:color="auto"/>
            <w:right w:val="none" w:sz="0" w:space="0" w:color="auto"/>
          </w:divBdr>
        </w:div>
        <w:div w:id="1821536976">
          <w:marLeft w:val="0"/>
          <w:marRight w:val="0"/>
          <w:marTop w:val="0"/>
          <w:marBottom w:val="0"/>
          <w:divBdr>
            <w:top w:val="none" w:sz="0" w:space="0" w:color="auto"/>
            <w:left w:val="none" w:sz="0" w:space="0" w:color="auto"/>
            <w:bottom w:val="none" w:sz="0" w:space="0" w:color="auto"/>
            <w:right w:val="none" w:sz="0" w:space="0" w:color="auto"/>
          </w:divBdr>
        </w:div>
        <w:div w:id="1093740303">
          <w:marLeft w:val="0"/>
          <w:marRight w:val="0"/>
          <w:marTop w:val="0"/>
          <w:marBottom w:val="0"/>
          <w:divBdr>
            <w:top w:val="none" w:sz="0" w:space="0" w:color="auto"/>
            <w:left w:val="none" w:sz="0" w:space="0" w:color="auto"/>
            <w:bottom w:val="none" w:sz="0" w:space="0" w:color="auto"/>
            <w:right w:val="none" w:sz="0" w:space="0" w:color="auto"/>
          </w:divBdr>
        </w:div>
        <w:div w:id="56827359">
          <w:marLeft w:val="0"/>
          <w:marRight w:val="0"/>
          <w:marTop w:val="0"/>
          <w:marBottom w:val="0"/>
          <w:divBdr>
            <w:top w:val="none" w:sz="0" w:space="0" w:color="auto"/>
            <w:left w:val="none" w:sz="0" w:space="0" w:color="auto"/>
            <w:bottom w:val="none" w:sz="0" w:space="0" w:color="auto"/>
            <w:right w:val="none" w:sz="0" w:space="0" w:color="auto"/>
          </w:divBdr>
        </w:div>
        <w:div w:id="264309004">
          <w:marLeft w:val="0"/>
          <w:marRight w:val="0"/>
          <w:marTop w:val="0"/>
          <w:marBottom w:val="0"/>
          <w:divBdr>
            <w:top w:val="none" w:sz="0" w:space="0" w:color="auto"/>
            <w:left w:val="none" w:sz="0" w:space="0" w:color="auto"/>
            <w:bottom w:val="none" w:sz="0" w:space="0" w:color="auto"/>
            <w:right w:val="none" w:sz="0" w:space="0" w:color="auto"/>
          </w:divBdr>
        </w:div>
        <w:div w:id="627391888">
          <w:marLeft w:val="0"/>
          <w:marRight w:val="0"/>
          <w:marTop w:val="0"/>
          <w:marBottom w:val="0"/>
          <w:divBdr>
            <w:top w:val="none" w:sz="0" w:space="0" w:color="auto"/>
            <w:left w:val="none" w:sz="0" w:space="0" w:color="auto"/>
            <w:bottom w:val="none" w:sz="0" w:space="0" w:color="auto"/>
            <w:right w:val="none" w:sz="0" w:space="0" w:color="auto"/>
          </w:divBdr>
        </w:div>
        <w:div w:id="1455832788">
          <w:marLeft w:val="0"/>
          <w:marRight w:val="0"/>
          <w:marTop w:val="0"/>
          <w:marBottom w:val="0"/>
          <w:divBdr>
            <w:top w:val="none" w:sz="0" w:space="0" w:color="auto"/>
            <w:left w:val="none" w:sz="0" w:space="0" w:color="auto"/>
            <w:bottom w:val="none" w:sz="0" w:space="0" w:color="auto"/>
            <w:right w:val="none" w:sz="0" w:space="0" w:color="auto"/>
          </w:divBdr>
        </w:div>
        <w:div w:id="1947425242">
          <w:marLeft w:val="0"/>
          <w:marRight w:val="0"/>
          <w:marTop w:val="0"/>
          <w:marBottom w:val="0"/>
          <w:divBdr>
            <w:top w:val="none" w:sz="0" w:space="0" w:color="auto"/>
            <w:left w:val="none" w:sz="0" w:space="0" w:color="auto"/>
            <w:bottom w:val="none" w:sz="0" w:space="0" w:color="auto"/>
            <w:right w:val="none" w:sz="0" w:space="0" w:color="auto"/>
          </w:divBdr>
        </w:div>
        <w:div w:id="363025019">
          <w:marLeft w:val="0"/>
          <w:marRight w:val="0"/>
          <w:marTop w:val="0"/>
          <w:marBottom w:val="0"/>
          <w:divBdr>
            <w:top w:val="none" w:sz="0" w:space="0" w:color="auto"/>
            <w:left w:val="none" w:sz="0" w:space="0" w:color="auto"/>
            <w:bottom w:val="none" w:sz="0" w:space="0" w:color="auto"/>
            <w:right w:val="none" w:sz="0" w:space="0" w:color="auto"/>
          </w:divBdr>
        </w:div>
        <w:div w:id="1750886708">
          <w:marLeft w:val="0"/>
          <w:marRight w:val="0"/>
          <w:marTop w:val="0"/>
          <w:marBottom w:val="0"/>
          <w:divBdr>
            <w:top w:val="none" w:sz="0" w:space="0" w:color="auto"/>
            <w:left w:val="none" w:sz="0" w:space="0" w:color="auto"/>
            <w:bottom w:val="none" w:sz="0" w:space="0" w:color="auto"/>
            <w:right w:val="none" w:sz="0" w:space="0" w:color="auto"/>
          </w:divBdr>
        </w:div>
        <w:div w:id="585923930">
          <w:marLeft w:val="0"/>
          <w:marRight w:val="0"/>
          <w:marTop w:val="0"/>
          <w:marBottom w:val="0"/>
          <w:divBdr>
            <w:top w:val="none" w:sz="0" w:space="0" w:color="auto"/>
            <w:left w:val="none" w:sz="0" w:space="0" w:color="auto"/>
            <w:bottom w:val="none" w:sz="0" w:space="0" w:color="auto"/>
            <w:right w:val="none" w:sz="0" w:space="0" w:color="auto"/>
          </w:divBdr>
        </w:div>
        <w:div w:id="374473549">
          <w:marLeft w:val="0"/>
          <w:marRight w:val="0"/>
          <w:marTop w:val="0"/>
          <w:marBottom w:val="0"/>
          <w:divBdr>
            <w:top w:val="none" w:sz="0" w:space="0" w:color="auto"/>
            <w:left w:val="none" w:sz="0" w:space="0" w:color="auto"/>
            <w:bottom w:val="none" w:sz="0" w:space="0" w:color="auto"/>
            <w:right w:val="none" w:sz="0" w:space="0" w:color="auto"/>
          </w:divBdr>
        </w:div>
      </w:divsChild>
    </w:div>
    <w:div w:id="388114988">
      <w:bodyDiv w:val="1"/>
      <w:marLeft w:val="0"/>
      <w:marRight w:val="0"/>
      <w:marTop w:val="0"/>
      <w:marBottom w:val="0"/>
      <w:divBdr>
        <w:top w:val="none" w:sz="0" w:space="0" w:color="auto"/>
        <w:left w:val="none" w:sz="0" w:space="0" w:color="auto"/>
        <w:bottom w:val="none" w:sz="0" w:space="0" w:color="auto"/>
        <w:right w:val="none" w:sz="0" w:space="0" w:color="auto"/>
      </w:divBdr>
      <w:divsChild>
        <w:div w:id="1303199174">
          <w:marLeft w:val="0"/>
          <w:marRight w:val="0"/>
          <w:marTop w:val="0"/>
          <w:marBottom w:val="0"/>
          <w:divBdr>
            <w:top w:val="none" w:sz="0" w:space="0" w:color="auto"/>
            <w:left w:val="none" w:sz="0" w:space="0" w:color="auto"/>
            <w:bottom w:val="none" w:sz="0" w:space="0" w:color="auto"/>
            <w:right w:val="none" w:sz="0" w:space="0" w:color="auto"/>
          </w:divBdr>
        </w:div>
        <w:div w:id="9259260">
          <w:marLeft w:val="0"/>
          <w:marRight w:val="0"/>
          <w:marTop w:val="0"/>
          <w:marBottom w:val="0"/>
          <w:divBdr>
            <w:top w:val="none" w:sz="0" w:space="0" w:color="auto"/>
            <w:left w:val="none" w:sz="0" w:space="0" w:color="auto"/>
            <w:bottom w:val="none" w:sz="0" w:space="0" w:color="auto"/>
            <w:right w:val="none" w:sz="0" w:space="0" w:color="auto"/>
          </w:divBdr>
        </w:div>
        <w:div w:id="26298573">
          <w:marLeft w:val="0"/>
          <w:marRight w:val="0"/>
          <w:marTop w:val="0"/>
          <w:marBottom w:val="0"/>
          <w:divBdr>
            <w:top w:val="none" w:sz="0" w:space="0" w:color="auto"/>
            <w:left w:val="none" w:sz="0" w:space="0" w:color="auto"/>
            <w:bottom w:val="none" w:sz="0" w:space="0" w:color="auto"/>
            <w:right w:val="none" w:sz="0" w:space="0" w:color="auto"/>
          </w:divBdr>
        </w:div>
        <w:div w:id="2070035848">
          <w:marLeft w:val="0"/>
          <w:marRight w:val="0"/>
          <w:marTop w:val="0"/>
          <w:marBottom w:val="0"/>
          <w:divBdr>
            <w:top w:val="none" w:sz="0" w:space="0" w:color="auto"/>
            <w:left w:val="none" w:sz="0" w:space="0" w:color="auto"/>
            <w:bottom w:val="none" w:sz="0" w:space="0" w:color="auto"/>
            <w:right w:val="none" w:sz="0" w:space="0" w:color="auto"/>
          </w:divBdr>
        </w:div>
        <w:div w:id="702099904">
          <w:marLeft w:val="0"/>
          <w:marRight w:val="0"/>
          <w:marTop w:val="0"/>
          <w:marBottom w:val="0"/>
          <w:divBdr>
            <w:top w:val="none" w:sz="0" w:space="0" w:color="auto"/>
            <w:left w:val="none" w:sz="0" w:space="0" w:color="auto"/>
            <w:bottom w:val="none" w:sz="0" w:space="0" w:color="auto"/>
            <w:right w:val="none" w:sz="0" w:space="0" w:color="auto"/>
          </w:divBdr>
        </w:div>
        <w:div w:id="816994144">
          <w:marLeft w:val="0"/>
          <w:marRight w:val="0"/>
          <w:marTop w:val="0"/>
          <w:marBottom w:val="0"/>
          <w:divBdr>
            <w:top w:val="none" w:sz="0" w:space="0" w:color="auto"/>
            <w:left w:val="none" w:sz="0" w:space="0" w:color="auto"/>
            <w:bottom w:val="none" w:sz="0" w:space="0" w:color="auto"/>
            <w:right w:val="none" w:sz="0" w:space="0" w:color="auto"/>
          </w:divBdr>
        </w:div>
      </w:divsChild>
    </w:div>
    <w:div w:id="756293611">
      <w:bodyDiv w:val="1"/>
      <w:marLeft w:val="0"/>
      <w:marRight w:val="0"/>
      <w:marTop w:val="0"/>
      <w:marBottom w:val="0"/>
      <w:divBdr>
        <w:top w:val="none" w:sz="0" w:space="0" w:color="auto"/>
        <w:left w:val="none" w:sz="0" w:space="0" w:color="auto"/>
        <w:bottom w:val="none" w:sz="0" w:space="0" w:color="auto"/>
        <w:right w:val="none" w:sz="0" w:space="0" w:color="auto"/>
      </w:divBdr>
      <w:divsChild>
        <w:div w:id="450249443">
          <w:marLeft w:val="0"/>
          <w:marRight w:val="0"/>
          <w:marTop w:val="0"/>
          <w:marBottom w:val="0"/>
          <w:divBdr>
            <w:top w:val="none" w:sz="0" w:space="0" w:color="auto"/>
            <w:left w:val="none" w:sz="0" w:space="0" w:color="auto"/>
            <w:bottom w:val="none" w:sz="0" w:space="0" w:color="auto"/>
            <w:right w:val="none" w:sz="0" w:space="0" w:color="auto"/>
          </w:divBdr>
        </w:div>
        <w:div w:id="708453071">
          <w:marLeft w:val="0"/>
          <w:marRight w:val="0"/>
          <w:marTop w:val="0"/>
          <w:marBottom w:val="0"/>
          <w:divBdr>
            <w:top w:val="none" w:sz="0" w:space="0" w:color="auto"/>
            <w:left w:val="none" w:sz="0" w:space="0" w:color="auto"/>
            <w:bottom w:val="none" w:sz="0" w:space="0" w:color="auto"/>
            <w:right w:val="none" w:sz="0" w:space="0" w:color="auto"/>
          </w:divBdr>
        </w:div>
        <w:div w:id="1969971630">
          <w:marLeft w:val="0"/>
          <w:marRight w:val="0"/>
          <w:marTop w:val="0"/>
          <w:marBottom w:val="0"/>
          <w:divBdr>
            <w:top w:val="none" w:sz="0" w:space="0" w:color="auto"/>
            <w:left w:val="none" w:sz="0" w:space="0" w:color="auto"/>
            <w:bottom w:val="none" w:sz="0" w:space="0" w:color="auto"/>
            <w:right w:val="none" w:sz="0" w:space="0" w:color="auto"/>
          </w:divBdr>
        </w:div>
        <w:div w:id="93212027">
          <w:marLeft w:val="0"/>
          <w:marRight w:val="0"/>
          <w:marTop w:val="0"/>
          <w:marBottom w:val="0"/>
          <w:divBdr>
            <w:top w:val="none" w:sz="0" w:space="0" w:color="auto"/>
            <w:left w:val="none" w:sz="0" w:space="0" w:color="auto"/>
            <w:bottom w:val="none" w:sz="0" w:space="0" w:color="auto"/>
            <w:right w:val="none" w:sz="0" w:space="0" w:color="auto"/>
          </w:divBdr>
        </w:div>
        <w:div w:id="223227318">
          <w:marLeft w:val="0"/>
          <w:marRight w:val="0"/>
          <w:marTop w:val="0"/>
          <w:marBottom w:val="0"/>
          <w:divBdr>
            <w:top w:val="none" w:sz="0" w:space="0" w:color="auto"/>
            <w:left w:val="none" w:sz="0" w:space="0" w:color="auto"/>
            <w:bottom w:val="none" w:sz="0" w:space="0" w:color="auto"/>
            <w:right w:val="none" w:sz="0" w:space="0" w:color="auto"/>
          </w:divBdr>
        </w:div>
        <w:div w:id="628558860">
          <w:marLeft w:val="0"/>
          <w:marRight w:val="0"/>
          <w:marTop w:val="0"/>
          <w:marBottom w:val="0"/>
          <w:divBdr>
            <w:top w:val="none" w:sz="0" w:space="0" w:color="auto"/>
            <w:left w:val="none" w:sz="0" w:space="0" w:color="auto"/>
            <w:bottom w:val="none" w:sz="0" w:space="0" w:color="auto"/>
            <w:right w:val="none" w:sz="0" w:space="0" w:color="auto"/>
          </w:divBdr>
        </w:div>
        <w:div w:id="786004722">
          <w:marLeft w:val="0"/>
          <w:marRight w:val="0"/>
          <w:marTop w:val="0"/>
          <w:marBottom w:val="0"/>
          <w:divBdr>
            <w:top w:val="none" w:sz="0" w:space="0" w:color="auto"/>
            <w:left w:val="none" w:sz="0" w:space="0" w:color="auto"/>
            <w:bottom w:val="none" w:sz="0" w:space="0" w:color="auto"/>
            <w:right w:val="none" w:sz="0" w:space="0" w:color="auto"/>
          </w:divBdr>
        </w:div>
        <w:div w:id="1036855624">
          <w:marLeft w:val="0"/>
          <w:marRight w:val="0"/>
          <w:marTop w:val="0"/>
          <w:marBottom w:val="0"/>
          <w:divBdr>
            <w:top w:val="none" w:sz="0" w:space="0" w:color="auto"/>
            <w:left w:val="none" w:sz="0" w:space="0" w:color="auto"/>
            <w:bottom w:val="none" w:sz="0" w:space="0" w:color="auto"/>
            <w:right w:val="none" w:sz="0" w:space="0" w:color="auto"/>
          </w:divBdr>
        </w:div>
        <w:div w:id="909582237">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571581099">
          <w:marLeft w:val="0"/>
          <w:marRight w:val="0"/>
          <w:marTop w:val="0"/>
          <w:marBottom w:val="0"/>
          <w:divBdr>
            <w:top w:val="none" w:sz="0" w:space="0" w:color="auto"/>
            <w:left w:val="none" w:sz="0" w:space="0" w:color="auto"/>
            <w:bottom w:val="none" w:sz="0" w:space="0" w:color="auto"/>
            <w:right w:val="none" w:sz="0" w:space="0" w:color="auto"/>
          </w:divBdr>
        </w:div>
        <w:div w:id="325980375">
          <w:marLeft w:val="0"/>
          <w:marRight w:val="0"/>
          <w:marTop w:val="0"/>
          <w:marBottom w:val="0"/>
          <w:divBdr>
            <w:top w:val="none" w:sz="0" w:space="0" w:color="auto"/>
            <w:left w:val="none" w:sz="0" w:space="0" w:color="auto"/>
            <w:bottom w:val="none" w:sz="0" w:space="0" w:color="auto"/>
            <w:right w:val="none" w:sz="0" w:space="0" w:color="auto"/>
          </w:divBdr>
        </w:div>
        <w:div w:id="455102371">
          <w:marLeft w:val="0"/>
          <w:marRight w:val="0"/>
          <w:marTop w:val="0"/>
          <w:marBottom w:val="0"/>
          <w:divBdr>
            <w:top w:val="none" w:sz="0" w:space="0" w:color="auto"/>
            <w:left w:val="none" w:sz="0" w:space="0" w:color="auto"/>
            <w:bottom w:val="none" w:sz="0" w:space="0" w:color="auto"/>
            <w:right w:val="none" w:sz="0" w:space="0" w:color="auto"/>
          </w:divBdr>
        </w:div>
        <w:div w:id="811677272">
          <w:marLeft w:val="0"/>
          <w:marRight w:val="0"/>
          <w:marTop w:val="0"/>
          <w:marBottom w:val="0"/>
          <w:divBdr>
            <w:top w:val="none" w:sz="0" w:space="0" w:color="auto"/>
            <w:left w:val="none" w:sz="0" w:space="0" w:color="auto"/>
            <w:bottom w:val="none" w:sz="0" w:space="0" w:color="auto"/>
            <w:right w:val="none" w:sz="0" w:space="0" w:color="auto"/>
          </w:divBdr>
        </w:div>
        <w:div w:id="1636178852">
          <w:marLeft w:val="0"/>
          <w:marRight w:val="0"/>
          <w:marTop w:val="0"/>
          <w:marBottom w:val="0"/>
          <w:divBdr>
            <w:top w:val="none" w:sz="0" w:space="0" w:color="auto"/>
            <w:left w:val="none" w:sz="0" w:space="0" w:color="auto"/>
            <w:bottom w:val="none" w:sz="0" w:space="0" w:color="auto"/>
            <w:right w:val="none" w:sz="0" w:space="0" w:color="auto"/>
          </w:divBdr>
        </w:div>
        <w:div w:id="1986859062">
          <w:marLeft w:val="0"/>
          <w:marRight w:val="0"/>
          <w:marTop w:val="0"/>
          <w:marBottom w:val="0"/>
          <w:divBdr>
            <w:top w:val="none" w:sz="0" w:space="0" w:color="auto"/>
            <w:left w:val="none" w:sz="0" w:space="0" w:color="auto"/>
            <w:bottom w:val="none" w:sz="0" w:space="0" w:color="auto"/>
            <w:right w:val="none" w:sz="0" w:space="0" w:color="auto"/>
          </w:divBdr>
        </w:div>
        <w:div w:id="1724677820">
          <w:marLeft w:val="0"/>
          <w:marRight w:val="0"/>
          <w:marTop w:val="0"/>
          <w:marBottom w:val="0"/>
          <w:divBdr>
            <w:top w:val="none" w:sz="0" w:space="0" w:color="auto"/>
            <w:left w:val="none" w:sz="0" w:space="0" w:color="auto"/>
            <w:bottom w:val="none" w:sz="0" w:space="0" w:color="auto"/>
            <w:right w:val="none" w:sz="0" w:space="0" w:color="auto"/>
          </w:divBdr>
        </w:div>
        <w:div w:id="255599914">
          <w:marLeft w:val="0"/>
          <w:marRight w:val="0"/>
          <w:marTop w:val="0"/>
          <w:marBottom w:val="0"/>
          <w:divBdr>
            <w:top w:val="none" w:sz="0" w:space="0" w:color="auto"/>
            <w:left w:val="none" w:sz="0" w:space="0" w:color="auto"/>
            <w:bottom w:val="none" w:sz="0" w:space="0" w:color="auto"/>
            <w:right w:val="none" w:sz="0" w:space="0" w:color="auto"/>
          </w:divBdr>
        </w:div>
      </w:divsChild>
    </w:div>
    <w:div w:id="848716103">
      <w:bodyDiv w:val="1"/>
      <w:marLeft w:val="0"/>
      <w:marRight w:val="0"/>
      <w:marTop w:val="0"/>
      <w:marBottom w:val="0"/>
      <w:divBdr>
        <w:top w:val="none" w:sz="0" w:space="0" w:color="auto"/>
        <w:left w:val="none" w:sz="0" w:space="0" w:color="auto"/>
        <w:bottom w:val="none" w:sz="0" w:space="0" w:color="auto"/>
        <w:right w:val="none" w:sz="0" w:space="0" w:color="auto"/>
      </w:divBdr>
      <w:divsChild>
        <w:div w:id="25059173">
          <w:marLeft w:val="0"/>
          <w:marRight w:val="0"/>
          <w:marTop w:val="0"/>
          <w:marBottom w:val="0"/>
          <w:divBdr>
            <w:top w:val="none" w:sz="0" w:space="0" w:color="auto"/>
            <w:left w:val="none" w:sz="0" w:space="0" w:color="auto"/>
            <w:bottom w:val="none" w:sz="0" w:space="0" w:color="auto"/>
            <w:right w:val="none" w:sz="0" w:space="0" w:color="auto"/>
          </w:divBdr>
        </w:div>
        <w:div w:id="1294630248">
          <w:marLeft w:val="0"/>
          <w:marRight w:val="0"/>
          <w:marTop w:val="0"/>
          <w:marBottom w:val="0"/>
          <w:divBdr>
            <w:top w:val="none" w:sz="0" w:space="0" w:color="auto"/>
            <w:left w:val="none" w:sz="0" w:space="0" w:color="auto"/>
            <w:bottom w:val="none" w:sz="0" w:space="0" w:color="auto"/>
            <w:right w:val="none" w:sz="0" w:space="0" w:color="auto"/>
          </w:divBdr>
        </w:div>
        <w:div w:id="602884308">
          <w:marLeft w:val="0"/>
          <w:marRight w:val="0"/>
          <w:marTop w:val="0"/>
          <w:marBottom w:val="0"/>
          <w:divBdr>
            <w:top w:val="none" w:sz="0" w:space="0" w:color="auto"/>
            <w:left w:val="none" w:sz="0" w:space="0" w:color="auto"/>
            <w:bottom w:val="none" w:sz="0" w:space="0" w:color="auto"/>
            <w:right w:val="none" w:sz="0" w:space="0" w:color="auto"/>
          </w:divBdr>
        </w:div>
        <w:div w:id="284431938">
          <w:marLeft w:val="0"/>
          <w:marRight w:val="0"/>
          <w:marTop w:val="0"/>
          <w:marBottom w:val="0"/>
          <w:divBdr>
            <w:top w:val="none" w:sz="0" w:space="0" w:color="auto"/>
            <w:left w:val="none" w:sz="0" w:space="0" w:color="auto"/>
            <w:bottom w:val="none" w:sz="0" w:space="0" w:color="auto"/>
            <w:right w:val="none" w:sz="0" w:space="0" w:color="auto"/>
          </w:divBdr>
        </w:div>
      </w:divsChild>
    </w:div>
    <w:div w:id="1009405535">
      <w:bodyDiv w:val="1"/>
      <w:marLeft w:val="0"/>
      <w:marRight w:val="0"/>
      <w:marTop w:val="0"/>
      <w:marBottom w:val="0"/>
      <w:divBdr>
        <w:top w:val="none" w:sz="0" w:space="0" w:color="auto"/>
        <w:left w:val="none" w:sz="0" w:space="0" w:color="auto"/>
        <w:bottom w:val="none" w:sz="0" w:space="0" w:color="auto"/>
        <w:right w:val="none" w:sz="0" w:space="0" w:color="auto"/>
      </w:divBdr>
      <w:divsChild>
        <w:div w:id="136998734">
          <w:marLeft w:val="0"/>
          <w:marRight w:val="0"/>
          <w:marTop w:val="0"/>
          <w:marBottom w:val="0"/>
          <w:divBdr>
            <w:top w:val="none" w:sz="0" w:space="0" w:color="auto"/>
            <w:left w:val="none" w:sz="0" w:space="0" w:color="auto"/>
            <w:bottom w:val="none" w:sz="0" w:space="0" w:color="auto"/>
            <w:right w:val="none" w:sz="0" w:space="0" w:color="auto"/>
          </w:divBdr>
        </w:div>
        <w:div w:id="1011494714">
          <w:marLeft w:val="0"/>
          <w:marRight w:val="0"/>
          <w:marTop w:val="0"/>
          <w:marBottom w:val="0"/>
          <w:divBdr>
            <w:top w:val="none" w:sz="0" w:space="0" w:color="auto"/>
            <w:left w:val="none" w:sz="0" w:space="0" w:color="auto"/>
            <w:bottom w:val="none" w:sz="0" w:space="0" w:color="auto"/>
            <w:right w:val="none" w:sz="0" w:space="0" w:color="auto"/>
          </w:divBdr>
        </w:div>
        <w:div w:id="1612933384">
          <w:marLeft w:val="0"/>
          <w:marRight w:val="0"/>
          <w:marTop w:val="0"/>
          <w:marBottom w:val="0"/>
          <w:divBdr>
            <w:top w:val="none" w:sz="0" w:space="0" w:color="auto"/>
            <w:left w:val="none" w:sz="0" w:space="0" w:color="auto"/>
            <w:bottom w:val="none" w:sz="0" w:space="0" w:color="auto"/>
            <w:right w:val="none" w:sz="0" w:space="0" w:color="auto"/>
          </w:divBdr>
        </w:div>
      </w:divsChild>
    </w:div>
    <w:div w:id="1111121608">
      <w:bodyDiv w:val="1"/>
      <w:marLeft w:val="0"/>
      <w:marRight w:val="0"/>
      <w:marTop w:val="0"/>
      <w:marBottom w:val="0"/>
      <w:divBdr>
        <w:top w:val="none" w:sz="0" w:space="0" w:color="auto"/>
        <w:left w:val="none" w:sz="0" w:space="0" w:color="auto"/>
        <w:bottom w:val="none" w:sz="0" w:space="0" w:color="auto"/>
        <w:right w:val="none" w:sz="0" w:space="0" w:color="auto"/>
      </w:divBdr>
      <w:divsChild>
        <w:div w:id="1233468790">
          <w:marLeft w:val="0"/>
          <w:marRight w:val="0"/>
          <w:marTop w:val="0"/>
          <w:marBottom w:val="0"/>
          <w:divBdr>
            <w:top w:val="none" w:sz="0" w:space="0" w:color="auto"/>
            <w:left w:val="none" w:sz="0" w:space="0" w:color="auto"/>
            <w:bottom w:val="none" w:sz="0" w:space="0" w:color="auto"/>
            <w:right w:val="none" w:sz="0" w:space="0" w:color="auto"/>
          </w:divBdr>
        </w:div>
      </w:divsChild>
    </w:div>
    <w:div w:id="1346978595">
      <w:bodyDiv w:val="1"/>
      <w:marLeft w:val="0"/>
      <w:marRight w:val="0"/>
      <w:marTop w:val="0"/>
      <w:marBottom w:val="0"/>
      <w:divBdr>
        <w:top w:val="none" w:sz="0" w:space="0" w:color="auto"/>
        <w:left w:val="none" w:sz="0" w:space="0" w:color="auto"/>
        <w:bottom w:val="none" w:sz="0" w:space="0" w:color="auto"/>
        <w:right w:val="none" w:sz="0" w:space="0" w:color="auto"/>
      </w:divBdr>
      <w:divsChild>
        <w:div w:id="1369142831">
          <w:marLeft w:val="0"/>
          <w:marRight w:val="0"/>
          <w:marTop w:val="0"/>
          <w:marBottom w:val="0"/>
          <w:divBdr>
            <w:top w:val="none" w:sz="0" w:space="0" w:color="auto"/>
            <w:left w:val="none" w:sz="0" w:space="0" w:color="auto"/>
            <w:bottom w:val="none" w:sz="0" w:space="0" w:color="auto"/>
            <w:right w:val="none" w:sz="0" w:space="0" w:color="auto"/>
          </w:divBdr>
        </w:div>
        <w:div w:id="589434466">
          <w:marLeft w:val="0"/>
          <w:marRight w:val="0"/>
          <w:marTop w:val="0"/>
          <w:marBottom w:val="0"/>
          <w:divBdr>
            <w:top w:val="none" w:sz="0" w:space="0" w:color="auto"/>
            <w:left w:val="none" w:sz="0" w:space="0" w:color="auto"/>
            <w:bottom w:val="none" w:sz="0" w:space="0" w:color="auto"/>
            <w:right w:val="none" w:sz="0" w:space="0" w:color="auto"/>
          </w:divBdr>
        </w:div>
        <w:div w:id="1086653264">
          <w:marLeft w:val="0"/>
          <w:marRight w:val="0"/>
          <w:marTop w:val="0"/>
          <w:marBottom w:val="0"/>
          <w:divBdr>
            <w:top w:val="none" w:sz="0" w:space="0" w:color="auto"/>
            <w:left w:val="none" w:sz="0" w:space="0" w:color="auto"/>
            <w:bottom w:val="none" w:sz="0" w:space="0" w:color="auto"/>
            <w:right w:val="none" w:sz="0" w:space="0" w:color="auto"/>
          </w:divBdr>
        </w:div>
        <w:div w:id="308244374">
          <w:marLeft w:val="0"/>
          <w:marRight w:val="0"/>
          <w:marTop w:val="0"/>
          <w:marBottom w:val="0"/>
          <w:divBdr>
            <w:top w:val="none" w:sz="0" w:space="0" w:color="auto"/>
            <w:left w:val="none" w:sz="0" w:space="0" w:color="auto"/>
            <w:bottom w:val="none" w:sz="0" w:space="0" w:color="auto"/>
            <w:right w:val="none" w:sz="0" w:space="0" w:color="auto"/>
          </w:divBdr>
        </w:div>
        <w:div w:id="1902209570">
          <w:marLeft w:val="0"/>
          <w:marRight w:val="0"/>
          <w:marTop w:val="0"/>
          <w:marBottom w:val="0"/>
          <w:divBdr>
            <w:top w:val="none" w:sz="0" w:space="0" w:color="auto"/>
            <w:left w:val="none" w:sz="0" w:space="0" w:color="auto"/>
            <w:bottom w:val="none" w:sz="0" w:space="0" w:color="auto"/>
            <w:right w:val="none" w:sz="0" w:space="0" w:color="auto"/>
          </w:divBdr>
        </w:div>
      </w:divsChild>
    </w:div>
    <w:div w:id="1592466765">
      <w:bodyDiv w:val="1"/>
      <w:marLeft w:val="0"/>
      <w:marRight w:val="0"/>
      <w:marTop w:val="0"/>
      <w:marBottom w:val="0"/>
      <w:divBdr>
        <w:top w:val="none" w:sz="0" w:space="0" w:color="auto"/>
        <w:left w:val="none" w:sz="0" w:space="0" w:color="auto"/>
        <w:bottom w:val="none" w:sz="0" w:space="0" w:color="auto"/>
        <w:right w:val="none" w:sz="0" w:space="0" w:color="auto"/>
      </w:divBdr>
      <w:divsChild>
        <w:div w:id="1934780878">
          <w:marLeft w:val="0"/>
          <w:marRight w:val="0"/>
          <w:marTop w:val="0"/>
          <w:marBottom w:val="0"/>
          <w:divBdr>
            <w:top w:val="none" w:sz="0" w:space="0" w:color="auto"/>
            <w:left w:val="none" w:sz="0" w:space="0" w:color="auto"/>
            <w:bottom w:val="none" w:sz="0" w:space="0" w:color="auto"/>
            <w:right w:val="none" w:sz="0" w:space="0" w:color="auto"/>
          </w:divBdr>
        </w:div>
        <w:div w:id="868831919">
          <w:marLeft w:val="0"/>
          <w:marRight w:val="0"/>
          <w:marTop w:val="0"/>
          <w:marBottom w:val="0"/>
          <w:divBdr>
            <w:top w:val="none" w:sz="0" w:space="0" w:color="auto"/>
            <w:left w:val="none" w:sz="0" w:space="0" w:color="auto"/>
            <w:bottom w:val="none" w:sz="0" w:space="0" w:color="auto"/>
            <w:right w:val="none" w:sz="0" w:space="0" w:color="auto"/>
          </w:divBdr>
        </w:div>
        <w:div w:id="832643154">
          <w:marLeft w:val="0"/>
          <w:marRight w:val="0"/>
          <w:marTop w:val="0"/>
          <w:marBottom w:val="0"/>
          <w:divBdr>
            <w:top w:val="none" w:sz="0" w:space="0" w:color="auto"/>
            <w:left w:val="none" w:sz="0" w:space="0" w:color="auto"/>
            <w:bottom w:val="none" w:sz="0" w:space="0" w:color="auto"/>
            <w:right w:val="none" w:sz="0" w:space="0" w:color="auto"/>
          </w:divBdr>
        </w:div>
        <w:div w:id="129907650">
          <w:marLeft w:val="0"/>
          <w:marRight w:val="0"/>
          <w:marTop w:val="0"/>
          <w:marBottom w:val="0"/>
          <w:divBdr>
            <w:top w:val="none" w:sz="0" w:space="0" w:color="auto"/>
            <w:left w:val="none" w:sz="0" w:space="0" w:color="auto"/>
            <w:bottom w:val="none" w:sz="0" w:space="0" w:color="auto"/>
            <w:right w:val="none" w:sz="0" w:space="0" w:color="auto"/>
          </w:divBdr>
        </w:div>
        <w:div w:id="580145683">
          <w:marLeft w:val="0"/>
          <w:marRight w:val="0"/>
          <w:marTop w:val="0"/>
          <w:marBottom w:val="0"/>
          <w:divBdr>
            <w:top w:val="none" w:sz="0" w:space="0" w:color="auto"/>
            <w:left w:val="none" w:sz="0" w:space="0" w:color="auto"/>
            <w:bottom w:val="none" w:sz="0" w:space="0" w:color="auto"/>
            <w:right w:val="none" w:sz="0" w:space="0" w:color="auto"/>
          </w:divBdr>
        </w:div>
      </w:divsChild>
    </w:div>
    <w:div w:id="1649239190">
      <w:bodyDiv w:val="1"/>
      <w:marLeft w:val="0"/>
      <w:marRight w:val="0"/>
      <w:marTop w:val="0"/>
      <w:marBottom w:val="0"/>
      <w:divBdr>
        <w:top w:val="none" w:sz="0" w:space="0" w:color="auto"/>
        <w:left w:val="none" w:sz="0" w:space="0" w:color="auto"/>
        <w:bottom w:val="none" w:sz="0" w:space="0" w:color="auto"/>
        <w:right w:val="none" w:sz="0" w:space="0" w:color="auto"/>
      </w:divBdr>
      <w:divsChild>
        <w:div w:id="1042705220">
          <w:marLeft w:val="0"/>
          <w:marRight w:val="0"/>
          <w:marTop w:val="0"/>
          <w:marBottom w:val="0"/>
          <w:divBdr>
            <w:top w:val="none" w:sz="0" w:space="0" w:color="auto"/>
            <w:left w:val="none" w:sz="0" w:space="0" w:color="auto"/>
            <w:bottom w:val="none" w:sz="0" w:space="0" w:color="auto"/>
            <w:right w:val="none" w:sz="0" w:space="0" w:color="auto"/>
          </w:divBdr>
        </w:div>
        <w:div w:id="1008486329">
          <w:marLeft w:val="0"/>
          <w:marRight w:val="0"/>
          <w:marTop w:val="0"/>
          <w:marBottom w:val="0"/>
          <w:divBdr>
            <w:top w:val="none" w:sz="0" w:space="0" w:color="auto"/>
            <w:left w:val="none" w:sz="0" w:space="0" w:color="auto"/>
            <w:bottom w:val="none" w:sz="0" w:space="0" w:color="auto"/>
            <w:right w:val="none" w:sz="0" w:space="0" w:color="auto"/>
          </w:divBdr>
        </w:div>
        <w:div w:id="636301157">
          <w:marLeft w:val="0"/>
          <w:marRight w:val="0"/>
          <w:marTop w:val="0"/>
          <w:marBottom w:val="0"/>
          <w:divBdr>
            <w:top w:val="none" w:sz="0" w:space="0" w:color="auto"/>
            <w:left w:val="none" w:sz="0" w:space="0" w:color="auto"/>
            <w:bottom w:val="none" w:sz="0" w:space="0" w:color="auto"/>
            <w:right w:val="none" w:sz="0" w:space="0" w:color="auto"/>
          </w:divBdr>
        </w:div>
        <w:div w:id="1552810553">
          <w:marLeft w:val="0"/>
          <w:marRight w:val="0"/>
          <w:marTop w:val="0"/>
          <w:marBottom w:val="0"/>
          <w:divBdr>
            <w:top w:val="none" w:sz="0" w:space="0" w:color="auto"/>
            <w:left w:val="none" w:sz="0" w:space="0" w:color="auto"/>
            <w:bottom w:val="none" w:sz="0" w:space="0" w:color="auto"/>
            <w:right w:val="none" w:sz="0" w:space="0" w:color="auto"/>
          </w:divBdr>
        </w:div>
        <w:div w:id="1611086753">
          <w:marLeft w:val="0"/>
          <w:marRight w:val="0"/>
          <w:marTop w:val="0"/>
          <w:marBottom w:val="0"/>
          <w:divBdr>
            <w:top w:val="none" w:sz="0" w:space="0" w:color="auto"/>
            <w:left w:val="none" w:sz="0" w:space="0" w:color="auto"/>
            <w:bottom w:val="none" w:sz="0" w:space="0" w:color="auto"/>
            <w:right w:val="none" w:sz="0" w:space="0" w:color="auto"/>
          </w:divBdr>
        </w:div>
      </w:divsChild>
    </w:div>
    <w:div w:id="1887176965">
      <w:bodyDiv w:val="1"/>
      <w:marLeft w:val="0"/>
      <w:marRight w:val="0"/>
      <w:marTop w:val="0"/>
      <w:marBottom w:val="0"/>
      <w:divBdr>
        <w:top w:val="none" w:sz="0" w:space="0" w:color="auto"/>
        <w:left w:val="none" w:sz="0" w:space="0" w:color="auto"/>
        <w:bottom w:val="none" w:sz="0" w:space="0" w:color="auto"/>
        <w:right w:val="none" w:sz="0" w:space="0" w:color="auto"/>
      </w:divBdr>
      <w:divsChild>
        <w:div w:id="1752241803">
          <w:marLeft w:val="0"/>
          <w:marRight w:val="0"/>
          <w:marTop w:val="0"/>
          <w:marBottom w:val="0"/>
          <w:divBdr>
            <w:top w:val="none" w:sz="0" w:space="0" w:color="auto"/>
            <w:left w:val="none" w:sz="0" w:space="0" w:color="auto"/>
            <w:bottom w:val="none" w:sz="0" w:space="0" w:color="auto"/>
            <w:right w:val="none" w:sz="0" w:space="0" w:color="auto"/>
          </w:divBdr>
          <w:divsChild>
            <w:div w:id="3812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5678">
      <w:bodyDiv w:val="1"/>
      <w:marLeft w:val="0"/>
      <w:marRight w:val="0"/>
      <w:marTop w:val="0"/>
      <w:marBottom w:val="0"/>
      <w:divBdr>
        <w:top w:val="none" w:sz="0" w:space="0" w:color="auto"/>
        <w:left w:val="none" w:sz="0" w:space="0" w:color="auto"/>
        <w:bottom w:val="none" w:sz="0" w:space="0" w:color="auto"/>
        <w:right w:val="none" w:sz="0" w:space="0" w:color="auto"/>
      </w:divBdr>
      <w:divsChild>
        <w:div w:id="1165973826">
          <w:marLeft w:val="0"/>
          <w:marRight w:val="0"/>
          <w:marTop w:val="0"/>
          <w:marBottom w:val="0"/>
          <w:divBdr>
            <w:top w:val="none" w:sz="0" w:space="0" w:color="auto"/>
            <w:left w:val="none" w:sz="0" w:space="0" w:color="auto"/>
            <w:bottom w:val="none" w:sz="0" w:space="0" w:color="auto"/>
            <w:right w:val="none" w:sz="0" w:space="0" w:color="auto"/>
          </w:divBdr>
        </w:div>
        <w:div w:id="1220246238">
          <w:marLeft w:val="0"/>
          <w:marRight w:val="0"/>
          <w:marTop w:val="0"/>
          <w:marBottom w:val="0"/>
          <w:divBdr>
            <w:top w:val="none" w:sz="0" w:space="0" w:color="auto"/>
            <w:left w:val="none" w:sz="0" w:space="0" w:color="auto"/>
            <w:bottom w:val="none" w:sz="0" w:space="0" w:color="auto"/>
            <w:right w:val="none" w:sz="0" w:space="0" w:color="auto"/>
          </w:divBdr>
        </w:div>
        <w:div w:id="1443190761">
          <w:marLeft w:val="0"/>
          <w:marRight w:val="0"/>
          <w:marTop w:val="0"/>
          <w:marBottom w:val="0"/>
          <w:divBdr>
            <w:top w:val="none" w:sz="0" w:space="0" w:color="auto"/>
            <w:left w:val="none" w:sz="0" w:space="0" w:color="auto"/>
            <w:bottom w:val="none" w:sz="0" w:space="0" w:color="auto"/>
            <w:right w:val="none" w:sz="0" w:space="0" w:color="auto"/>
          </w:divBdr>
        </w:div>
        <w:div w:id="691610455">
          <w:marLeft w:val="0"/>
          <w:marRight w:val="0"/>
          <w:marTop w:val="0"/>
          <w:marBottom w:val="0"/>
          <w:divBdr>
            <w:top w:val="none" w:sz="0" w:space="0" w:color="auto"/>
            <w:left w:val="none" w:sz="0" w:space="0" w:color="auto"/>
            <w:bottom w:val="none" w:sz="0" w:space="0" w:color="auto"/>
            <w:right w:val="none" w:sz="0" w:space="0" w:color="auto"/>
          </w:divBdr>
        </w:div>
        <w:div w:id="1237932802">
          <w:marLeft w:val="0"/>
          <w:marRight w:val="0"/>
          <w:marTop w:val="0"/>
          <w:marBottom w:val="0"/>
          <w:divBdr>
            <w:top w:val="none" w:sz="0" w:space="0" w:color="auto"/>
            <w:left w:val="none" w:sz="0" w:space="0" w:color="auto"/>
            <w:bottom w:val="none" w:sz="0" w:space="0" w:color="auto"/>
            <w:right w:val="none" w:sz="0" w:space="0" w:color="auto"/>
          </w:divBdr>
        </w:div>
      </w:divsChild>
    </w:div>
    <w:div w:id="2036617869">
      <w:bodyDiv w:val="1"/>
      <w:marLeft w:val="0"/>
      <w:marRight w:val="0"/>
      <w:marTop w:val="0"/>
      <w:marBottom w:val="0"/>
      <w:divBdr>
        <w:top w:val="none" w:sz="0" w:space="0" w:color="auto"/>
        <w:left w:val="none" w:sz="0" w:space="0" w:color="auto"/>
        <w:bottom w:val="none" w:sz="0" w:space="0" w:color="auto"/>
        <w:right w:val="none" w:sz="0" w:space="0" w:color="auto"/>
      </w:divBdr>
      <w:divsChild>
        <w:div w:id="1416394088">
          <w:marLeft w:val="0"/>
          <w:marRight w:val="0"/>
          <w:marTop w:val="0"/>
          <w:marBottom w:val="0"/>
          <w:divBdr>
            <w:top w:val="none" w:sz="0" w:space="0" w:color="auto"/>
            <w:left w:val="none" w:sz="0" w:space="0" w:color="auto"/>
            <w:bottom w:val="none" w:sz="0" w:space="0" w:color="auto"/>
            <w:right w:val="none" w:sz="0" w:space="0" w:color="auto"/>
          </w:divBdr>
        </w:div>
        <w:div w:id="1293437746">
          <w:marLeft w:val="0"/>
          <w:marRight w:val="0"/>
          <w:marTop w:val="0"/>
          <w:marBottom w:val="0"/>
          <w:divBdr>
            <w:top w:val="none" w:sz="0" w:space="0" w:color="auto"/>
            <w:left w:val="none" w:sz="0" w:space="0" w:color="auto"/>
            <w:bottom w:val="none" w:sz="0" w:space="0" w:color="auto"/>
            <w:right w:val="none" w:sz="0" w:space="0" w:color="auto"/>
          </w:divBdr>
        </w:div>
        <w:div w:id="1735853917">
          <w:marLeft w:val="0"/>
          <w:marRight w:val="0"/>
          <w:marTop w:val="0"/>
          <w:marBottom w:val="0"/>
          <w:divBdr>
            <w:top w:val="none" w:sz="0" w:space="0" w:color="auto"/>
            <w:left w:val="none" w:sz="0" w:space="0" w:color="auto"/>
            <w:bottom w:val="none" w:sz="0" w:space="0" w:color="auto"/>
            <w:right w:val="none" w:sz="0" w:space="0" w:color="auto"/>
          </w:divBdr>
        </w:div>
        <w:div w:id="346294296">
          <w:marLeft w:val="0"/>
          <w:marRight w:val="0"/>
          <w:marTop w:val="0"/>
          <w:marBottom w:val="0"/>
          <w:divBdr>
            <w:top w:val="none" w:sz="0" w:space="0" w:color="auto"/>
            <w:left w:val="none" w:sz="0" w:space="0" w:color="auto"/>
            <w:bottom w:val="none" w:sz="0" w:space="0" w:color="auto"/>
            <w:right w:val="none" w:sz="0" w:space="0" w:color="auto"/>
          </w:divBdr>
        </w:div>
        <w:div w:id="2083522078">
          <w:marLeft w:val="0"/>
          <w:marRight w:val="0"/>
          <w:marTop w:val="0"/>
          <w:marBottom w:val="0"/>
          <w:divBdr>
            <w:top w:val="none" w:sz="0" w:space="0" w:color="auto"/>
            <w:left w:val="none" w:sz="0" w:space="0" w:color="auto"/>
            <w:bottom w:val="none" w:sz="0" w:space="0" w:color="auto"/>
            <w:right w:val="none" w:sz="0" w:space="0" w:color="auto"/>
          </w:divBdr>
        </w:div>
      </w:divsChild>
    </w:div>
    <w:div w:id="2107840418">
      <w:bodyDiv w:val="1"/>
      <w:marLeft w:val="0"/>
      <w:marRight w:val="0"/>
      <w:marTop w:val="0"/>
      <w:marBottom w:val="0"/>
      <w:divBdr>
        <w:top w:val="none" w:sz="0" w:space="0" w:color="auto"/>
        <w:left w:val="none" w:sz="0" w:space="0" w:color="auto"/>
        <w:bottom w:val="none" w:sz="0" w:space="0" w:color="auto"/>
        <w:right w:val="none" w:sz="0" w:space="0" w:color="auto"/>
      </w:divBdr>
      <w:divsChild>
        <w:div w:id="178273428">
          <w:marLeft w:val="0"/>
          <w:marRight w:val="0"/>
          <w:marTop w:val="0"/>
          <w:marBottom w:val="0"/>
          <w:divBdr>
            <w:top w:val="none" w:sz="0" w:space="0" w:color="auto"/>
            <w:left w:val="none" w:sz="0" w:space="0" w:color="auto"/>
            <w:bottom w:val="none" w:sz="0" w:space="0" w:color="auto"/>
            <w:right w:val="none" w:sz="0" w:space="0" w:color="auto"/>
          </w:divBdr>
        </w:div>
        <w:div w:id="461702117">
          <w:marLeft w:val="0"/>
          <w:marRight w:val="0"/>
          <w:marTop w:val="0"/>
          <w:marBottom w:val="0"/>
          <w:divBdr>
            <w:top w:val="none" w:sz="0" w:space="0" w:color="auto"/>
            <w:left w:val="none" w:sz="0" w:space="0" w:color="auto"/>
            <w:bottom w:val="none" w:sz="0" w:space="0" w:color="auto"/>
            <w:right w:val="none" w:sz="0" w:space="0" w:color="auto"/>
          </w:divBdr>
        </w:div>
        <w:div w:id="2103067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2</cp:revision>
  <dcterms:created xsi:type="dcterms:W3CDTF">2023-11-22T13:16:00Z</dcterms:created>
  <dcterms:modified xsi:type="dcterms:W3CDTF">2023-11-22T14:37:00Z</dcterms:modified>
</cp:coreProperties>
</file>