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highlight w:val="white"/>
          <w:rtl w:val="0"/>
        </w:rPr>
        <w:t xml:space="preserve">Ting Gu</w:t>
      </w:r>
    </w:p>
    <w:p w:rsidR="00000000" w:rsidDel="00000000" w:rsidP="00000000" w:rsidRDefault="00000000" w:rsidRPr="00000000">
      <w:pPr>
        <w:contextualSpacing w:val="0"/>
      </w:pPr>
      <w:r w:rsidDel="00000000" w:rsidR="00000000" w:rsidRPr="00000000">
        <w:rPr>
          <w:sz w:val="24"/>
          <w:szCs w:val="24"/>
          <w:highlight w:val="white"/>
          <w:rtl w:val="0"/>
        </w:rPr>
        <w:t xml:space="preserve">Rui Deng</w:t>
      </w:r>
    </w:p>
    <w:p w:rsidR="00000000" w:rsidDel="00000000" w:rsidP="00000000" w:rsidRDefault="00000000" w:rsidRPr="00000000">
      <w:pPr>
        <w:contextualSpacing w:val="0"/>
      </w:pPr>
      <w:r w:rsidDel="00000000" w:rsidR="00000000" w:rsidRPr="00000000">
        <w:rPr>
          <w:sz w:val="24"/>
          <w:szCs w:val="24"/>
          <w:highlight w:val="white"/>
          <w:rtl w:val="0"/>
        </w:rPr>
        <w:t xml:space="preserve">Zixin Li</w:t>
      </w:r>
    </w:p>
    <w:p w:rsidR="00000000" w:rsidDel="00000000" w:rsidP="00000000" w:rsidRDefault="00000000" w:rsidRPr="00000000">
      <w:pPr>
        <w:contextualSpacing w:val="0"/>
      </w:pPr>
      <w:r w:rsidDel="00000000" w:rsidR="00000000" w:rsidRPr="00000000">
        <w:rPr>
          <w:sz w:val="24"/>
          <w:szCs w:val="24"/>
          <w:highlight w:val="white"/>
          <w:rtl w:val="0"/>
        </w:rPr>
        <w:t xml:space="preserve">Yingjie Luo</w:t>
      </w:r>
    </w:p>
    <w:p w:rsidR="00000000" w:rsidDel="00000000" w:rsidP="00000000" w:rsidRDefault="00000000" w:rsidRPr="00000000">
      <w:pPr>
        <w:contextualSpacing w:val="0"/>
      </w:pPr>
      <w:r w:rsidDel="00000000" w:rsidR="00000000" w:rsidRPr="00000000">
        <w:rPr>
          <w:sz w:val="24"/>
          <w:szCs w:val="24"/>
          <w:highlight w:val="white"/>
          <w:rtl w:val="0"/>
        </w:rPr>
        <w:t xml:space="preserve">Wanlin Cui</w:t>
      </w:r>
    </w:p>
    <w:p w:rsidR="00000000" w:rsidDel="00000000" w:rsidP="00000000" w:rsidRDefault="00000000" w:rsidRPr="00000000">
      <w:pPr>
        <w:contextualSpacing w:val="0"/>
      </w:pPr>
      <w:r w:rsidDel="00000000" w:rsidR="00000000" w:rsidRPr="00000000">
        <w:rPr>
          <w:sz w:val="24"/>
          <w:szCs w:val="24"/>
          <w:highlight w:val="white"/>
          <w:rtl w:val="0"/>
        </w:rPr>
        <w:t xml:space="preserve">Neil 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highlight w:val="white"/>
          <w:rtl w:val="0"/>
        </w:rPr>
        <w:t xml:space="preserve">CSE 110 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ability to create origanizations/clubs, able to write basic info about them, such as club name, website, e-mail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admins can create/delete events, allow multiple admins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other users can follow the group to get notifications about upcoming events + reminder before event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Our app is an app that is designed to more easily spread news of events, groups, organizations, and clubs to allow people to quickly join and/or paticipate. First, the organizations will be able to create group pages, and host events, much like Facebook’s group system. Each organization should be able to add basic information that is easily visible from their page, such as club name, website, email, and any other information that would be useful for interested people. Each club should have at least one admin, allowing multiple, as well as the option to add other levels of members, such as moderators, and grants various permissions to these levels, like permission to post, permission to create events, etc. Users should be easily able to follow the group for news about various events, as well as reminders about upcoming events if one so chooses. Options to sync events with the built-in phone calendar should also be available. Various tags that can be attatched to groups should also exist, with the administrator being able to set these tags. Some proposed related groups should also be made based on the tags of the groups that the user is already in.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