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C0E7D" w14:textId="77777777" w:rsidR="006B215F" w:rsidRPr="00B143D7" w:rsidRDefault="00547C0F" w:rsidP="006B215F">
      <w:r w:rsidRPr="00C73559">
        <w:rPr>
          <w:b/>
          <w:bCs/>
        </w:rPr>
        <w:t>Bottom line:</w:t>
      </w:r>
      <w:r w:rsidRPr="00C73559">
        <w:t xml:space="preserve"> </w:t>
      </w:r>
      <w:r w:rsidR="006B215F" w:rsidRPr="00B143D7">
        <w:t xml:space="preserve">Weak gold with a firmer dollar and steady yields suggests </w:t>
      </w:r>
      <w:r w:rsidR="006B215F" w:rsidRPr="00B143D7">
        <w:rPr>
          <w:b/>
          <w:bCs/>
        </w:rPr>
        <w:t>inflation expectations remain elevated</w:t>
      </w:r>
      <w:r w:rsidR="006B215F" w:rsidRPr="00B143D7">
        <w:t xml:space="preserve"> while growth sentiment holds up. Markets are balancing </w:t>
      </w:r>
      <w:r w:rsidR="006B215F" w:rsidRPr="00B143D7">
        <w:rPr>
          <w:b/>
          <w:bCs/>
        </w:rPr>
        <w:t>resilient growth signals</w:t>
      </w:r>
      <w:r w:rsidR="006B215F" w:rsidRPr="00B143D7">
        <w:t xml:space="preserve"> with </w:t>
      </w:r>
      <w:r w:rsidR="006B215F" w:rsidRPr="00B143D7">
        <w:rPr>
          <w:b/>
          <w:bCs/>
        </w:rPr>
        <w:t>persistent inflation pressures</w:t>
      </w:r>
      <w:r w:rsidR="006B215F" w:rsidRPr="00B143D7">
        <w:t>, favoring selective risk exposure rather than broad positioning.</w:t>
      </w:r>
    </w:p>
    <w:p w14:paraId="5A40CDC3" w14:textId="71F4B0B7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4749"/>
    <w:rsid w:val="00606D5D"/>
    <w:rsid w:val="00615605"/>
    <w:rsid w:val="00645233"/>
    <w:rsid w:val="006B215F"/>
    <w:rsid w:val="006D59AC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64BAA"/>
    <w:rsid w:val="00A66203"/>
    <w:rsid w:val="00AA2725"/>
    <w:rsid w:val="00AF286D"/>
    <w:rsid w:val="00AF716B"/>
    <w:rsid w:val="00BA3171"/>
    <w:rsid w:val="00BE54F7"/>
    <w:rsid w:val="00C34B33"/>
    <w:rsid w:val="00CB07A2"/>
    <w:rsid w:val="00CD7821"/>
    <w:rsid w:val="00CE7F9D"/>
    <w:rsid w:val="00D31655"/>
    <w:rsid w:val="00D437F3"/>
    <w:rsid w:val="00D737A3"/>
    <w:rsid w:val="00D94052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215F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39</Words>
  <Characters>252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20</cp:revision>
  <dcterms:created xsi:type="dcterms:W3CDTF">2025-10-14T15:51:00Z</dcterms:created>
  <dcterms:modified xsi:type="dcterms:W3CDTF">2025-11-01T00:22:00Z</dcterms:modified>
</cp:coreProperties>
</file>