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A2368" w14:textId="77777777" w:rsidR="002F1C3E" w:rsidRPr="00381ABE" w:rsidRDefault="00547C0F" w:rsidP="002F1C3E">
      <w:r w:rsidRPr="00C73559">
        <w:rPr>
          <w:b/>
          <w:bCs/>
        </w:rPr>
        <w:t>Bottom line:</w:t>
      </w:r>
      <w:r w:rsidRPr="00C73559">
        <w:t xml:space="preserve"> </w:t>
      </w:r>
      <w:r w:rsidR="002F1C3E" w:rsidRPr="00381ABE">
        <w:t xml:space="preserve">Macro indicators were muted—gold, dollar, and yields all relatively steady—which points to a </w:t>
      </w:r>
      <w:r w:rsidR="002F1C3E" w:rsidRPr="00381ABE">
        <w:rPr>
          <w:b/>
          <w:bCs/>
        </w:rPr>
        <w:t>pause in directional conviction</w:t>
      </w:r>
      <w:r w:rsidR="002F1C3E" w:rsidRPr="00381ABE">
        <w:t xml:space="preserve">. Markets appear to be </w:t>
      </w:r>
      <w:r w:rsidR="002F1C3E" w:rsidRPr="00381ABE">
        <w:rPr>
          <w:b/>
          <w:bCs/>
        </w:rPr>
        <w:t>waiting for clearer signals on both growth and inflation</w:t>
      </w:r>
      <w:r w:rsidR="002F1C3E" w:rsidRPr="00381ABE">
        <w:t>, favoring selective exposure and risk discipline over broad allocation.</w:t>
      </w:r>
    </w:p>
    <w:p w14:paraId="5A40CDC3" w14:textId="329D4C63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41D62"/>
    <w:rsid w:val="000453FB"/>
    <w:rsid w:val="0005522A"/>
    <w:rsid w:val="00083F46"/>
    <w:rsid w:val="000C488F"/>
    <w:rsid w:val="001114DC"/>
    <w:rsid w:val="00127F2D"/>
    <w:rsid w:val="00132CE2"/>
    <w:rsid w:val="00134680"/>
    <w:rsid w:val="00136AC2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312C"/>
    <w:rsid w:val="002162D0"/>
    <w:rsid w:val="00225477"/>
    <w:rsid w:val="00232F15"/>
    <w:rsid w:val="002448F8"/>
    <w:rsid w:val="00247977"/>
    <w:rsid w:val="0026526D"/>
    <w:rsid w:val="00281CFA"/>
    <w:rsid w:val="002A79E3"/>
    <w:rsid w:val="002D714E"/>
    <w:rsid w:val="002F1C3E"/>
    <w:rsid w:val="00320A80"/>
    <w:rsid w:val="00341859"/>
    <w:rsid w:val="003C4A04"/>
    <w:rsid w:val="004205C2"/>
    <w:rsid w:val="0043726C"/>
    <w:rsid w:val="004B54D8"/>
    <w:rsid w:val="004D4392"/>
    <w:rsid w:val="00536971"/>
    <w:rsid w:val="0053729A"/>
    <w:rsid w:val="00541D85"/>
    <w:rsid w:val="00547C0F"/>
    <w:rsid w:val="0055289A"/>
    <w:rsid w:val="005673F7"/>
    <w:rsid w:val="005712FC"/>
    <w:rsid w:val="00594F21"/>
    <w:rsid w:val="00596DA8"/>
    <w:rsid w:val="005D4749"/>
    <w:rsid w:val="00606D5D"/>
    <w:rsid w:val="00615605"/>
    <w:rsid w:val="00645233"/>
    <w:rsid w:val="006B215F"/>
    <w:rsid w:val="006D59AC"/>
    <w:rsid w:val="00766DFD"/>
    <w:rsid w:val="007739A4"/>
    <w:rsid w:val="007C7954"/>
    <w:rsid w:val="007F3A4E"/>
    <w:rsid w:val="00851B53"/>
    <w:rsid w:val="0085660D"/>
    <w:rsid w:val="008B60BF"/>
    <w:rsid w:val="008C4C41"/>
    <w:rsid w:val="00917862"/>
    <w:rsid w:val="009C43A2"/>
    <w:rsid w:val="009E41CF"/>
    <w:rsid w:val="00A01661"/>
    <w:rsid w:val="00A1108A"/>
    <w:rsid w:val="00A16CDD"/>
    <w:rsid w:val="00A64BAA"/>
    <w:rsid w:val="00A66203"/>
    <w:rsid w:val="00AA2725"/>
    <w:rsid w:val="00AF286D"/>
    <w:rsid w:val="00AF716B"/>
    <w:rsid w:val="00BA3171"/>
    <w:rsid w:val="00BE54F7"/>
    <w:rsid w:val="00C34B33"/>
    <w:rsid w:val="00CB07A2"/>
    <w:rsid w:val="00CD7821"/>
    <w:rsid w:val="00CE7F9D"/>
    <w:rsid w:val="00D31655"/>
    <w:rsid w:val="00D437F3"/>
    <w:rsid w:val="00D737A3"/>
    <w:rsid w:val="00D94052"/>
    <w:rsid w:val="00DB1244"/>
    <w:rsid w:val="00DC7E63"/>
    <w:rsid w:val="00DE04B3"/>
    <w:rsid w:val="00E300B3"/>
    <w:rsid w:val="00E32A1F"/>
    <w:rsid w:val="00E40A63"/>
    <w:rsid w:val="00E55ACE"/>
    <w:rsid w:val="00EB2D7D"/>
    <w:rsid w:val="00EF5024"/>
    <w:rsid w:val="00F0530E"/>
    <w:rsid w:val="00F53ACD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C3E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38</Words>
  <Characters>252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21</cp:revision>
  <dcterms:created xsi:type="dcterms:W3CDTF">2025-10-14T15:51:00Z</dcterms:created>
  <dcterms:modified xsi:type="dcterms:W3CDTF">2025-11-04T01:12:00Z</dcterms:modified>
</cp:coreProperties>
</file>