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3F0EC" w14:textId="77777777" w:rsidR="00B06A4D" w:rsidRPr="00B06A4D" w:rsidRDefault="00B06A4D" w:rsidP="00B06A4D">
      <w:r w:rsidRPr="00B06A4D">
        <w:rPr>
          <w:b/>
          <w:bCs/>
        </w:rPr>
        <w:t>Quarterly Market Read: October 20, 2025</w:t>
      </w:r>
    </w:p>
    <w:p w14:paraId="205E52D2" w14:textId="77777777" w:rsidR="00B06A4D" w:rsidRPr="00B06A4D" w:rsidRDefault="00B06A4D" w:rsidP="00B06A4D">
      <w:r w:rsidRPr="00B06A4D">
        <w:t xml:space="preserve">The market is saying (all numbers are </w:t>
      </w:r>
      <w:r w:rsidRPr="00B06A4D">
        <w:rPr>
          <w:b/>
          <w:bCs/>
        </w:rPr>
        <w:t>QTD % returns</w:t>
      </w:r>
      <w:r w:rsidRPr="00B06A4D">
        <w:t>):</w:t>
      </w:r>
    </w:p>
    <w:p w14:paraId="5D9C1365" w14:textId="77777777" w:rsidR="00B06A4D" w:rsidRPr="00B06A4D" w:rsidRDefault="00B06A4D" w:rsidP="00B06A4D">
      <w:pPr>
        <w:numPr>
          <w:ilvl w:val="0"/>
          <w:numId w:val="67"/>
        </w:numPr>
      </w:pPr>
      <w:r w:rsidRPr="00B06A4D">
        <w:rPr>
          <w:b/>
          <w:bCs/>
        </w:rPr>
        <w:t>Breadth</w:t>
      </w:r>
      <w:r w:rsidRPr="00B06A4D">
        <w:t>: 48.3% of names are positive.</w:t>
      </w:r>
    </w:p>
    <w:p w14:paraId="47A0E0B8" w14:textId="77777777" w:rsidR="00B06A4D" w:rsidRPr="00B06A4D" w:rsidRDefault="00B06A4D" w:rsidP="00B06A4D">
      <w:pPr>
        <w:numPr>
          <w:ilvl w:val="0"/>
          <w:numId w:val="67"/>
        </w:numPr>
      </w:pPr>
      <w:r w:rsidRPr="00B06A4D">
        <w:rPr>
          <w:b/>
          <w:bCs/>
        </w:rPr>
        <w:t>Information Technology</w:t>
      </w:r>
      <w:r w:rsidRPr="00B06A4D">
        <w:t xml:space="preserve">: firm (avg </w:t>
      </w:r>
      <w:r w:rsidRPr="00B06A4D">
        <w:rPr>
          <w:b/>
          <w:bCs/>
        </w:rPr>
        <w:t>+1.68%</w:t>
      </w:r>
      <w:r w:rsidRPr="00B06A4D">
        <w:t>).</w:t>
      </w:r>
    </w:p>
    <w:p w14:paraId="01D9DEE5" w14:textId="77777777" w:rsidR="00B06A4D" w:rsidRPr="00B06A4D" w:rsidRDefault="00B06A4D" w:rsidP="00B06A4D">
      <w:pPr>
        <w:numPr>
          <w:ilvl w:val="0"/>
          <w:numId w:val="67"/>
        </w:numPr>
      </w:pPr>
      <w:r w:rsidRPr="00B06A4D">
        <w:rPr>
          <w:b/>
          <w:bCs/>
        </w:rPr>
        <w:t>Industrials</w:t>
      </w:r>
      <w:r w:rsidRPr="00B06A4D">
        <w:t xml:space="preserve">: flat (avg </w:t>
      </w:r>
      <w:r w:rsidRPr="00B06A4D">
        <w:rPr>
          <w:b/>
          <w:bCs/>
        </w:rPr>
        <w:t>-0.18%</w:t>
      </w:r>
      <w:r w:rsidRPr="00B06A4D">
        <w:t>).</w:t>
      </w:r>
    </w:p>
    <w:p w14:paraId="1E48A7D2" w14:textId="77777777" w:rsidR="00B06A4D" w:rsidRPr="00B06A4D" w:rsidRDefault="00B06A4D" w:rsidP="00B06A4D">
      <w:pPr>
        <w:numPr>
          <w:ilvl w:val="0"/>
          <w:numId w:val="67"/>
        </w:numPr>
      </w:pPr>
      <w:r w:rsidRPr="00B06A4D">
        <w:rPr>
          <w:b/>
          <w:bCs/>
        </w:rPr>
        <w:t>Consumer Staples</w:t>
      </w:r>
      <w:r w:rsidRPr="00B06A4D">
        <w:t xml:space="preserve">: firm (avg </w:t>
      </w:r>
      <w:r w:rsidRPr="00B06A4D">
        <w:rPr>
          <w:b/>
          <w:bCs/>
        </w:rPr>
        <w:t>+2.06%</w:t>
      </w:r>
      <w:r w:rsidRPr="00B06A4D">
        <w:t>).</w:t>
      </w:r>
    </w:p>
    <w:p w14:paraId="645AF8B5" w14:textId="77777777" w:rsidR="00B06A4D" w:rsidRPr="00B06A4D" w:rsidRDefault="00B06A4D" w:rsidP="00B06A4D">
      <w:pPr>
        <w:numPr>
          <w:ilvl w:val="0"/>
          <w:numId w:val="67"/>
        </w:numPr>
      </w:pPr>
      <w:r w:rsidRPr="00B06A4D">
        <w:rPr>
          <w:b/>
          <w:bCs/>
        </w:rPr>
        <w:t>Consumer Discretionary</w:t>
      </w:r>
      <w:r w:rsidRPr="00B06A4D">
        <w:t xml:space="preserve">: lagging (avg </w:t>
      </w:r>
      <w:r w:rsidRPr="00B06A4D">
        <w:rPr>
          <w:b/>
          <w:bCs/>
        </w:rPr>
        <w:t>-1.83%</w:t>
      </w:r>
      <w:r w:rsidRPr="00B06A4D">
        <w:t>).</w:t>
      </w:r>
    </w:p>
    <w:p w14:paraId="11042B4C" w14:textId="77777777" w:rsidR="00B06A4D" w:rsidRPr="00B06A4D" w:rsidRDefault="00B06A4D" w:rsidP="00B06A4D">
      <w:pPr>
        <w:numPr>
          <w:ilvl w:val="0"/>
          <w:numId w:val="67"/>
        </w:numPr>
      </w:pPr>
      <w:r w:rsidRPr="00B06A4D">
        <w:rPr>
          <w:b/>
          <w:bCs/>
        </w:rPr>
        <w:t>Financials</w:t>
      </w:r>
      <w:r w:rsidRPr="00B06A4D">
        <w:t xml:space="preserve">: lagging (avg </w:t>
      </w:r>
      <w:r w:rsidRPr="00B06A4D">
        <w:rPr>
          <w:b/>
          <w:bCs/>
        </w:rPr>
        <w:t>-2.74%</w:t>
      </w:r>
      <w:r w:rsidRPr="00B06A4D">
        <w:t>).</w:t>
      </w:r>
    </w:p>
    <w:p w14:paraId="67FDB988" w14:textId="77777777" w:rsidR="00B06A4D" w:rsidRPr="00B06A4D" w:rsidRDefault="00B06A4D" w:rsidP="00B06A4D">
      <w:pPr>
        <w:numPr>
          <w:ilvl w:val="0"/>
          <w:numId w:val="67"/>
        </w:numPr>
      </w:pPr>
      <w:r w:rsidRPr="00B06A4D">
        <w:rPr>
          <w:b/>
          <w:bCs/>
        </w:rPr>
        <w:t>Utilities</w:t>
      </w:r>
      <w:r w:rsidRPr="00B06A4D">
        <w:t xml:space="preserve">: leading (avg </w:t>
      </w:r>
      <w:r w:rsidRPr="00B06A4D">
        <w:rPr>
          <w:b/>
          <w:bCs/>
        </w:rPr>
        <w:t>+3.81%</w:t>
      </w:r>
      <w:r w:rsidRPr="00B06A4D">
        <w:t>).</w:t>
      </w:r>
    </w:p>
    <w:p w14:paraId="0BC375B8" w14:textId="77777777" w:rsidR="00B06A4D" w:rsidRPr="00B06A4D" w:rsidRDefault="00B06A4D" w:rsidP="00B06A4D">
      <w:pPr>
        <w:numPr>
          <w:ilvl w:val="0"/>
          <w:numId w:val="67"/>
        </w:numPr>
      </w:pPr>
      <w:r w:rsidRPr="00B06A4D">
        <w:rPr>
          <w:b/>
          <w:bCs/>
        </w:rPr>
        <w:t>Real Estate</w:t>
      </w:r>
      <w:r w:rsidRPr="00B06A4D">
        <w:t xml:space="preserve">: lagging (avg </w:t>
      </w:r>
      <w:r w:rsidRPr="00B06A4D">
        <w:rPr>
          <w:b/>
          <w:bCs/>
        </w:rPr>
        <w:t>-0.82%</w:t>
      </w:r>
      <w:r w:rsidRPr="00B06A4D">
        <w:t>).</w:t>
      </w:r>
    </w:p>
    <w:p w14:paraId="6487C91E" w14:textId="77777777" w:rsidR="00B06A4D" w:rsidRPr="00B06A4D" w:rsidRDefault="00B06A4D" w:rsidP="00B06A4D">
      <w:pPr>
        <w:numPr>
          <w:ilvl w:val="0"/>
          <w:numId w:val="67"/>
        </w:numPr>
      </w:pPr>
      <w:r w:rsidRPr="00B06A4D">
        <w:rPr>
          <w:b/>
          <w:bCs/>
        </w:rPr>
        <w:t>Materials</w:t>
      </w:r>
      <w:r w:rsidRPr="00B06A4D">
        <w:t xml:space="preserve">: lagging (avg </w:t>
      </w:r>
      <w:r w:rsidRPr="00B06A4D">
        <w:rPr>
          <w:b/>
          <w:bCs/>
        </w:rPr>
        <w:t>-0.78%</w:t>
      </w:r>
      <w:r w:rsidRPr="00B06A4D">
        <w:t>).</w:t>
      </w:r>
    </w:p>
    <w:p w14:paraId="483B635B" w14:textId="77777777" w:rsidR="00B06A4D" w:rsidRPr="00B06A4D" w:rsidRDefault="00B06A4D" w:rsidP="00B06A4D">
      <w:pPr>
        <w:numPr>
          <w:ilvl w:val="0"/>
          <w:numId w:val="67"/>
        </w:numPr>
      </w:pPr>
      <w:r w:rsidRPr="00B06A4D">
        <w:rPr>
          <w:b/>
          <w:bCs/>
        </w:rPr>
        <w:t>Energy</w:t>
      </w:r>
      <w:r w:rsidRPr="00B06A4D">
        <w:t xml:space="preserve">: lagging (avg </w:t>
      </w:r>
      <w:r w:rsidRPr="00B06A4D">
        <w:rPr>
          <w:b/>
          <w:bCs/>
        </w:rPr>
        <w:t>-4.07%</w:t>
      </w:r>
      <w:r w:rsidRPr="00B06A4D">
        <w:t>).</w:t>
      </w:r>
    </w:p>
    <w:p w14:paraId="295F83A2" w14:textId="77777777" w:rsidR="00B06A4D" w:rsidRPr="00B06A4D" w:rsidRDefault="00B06A4D" w:rsidP="00B06A4D">
      <w:pPr>
        <w:numPr>
          <w:ilvl w:val="0"/>
          <w:numId w:val="67"/>
        </w:numPr>
      </w:pPr>
      <w:r w:rsidRPr="00B06A4D">
        <w:rPr>
          <w:b/>
          <w:bCs/>
        </w:rPr>
        <w:t>Health Care</w:t>
      </w:r>
      <w:r w:rsidRPr="00B06A4D">
        <w:t xml:space="preserve">: leading (avg </w:t>
      </w:r>
      <w:r w:rsidRPr="00B06A4D">
        <w:rPr>
          <w:b/>
          <w:bCs/>
        </w:rPr>
        <w:t>+4.10%</w:t>
      </w:r>
      <w:r w:rsidRPr="00B06A4D">
        <w:t>).</w:t>
      </w:r>
    </w:p>
    <w:p w14:paraId="5049B511" w14:textId="77777777" w:rsidR="00B06A4D" w:rsidRPr="00B06A4D" w:rsidRDefault="00B06A4D" w:rsidP="00B06A4D">
      <w:pPr>
        <w:numPr>
          <w:ilvl w:val="0"/>
          <w:numId w:val="67"/>
        </w:numPr>
      </w:pPr>
      <w:r w:rsidRPr="00B06A4D">
        <w:rPr>
          <w:b/>
          <w:bCs/>
        </w:rPr>
        <w:t>Communication Services</w:t>
      </w:r>
      <w:r w:rsidRPr="00B06A4D">
        <w:t xml:space="preserve">: lagging (avg </w:t>
      </w:r>
      <w:r w:rsidRPr="00B06A4D">
        <w:rPr>
          <w:b/>
          <w:bCs/>
        </w:rPr>
        <w:t>-4.77%</w:t>
      </w:r>
      <w:r w:rsidRPr="00B06A4D">
        <w:t>).</w:t>
      </w:r>
    </w:p>
    <w:p w14:paraId="36B43780" w14:textId="77777777" w:rsidR="00B06A4D" w:rsidRPr="00B06A4D" w:rsidRDefault="00B06A4D" w:rsidP="00B06A4D">
      <w:r w:rsidRPr="00B06A4D">
        <w:rPr>
          <w:b/>
          <w:bCs/>
        </w:rPr>
        <w:t>Macro levers (QTD % returns):</w:t>
      </w:r>
    </w:p>
    <w:p w14:paraId="3AC1F9AD" w14:textId="77777777" w:rsidR="00B06A4D" w:rsidRPr="00B06A4D" w:rsidRDefault="00B06A4D" w:rsidP="00B06A4D">
      <w:pPr>
        <w:numPr>
          <w:ilvl w:val="0"/>
          <w:numId w:val="68"/>
        </w:numPr>
      </w:pPr>
      <w:r w:rsidRPr="00B06A4D">
        <w:rPr>
          <w:b/>
          <w:bCs/>
        </w:rPr>
        <w:t>Gold</w:t>
      </w:r>
      <w:r w:rsidRPr="00B06A4D">
        <w:t>: bid (</w:t>
      </w:r>
      <w:r w:rsidRPr="00B06A4D">
        <w:rPr>
          <w:b/>
          <w:bCs/>
        </w:rPr>
        <w:t>+13.41%</w:t>
      </w:r>
      <w:r w:rsidRPr="00B06A4D">
        <w:t>).</w:t>
      </w:r>
    </w:p>
    <w:p w14:paraId="3E9422F6" w14:textId="77777777" w:rsidR="00B06A4D" w:rsidRPr="00B06A4D" w:rsidRDefault="00B06A4D" w:rsidP="00B06A4D">
      <w:pPr>
        <w:numPr>
          <w:ilvl w:val="0"/>
          <w:numId w:val="68"/>
        </w:numPr>
      </w:pPr>
      <w:r w:rsidRPr="00B06A4D">
        <w:rPr>
          <w:b/>
          <w:bCs/>
        </w:rPr>
        <w:t>USD</w:t>
      </w:r>
      <w:r w:rsidRPr="00B06A4D">
        <w:t>: firm (</w:t>
      </w:r>
      <w:r w:rsidRPr="00B06A4D">
        <w:rPr>
          <w:b/>
          <w:bCs/>
        </w:rPr>
        <w:t>+1.13%</w:t>
      </w:r>
      <w:r w:rsidRPr="00B06A4D">
        <w:t>).</w:t>
      </w:r>
    </w:p>
    <w:p w14:paraId="540E0B49" w14:textId="77777777" w:rsidR="00B06A4D" w:rsidRPr="00B06A4D" w:rsidRDefault="00B06A4D" w:rsidP="00B06A4D">
      <w:pPr>
        <w:numPr>
          <w:ilvl w:val="0"/>
          <w:numId w:val="68"/>
        </w:numPr>
      </w:pPr>
      <w:r w:rsidRPr="00B06A4D">
        <w:rPr>
          <w:b/>
          <w:bCs/>
        </w:rPr>
        <w:t>Yields</w:t>
      </w:r>
      <w:r w:rsidRPr="00B06A4D">
        <w:t>: falling (</w:t>
      </w:r>
      <w:r w:rsidRPr="00B06A4D">
        <w:rPr>
          <w:b/>
          <w:bCs/>
        </w:rPr>
        <w:t>-3.84%</w:t>
      </w:r>
      <w:r w:rsidRPr="00B06A4D">
        <w:t>).</w:t>
      </w:r>
    </w:p>
    <w:p w14:paraId="39D3DA25" w14:textId="77777777" w:rsidR="00B06A4D" w:rsidRPr="00B06A4D" w:rsidRDefault="00B06A4D" w:rsidP="00B06A4D">
      <w:pPr>
        <w:numPr>
          <w:ilvl w:val="0"/>
          <w:numId w:val="68"/>
        </w:numPr>
      </w:pPr>
      <w:r w:rsidRPr="00B06A4D">
        <w:rPr>
          <w:b/>
          <w:bCs/>
        </w:rPr>
        <w:t>Bonds</w:t>
      </w:r>
      <w:r w:rsidRPr="00B06A4D">
        <w:t>: firm (</w:t>
      </w:r>
      <w:r w:rsidRPr="00B06A4D">
        <w:rPr>
          <w:b/>
          <w:bCs/>
        </w:rPr>
        <w:t>+0.70%</w:t>
      </w:r>
      <w:r w:rsidRPr="00B06A4D">
        <w:t>).</w:t>
      </w:r>
    </w:p>
    <w:p w14:paraId="0F648321" w14:textId="77777777" w:rsidR="00B06A4D" w:rsidRPr="00B06A4D" w:rsidRDefault="00B06A4D" w:rsidP="00B06A4D">
      <w:pPr>
        <w:numPr>
          <w:ilvl w:val="0"/>
          <w:numId w:val="68"/>
        </w:numPr>
      </w:pPr>
      <w:r w:rsidRPr="00B06A4D">
        <w:rPr>
          <w:b/>
          <w:bCs/>
        </w:rPr>
        <w:lastRenderedPageBreak/>
        <w:t>Energy Complex (USO, UNG)</w:t>
      </w:r>
      <w:r w:rsidRPr="00B06A4D">
        <w:t>: heavy (</w:t>
      </w:r>
      <w:r w:rsidRPr="00B06A4D">
        <w:rPr>
          <w:b/>
          <w:bCs/>
        </w:rPr>
        <w:t>-4.55%</w:t>
      </w:r>
      <w:r w:rsidRPr="00B06A4D">
        <w:t>).</w:t>
      </w:r>
    </w:p>
    <w:p w14:paraId="1E07399F" w14:textId="77777777" w:rsidR="00B06A4D" w:rsidRPr="00B06A4D" w:rsidRDefault="00B06A4D" w:rsidP="00B06A4D">
      <w:r w:rsidRPr="00B06A4D">
        <w:rPr>
          <w:b/>
          <w:bCs/>
        </w:rPr>
        <w:t>Bottom line:</w:t>
      </w:r>
      <w:r w:rsidRPr="00B06A4D">
        <w:t xml:space="preserve"> Market breadth has improved slightly, but leadership remains concentrated in </w:t>
      </w:r>
      <w:r w:rsidRPr="00B06A4D">
        <w:rPr>
          <w:b/>
          <w:bCs/>
        </w:rPr>
        <w:t>defensive sectors</w:t>
      </w:r>
      <w:r w:rsidRPr="00B06A4D">
        <w:t xml:space="preserve"> — </w:t>
      </w:r>
      <w:r w:rsidRPr="00B06A4D">
        <w:rPr>
          <w:b/>
          <w:bCs/>
        </w:rPr>
        <w:t>Health Care, Utilities, and Staples</w:t>
      </w:r>
      <w:r w:rsidRPr="00B06A4D">
        <w:t xml:space="preserve"> — while </w:t>
      </w:r>
      <w:r w:rsidRPr="00B06A4D">
        <w:rPr>
          <w:b/>
          <w:bCs/>
        </w:rPr>
        <w:t>Energy, Communication Services, and Financials</w:t>
      </w:r>
      <w:r w:rsidRPr="00B06A4D">
        <w:t xml:space="preserve"> continue to lag. Macro posture — </w:t>
      </w:r>
      <w:r w:rsidRPr="00B06A4D">
        <w:rPr>
          <w:b/>
          <w:bCs/>
        </w:rPr>
        <w:t>gold sharply bid, USD firm, yields falling, bonds firm, and the energy complex heavy</w:t>
      </w:r>
      <w:r w:rsidRPr="00B06A4D">
        <w:t xml:space="preserve"> — reinforces a </w:t>
      </w:r>
      <w:r w:rsidRPr="00B06A4D">
        <w:rPr>
          <w:b/>
          <w:bCs/>
        </w:rPr>
        <w:t>disinflationary and late-cycle setup</w:t>
      </w:r>
      <w:r w:rsidRPr="00B06A4D">
        <w:t xml:space="preserve">, where growth is slowing but liquidity remains supportive. Investors continue to favor </w:t>
      </w:r>
      <w:r w:rsidRPr="00B06A4D">
        <w:rPr>
          <w:b/>
          <w:bCs/>
        </w:rPr>
        <w:t>defensives and duration exposure</w:t>
      </w:r>
      <w:r w:rsidRPr="00B06A4D">
        <w:t xml:space="preserve"> over cyclicals as markets transition deeper into a cooling-growth phase.</w:t>
      </w:r>
    </w:p>
    <w:p w14:paraId="5A40CDC3" w14:textId="27873421" w:rsidR="00136E36" w:rsidRPr="00177D5B" w:rsidRDefault="00136E36" w:rsidP="00177D5B"/>
    <w:sectPr w:rsidR="00136E36" w:rsidRPr="00177D5B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143C8"/>
    <w:multiLevelType w:val="multilevel"/>
    <w:tmpl w:val="2F86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36849"/>
    <w:multiLevelType w:val="multilevel"/>
    <w:tmpl w:val="18AA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16099"/>
    <w:multiLevelType w:val="multilevel"/>
    <w:tmpl w:val="203C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500EEA"/>
    <w:multiLevelType w:val="multilevel"/>
    <w:tmpl w:val="D62C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D44EFF"/>
    <w:multiLevelType w:val="multilevel"/>
    <w:tmpl w:val="A3E4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176FD1"/>
    <w:multiLevelType w:val="multilevel"/>
    <w:tmpl w:val="076C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5A6783"/>
    <w:multiLevelType w:val="multilevel"/>
    <w:tmpl w:val="B1047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3268E4"/>
    <w:multiLevelType w:val="multilevel"/>
    <w:tmpl w:val="62221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172398"/>
    <w:multiLevelType w:val="multilevel"/>
    <w:tmpl w:val="6A00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E3093F"/>
    <w:multiLevelType w:val="multilevel"/>
    <w:tmpl w:val="CD88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C14BE6"/>
    <w:multiLevelType w:val="multilevel"/>
    <w:tmpl w:val="EAB4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211183"/>
    <w:multiLevelType w:val="multilevel"/>
    <w:tmpl w:val="17BC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8C2490"/>
    <w:multiLevelType w:val="multilevel"/>
    <w:tmpl w:val="A52A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E65CFF"/>
    <w:multiLevelType w:val="multilevel"/>
    <w:tmpl w:val="CE3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6F5D06"/>
    <w:multiLevelType w:val="multilevel"/>
    <w:tmpl w:val="048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BC3258"/>
    <w:multiLevelType w:val="multilevel"/>
    <w:tmpl w:val="4668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675C52"/>
    <w:multiLevelType w:val="multilevel"/>
    <w:tmpl w:val="E8746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8B0AF4"/>
    <w:multiLevelType w:val="multilevel"/>
    <w:tmpl w:val="E21A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5E56A09"/>
    <w:multiLevelType w:val="multilevel"/>
    <w:tmpl w:val="4234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5672AE"/>
    <w:multiLevelType w:val="multilevel"/>
    <w:tmpl w:val="9DB4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69C54B2"/>
    <w:multiLevelType w:val="multilevel"/>
    <w:tmpl w:val="EE7E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6F71075"/>
    <w:multiLevelType w:val="multilevel"/>
    <w:tmpl w:val="2952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C6754C"/>
    <w:multiLevelType w:val="multilevel"/>
    <w:tmpl w:val="61C8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C590522"/>
    <w:multiLevelType w:val="multilevel"/>
    <w:tmpl w:val="21E6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25507A"/>
    <w:multiLevelType w:val="multilevel"/>
    <w:tmpl w:val="577A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10A18D6"/>
    <w:multiLevelType w:val="multilevel"/>
    <w:tmpl w:val="0C103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2C70E0"/>
    <w:multiLevelType w:val="multilevel"/>
    <w:tmpl w:val="1AEE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0E2F59"/>
    <w:multiLevelType w:val="multilevel"/>
    <w:tmpl w:val="26F4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4706C61"/>
    <w:multiLevelType w:val="multilevel"/>
    <w:tmpl w:val="2AA0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CDE4304"/>
    <w:multiLevelType w:val="multilevel"/>
    <w:tmpl w:val="442A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CED189A"/>
    <w:multiLevelType w:val="multilevel"/>
    <w:tmpl w:val="019E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AC686D"/>
    <w:multiLevelType w:val="multilevel"/>
    <w:tmpl w:val="F7CC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427236"/>
    <w:multiLevelType w:val="multilevel"/>
    <w:tmpl w:val="834A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987028"/>
    <w:multiLevelType w:val="multilevel"/>
    <w:tmpl w:val="0B8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4995DA1"/>
    <w:multiLevelType w:val="multilevel"/>
    <w:tmpl w:val="47E6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5133277"/>
    <w:multiLevelType w:val="multilevel"/>
    <w:tmpl w:val="98A6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5145F1E"/>
    <w:multiLevelType w:val="multilevel"/>
    <w:tmpl w:val="A9F0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8AF3623"/>
    <w:multiLevelType w:val="multilevel"/>
    <w:tmpl w:val="10E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B2751C4"/>
    <w:multiLevelType w:val="multilevel"/>
    <w:tmpl w:val="4412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BAF4D94"/>
    <w:multiLevelType w:val="multilevel"/>
    <w:tmpl w:val="BDB8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5"/>
  </w:num>
  <w:num w:numId="2" w16cid:durableId="2051149805">
    <w:abstractNumId w:val="2"/>
  </w:num>
  <w:num w:numId="3" w16cid:durableId="1233933601">
    <w:abstractNumId w:val="36"/>
  </w:num>
  <w:num w:numId="4" w16cid:durableId="500435007">
    <w:abstractNumId w:val="7"/>
  </w:num>
  <w:num w:numId="5" w16cid:durableId="1033847455">
    <w:abstractNumId w:val="64"/>
  </w:num>
  <w:num w:numId="6" w16cid:durableId="267081670">
    <w:abstractNumId w:val="14"/>
  </w:num>
  <w:num w:numId="7" w16cid:durableId="1769304624">
    <w:abstractNumId w:val="5"/>
  </w:num>
  <w:num w:numId="8" w16cid:durableId="1135759933">
    <w:abstractNumId w:val="45"/>
  </w:num>
  <w:num w:numId="9" w16cid:durableId="442268721">
    <w:abstractNumId w:val="34"/>
  </w:num>
  <w:num w:numId="10" w16cid:durableId="691494407">
    <w:abstractNumId w:val="32"/>
  </w:num>
  <w:num w:numId="11" w16cid:durableId="1705208919">
    <w:abstractNumId w:val="33"/>
  </w:num>
  <w:num w:numId="12" w16cid:durableId="401762157">
    <w:abstractNumId w:val="9"/>
  </w:num>
  <w:num w:numId="13" w16cid:durableId="967707405">
    <w:abstractNumId w:val="30"/>
  </w:num>
  <w:num w:numId="14" w16cid:durableId="2070766778">
    <w:abstractNumId w:val="23"/>
  </w:num>
  <w:num w:numId="15" w16cid:durableId="716323964">
    <w:abstractNumId w:val="18"/>
  </w:num>
  <w:num w:numId="16" w16cid:durableId="748966896">
    <w:abstractNumId w:val="16"/>
  </w:num>
  <w:num w:numId="17" w16cid:durableId="1612980622">
    <w:abstractNumId w:val="53"/>
  </w:num>
  <w:num w:numId="18" w16cid:durableId="2093504055">
    <w:abstractNumId w:val="57"/>
  </w:num>
  <w:num w:numId="19" w16cid:durableId="344942916">
    <w:abstractNumId w:val="12"/>
  </w:num>
  <w:num w:numId="20" w16cid:durableId="154683186">
    <w:abstractNumId w:val="8"/>
  </w:num>
  <w:num w:numId="21" w16cid:durableId="1645238814">
    <w:abstractNumId w:val="35"/>
  </w:num>
  <w:num w:numId="22" w16cid:durableId="1129937329">
    <w:abstractNumId w:val="4"/>
  </w:num>
  <w:num w:numId="23" w16cid:durableId="1723820948">
    <w:abstractNumId w:val="39"/>
  </w:num>
  <w:num w:numId="24" w16cid:durableId="837844535">
    <w:abstractNumId w:val="54"/>
  </w:num>
  <w:num w:numId="25" w16cid:durableId="1206138890">
    <w:abstractNumId w:val="27"/>
  </w:num>
  <w:num w:numId="26" w16cid:durableId="1390418193">
    <w:abstractNumId w:val="11"/>
  </w:num>
  <w:num w:numId="27" w16cid:durableId="728844960">
    <w:abstractNumId w:val="44"/>
  </w:num>
  <w:num w:numId="28" w16cid:durableId="2125732567">
    <w:abstractNumId w:val="20"/>
  </w:num>
  <w:num w:numId="29" w16cid:durableId="1090812348">
    <w:abstractNumId w:val="22"/>
  </w:num>
  <w:num w:numId="30" w16cid:durableId="296447531">
    <w:abstractNumId w:val="59"/>
  </w:num>
  <w:num w:numId="31" w16cid:durableId="1884710918">
    <w:abstractNumId w:val="58"/>
  </w:num>
  <w:num w:numId="32" w16cid:durableId="234828197">
    <w:abstractNumId w:val="55"/>
  </w:num>
  <w:num w:numId="33" w16cid:durableId="1187061975">
    <w:abstractNumId w:val="62"/>
  </w:num>
  <w:num w:numId="34" w16cid:durableId="1541361364">
    <w:abstractNumId w:val="10"/>
  </w:num>
  <w:num w:numId="35" w16cid:durableId="469323940">
    <w:abstractNumId w:val="42"/>
  </w:num>
  <w:num w:numId="36" w16cid:durableId="171921766">
    <w:abstractNumId w:val="47"/>
  </w:num>
  <w:num w:numId="37" w16cid:durableId="698353443">
    <w:abstractNumId w:val="67"/>
  </w:num>
  <w:num w:numId="38" w16cid:durableId="1940941360">
    <w:abstractNumId w:val="3"/>
  </w:num>
  <w:num w:numId="39" w16cid:durableId="116679975">
    <w:abstractNumId w:val="31"/>
  </w:num>
  <w:num w:numId="40" w16cid:durableId="1714963468">
    <w:abstractNumId w:val="48"/>
  </w:num>
  <w:num w:numId="41" w16cid:durableId="1018429896">
    <w:abstractNumId w:val="63"/>
  </w:num>
  <w:num w:numId="42" w16cid:durableId="941061820">
    <w:abstractNumId w:val="0"/>
  </w:num>
  <w:num w:numId="43" w16cid:durableId="726339675">
    <w:abstractNumId w:val="25"/>
  </w:num>
  <w:num w:numId="44" w16cid:durableId="348455922">
    <w:abstractNumId w:val="24"/>
  </w:num>
  <w:num w:numId="45" w16cid:durableId="1999069253">
    <w:abstractNumId w:val="66"/>
  </w:num>
  <w:num w:numId="46" w16cid:durableId="1969966184">
    <w:abstractNumId w:val="6"/>
  </w:num>
  <w:num w:numId="47" w16cid:durableId="781874132">
    <w:abstractNumId w:val="37"/>
  </w:num>
  <w:num w:numId="48" w16cid:durableId="357778884">
    <w:abstractNumId w:val="52"/>
  </w:num>
  <w:num w:numId="49" w16cid:durableId="1508203898">
    <w:abstractNumId w:val="56"/>
  </w:num>
  <w:num w:numId="50" w16cid:durableId="1682318083">
    <w:abstractNumId w:val="41"/>
  </w:num>
  <w:num w:numId="51" w16cid:durableId="1708262490">
    <w:abstractNumId w:val="1"/>
  </w:num>
  <w:num w:numId="52" w16cid:durableId="33585703">
    <w:abstractNumId w:val="21"/>
  </w:num>
  <w:num w:numId="53" w16cid:durableId="1614706232">
    <w:abstractNumId w:val="46"/>
  </w:num>
  <w:num w:numId="54" w16cid:durableId="1594314839">
    <w:abstractNumId w:val="17"/>
  </w:num>
  <w:num w:numId="55" w16cid:durableId="1526674347">
    <w:abstractNumId w:val="61"/>
  </w:num>
  <w:num w:numId="56" w16cid:durableId="814222603">
    <w:abstractNumId w:val="49"/>
  </w:num>
  <w:num w:numId="57" w16cid:durableId="1449931854">
    <w:abstractNumId w:val="40"/>
  </w:num>
  <w:num w:numId="58" w16cid:durableId="173110024">
    <w:abstractNumId w:val="38"/>
  </w:num>
  <w:num w:numId="59" w16cid:durableId="1933391554">
    <w:abstractNumId w:val="29"/>
  </w:num>
  <w:num w:numId="60" w16cid:durableId="659770676">
    <w:abstractNumId w:val="60"/>
  </w:num>
  <w:num w:numId="61" w16cid:durableId="987126490">
    <w:abstractNumId w:val="28"/>
  </w:num>
  <w:num w:numId="62" w16cid:durableId="2072000942">
    <w:abstractNumId w:val="13"/>
  </w:num>
  <w:num w:numId="63" w16cid:durableId="1637449647">
    <w:abstractNumId w:val="26"/>
  </w:num>
  <w:num w:numId="64" w16cid:durableId="1111509654">
    <w:abstractNumId w:val="19"/>
  </w:num>
  <w:num w:numId="65" w16cid:durableId="1154025284">
    <w:abstractNumId w:val="51"/>
  </w:num>
  <w:num w:numId="66" w16cid:durableId="636229318">
    <w:abstractNumId w:val="65"/>
  </w:num>
  <w:num w:numId="67" w16cid:durableId="1298336313">
    <w:abstractNumId w:val="50"/>
  </w:num>
  <w:num w:numId="68" w16cid:durableId="1780643681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66BB6"/>
    <w:rsid w:val="0007101F"/>
    <w:rsid w:val="0009583D"/>
    <w:rsid w:val="001114DC"/>
    <w:rsid w:val="00136E36"/>
    <w:rsid w:val="001562A5"/>
    <w:rsid w:val="00161C81"/>
    <w:rsid w:val="00165186"/>
    <w:rsid w:val="00177D5B"/>
    <w:rsid w:val="001A22DD"/>
    <w:rsid w:val="001A2BD8"/>
    <w:rsid w:val="001D0736"/>
    <w:rsid w:val="001D7DE9"/>
    <w:rsid w:val="001E60C6"/>
    <w:rsid w:val="001F263B"/>
    <w:rsid w:val="002162D0"/>
    <w:rsid w:val="00225477"/>
    <w:rsid w:val="00232F15"/>
    <w:rsid w:val="002C2D70"/>
    <w:rsid w:val="00314F70"/>
    <w:rsid w:val="00320A80"/>
    <w:rsid w:val="003360AA"/>
    <w:rsid w:val="00341859"/>
    <w:rsid w:val="00344A4F"/>
    <w:rsid w:val="0043726C"/>
    <w:rsid w:val="004B54D8"/>
    <w:rsid w:val="004D4392"/>
    <w:rsid w:val="00536971"/>
    <w:rsid w:val="0053729A"/>
    <w:rsid w:val="005712FC"/>
    <w:rsid w:val="00576972"/>
    <w:rsid w:val="00601C78"/>
    <w:rsid w:val="00606D5D"/>
    <w:rsid w:val="006D59AC"/>
    <w:rsid w:val="00721BD0"/>
    <w:rsid w:val="00767BCA"/>
    <w:rsid w:val="00794002"/>
    <w:rsid w:val="007C7954"/>
    <w:rsid w:val="00851B53"/>
    <w:rsid w:val="00863234"/>
    <w:rsid w:val="008B60BF"/>
    <w:rsid w:val="008E47C9"/>
    <w:rsid w:val="00915DD4"/>
    <w:rsid w:val="00917862"/>
    <w:rsid w:val="00944216"/>
    <w:rsid w:val="00992DAD"/>
    <w:rsid w:val="009A3D06"/>
    <w:rsid w:val="009C03D9"/>
    <w:rsid w:val="009C43A2"/>
    <w:rsid w:val="00A13BF1"/>
    <w:rsid w:val="00A25600"/>
    <w:rsid w:val="00A36FAE"/>
    <w:rsid w:val="00A6184C"/>
    <w:rsid w:val="00A66203"/>
    <w:rsid w:val="00A87E25"/>
    <w:rsid w:val="00AF286D"/>
    <w:rsid w:val="00B06A4D"/>
    <w:rsid w:val="00B67A31"/>
    <w:rsid w:val="00B92545"/>
    <w:rsid w:val="00BC1ABA"/>
    <w:rsid w:val="00C221E8"/>
    <w:rsid w:val="00CB0072"/>
    <w:rsid w:val="00D31655"/>
    <w:rsid w:val="00D437F3"/>
    <w:rsid w:val="00D5176D"/>
    <w:rsid w:val="00D737A3"/>
    <w:rsid w:val="00DC7E63"/>
    <w:rsid w:val="00DD3038"/>
    <w:rsid w:val="00DE04B3"/>
    <w:rsid w:val="00E32A1F"/>
    <w:rsid w:val="00E40A63"/>
    <w:rsid w:val="00F01534"/>
    <w:rsid w:val="00F40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</Pages>
  <Words>180</Words>
  <Characters>1083</Characters>
  <Application>Microsoft Office Word</Application>
  <DocSecurity>0</DocSecurity>
  <Lines>27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35</cp:revision>
  <dcterms:created xsi:type="dcterms:W3CDTF">2025-09-06T22:48:00Z</dcterms:created>
  <dcterms:modified xsi:type="dcterms:W3CDTF">2025-10-21T00:27:00Z</dcterms:modified>
</cp:coreProperties>
</file>