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28496339" w:rsidR="00136E36" w:rsidRPr="00EB2D7D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CA3A39" w:rsidRPr="000B539D">
        <w:t xml:space="preserve">— </w:t>
      </w:r>
      <w:r w:rsidR="00CA3A39" w:rsidRPr="000B539D">
        <w:rPr>
          <w:b/>
          <w:bCs/>
        </w:rPr>
        <w:t>gold bid, USD firm, yields falling, bonds steady, and a weak energy complex</w:t>
      </w:r>
      <w:r w:rsidR="00CA3A39" w:rsidRPr="000B539D">
        <w:t xml:space="preserve"> — reinforces a </w:t>
      </w:r>
      <w:r w:rsidR="00CA3A39" w:rsidRPr="000B539D">
        <w:rPr>
          <w:b/>
          <w:bCs/>
        </w:rPr>
        <w:t>risk-off, disinflationary tone</w:t>
      </w:r>
      <w:r w:rsidR="00CA3A39" w:rsidRPr="000B539D">
        <w:t xml:space="preserve">, favoring </w:t>
      </w:r>
      <w:r w:rsidR="00CA3A39" w:rsidRPr="000B539D">
        <w:rPr>
          <w:b/>
          <w:bCs/>
        </w:rPr>
        <w:t>defensives and duration</w:t>
      </w:r>
      <w:r w:rsidR="00CA3A39" w:rsidRPr="000B539D">
        <w:t xml:space="preserve"> as investors position for </w:t>
      </w:r>
      <w:r w:rsidR="00CA3A39" w:rsidRPr="000B539D">
        <w:rPr>
          <w:b/>
          <w:bCs/>
        </w:rPr>
        <w:t>slower growth and easing inflation pressures</w:t>
      </w:r>
      <w:r w:rsidR="00CA3A39" w:rsidRPr="000B539D">
        <w:t>.</w:t>
      </w:r>
    </w:p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C488F"/>
    <w:rsid w:val="00102067"/>
    <w:rsid w:val="001114DC"/>
    <w:rsid w:val="00132CE2"/>
    <w:rsid w:val="00134680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044DB"/>
    <w:rsid w:val="002162D0"/>
    <w:rsid w:val="00225477"/>
    <w:rsid w:val="00232F15"/>
    <w:rsid w:val="002448F8"/>
    <w:rsid w:val="00247977"/>
    <w:rsid w:val="0026526D"/>
    <w:rsid w:val="00281CFA"/>
    <w:rsid w:val="002D714E"/>
    <w:rsid w:val="00320A80"/>
    <w:rsid w:val="00341859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DA8"/>
    <w:rsid w:val="00606D5D"/>
    <w:rsid w:val="00615605"/>
    <w:rsid w:val="006B3E54"/>
    <w:rsid w:val="006D59AC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43A2"/>
    <w:rsid w:val="00A01661"/>
    <w:rsid w:val="00A1108A"/>
    <w:rsid w:val="00A66203"/>
    <w:rsid w:val="00AF286D"/>
    <w:rsid w:val="00BA3171"/>
    <w:rsid w:val="00CA3A39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A32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</Words>
  <Characters>209</Characters>
  <Application>Microsoft Office Word</Application>
  <DocSecurity>0</DocSecurity>
  <Lines>5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</cp:revision>
  <dcterms:created xsi:type="dcterms:W3CDTF">2025-10-18T00:26:00Z</dcterms:created>
  <dcterms:modified xsi:type="dcterms:W3CDTF">2025-10-21T00:26:00Z</dcterms:modified>
</cp:coreProperties>
</file>