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97242" w14:textId="77777777" w:rsidR="002C229E" w:rsidRPr="00DA7E11" w:rsidRDefault="00547C0F" w:rsidP="002C229E">
      <w:r w:rsidRPr="00C73559">
        <w:rPr>
          <w:b/>
          <w:bCs/>
        </w:rPr>
        <w:t>Bottom line:</w:t>
      </w:r>
      <w:r w:rsidRPr="00C73559">
        <w:t xml:space="preserve"> </w:t>
      </w:r>
      <w:r w:rsidR="002C229E" w:rsidRPr="00DA7E11">
        <w:t xml:space="preserve">Macro posture — </w:t>
      </w:r>
      <w:r w:rsidR="002C229E" w:rsidRPr="00DA7E11">
        <w:rPr>
          <w:b/>
          <w:bCs/>
        </w:rPr>
        <w:t>USD firm, yields rising, gold and the energy complex lower, and bonds softer</w:t>
      </w:r>
      <w:r w:rsidR="002C229E" w:rsidRPr="00DA7E11">
        <w:t xml:space="preserve"> — points to </w:t>
      </w:r>
      <w:r w:rsidR="002C229E" w:rsidRPr="00DA7E11">
        <w:rPr>
          <w:b/>
          <w:bCs/>
        </w:rPr>
        <w:t>tightening financial conditions and softer growth with cooling inflation pressures</w:t>
      </w:r>
      <w:r w:rsidR="002C229E" w:rsidRPr="00DA7E11">
        <w:t xml:space="preserve">. Favor </w:t>
      </w:r>
      <w:r w:rsidR="002C229E" w:rsidRPr="00DA7E11">
        <w:rPr>
          <w:b/>
          <w:bCs/>
        </w:rPr>
        <w:t>defensives, quality balance sheets, and lower beta</w:t>
      </w:r>
      <w:r w:rsidR="002C229E" w:rsidRPr="00DA7E11">
        <w:t xml:space="preserve"> until participation improves.</w:t>
      </w:r>
    </w:p>
    <w:p w14:paraId="26181671" w14:textId="701127D0" w:rsidR="005F7688" w:rsidRPr="00F844AD" w:rsidRDefault="005F7688" w:rsidP="005F7688">
      <w:r w:rsidRPr="00F844AD">
        <w:t xml:space="preserve">. </w:t>
      </w:r>
    </w:p>
    <w:p w14:paraId="5A40CDC3" w14:textId="0521C2C6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0E0FB2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C229E"/>
    <w:rsid w:val="002D714E"/>
    <w:rsid w:val="00320A80"/>
    <w:rsid w:val="00341859"/>
    <w:rsid w:val="003A41B5"/>
    <w:rsid w:val="004205C2"/>
    <w:rsid w:val="004343ED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F7688"/>
    <w:rsid w:val="00606D5D"/>
    <w:rsid w:val="00615605"/>
    <w:rsid w:val="006D59AC"/>
    <w:rsid w:val="006F7D68"/>
    <w:rsid w:val="007429D9"/>
    <w:rsid w:val="00766DFD"/>
    <w:rsid w:val="007739A4"/>
    <w:rsid w:val="007C7954"/>
    <w:rsid w:val="007F3A4E"/>
    <w:rsid w:val="00851B53"/>
    <w:rsid w:val="0085660D"/>
    <w:rsid w:val="008A5DDD"/>
    <w:rsid w:val="008B60BF"/>
    <w:rsid w:val="008E27CC"/>
    <w:rsid w:val="00917862"/>
    <w:rsid w:val="009C43A2"/>
    <w:rsid w:val="00A01661"/>
    <w:rsid w:val="00A1108A"/>
    <w:rsid w:val="00A66203"/>
    <w:rsid w:val="00AE05E9"/>
    <w:rsid w:val="00AF286D"/>
    <w:rsid w:val="00B652DE"/>
    <w:rsid w:val="00B71F8B"/>
    <w:rsid w:val="00BA3171"/>
    <w:rsid w:val="00CE7F9D"/>
    <w:rsid w:val="00D103E7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7688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39</Words>
  <Characters>254</Characters>
  <Application>Microsoft Office Word</Application>
  <DocSecurity>0</DocSecurity>
  <Lines>6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11</cp:revision>
  <dcterms:created xsi:type="dcterms:W3CDTF">2025-10-18T00:25:00Z</dcterms:created>
  <dcterms:modified xsi:type="dcterms:W3CDTF">2025-10-30T00:24:00Z</dcterms:modified>
</cp:coreProperties>
</file>