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E872D7B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5E0FB5">
        <w:t>Macro posture shows growth is slowing sequentially while still-elevated-but-easing inflation keeps the backdrop uneven, consistent with a firmer dollar, soft gold, stable-to-firm bonds and steady yields, and strength across the energy complex that together signal investors are leaning into late-cycle defensives and hard-asset cash flows rather than broad-based cyclical or duration risk this week.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B7508"/>
    <w:rsid w:val="000C488F"/>
    <w:rsid w:val="000E0513"/>
    <w:rsid w:val="000E0FB2"/>
    <w:rsid w:val="000F5932"/>
    <w:rsid w:val="0010641A"/>
    <w:rsid w:val="001114DC"/>
    <w:rsid w:val="00132CE2"/>
    <w:rsid w:val="00134680"/>
    <w:rsid w:val="00136E36"/>
    <w:rsid w:val="001562A5"/>
    <w:rsid w:val="00165186"/>
    <w:rsid w:val="001670B4"/>
    <w:rsid w:val="00174368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2E2570"/>
    <w:rsid w:val="0031422E"/>
    <w:rsid w:val="00320A80"/>
    <w:rsid w:val="00341859"/>
    <w:rsid w:val="003A41B5"/>
    <w:rsid w:val="003A7135"/>
    <w:rsid w:val="003C18C0"/>
    <w:rsid w:val="003D1E42"/>
    <w:rsid w:val="003D4530"/>
    <w:rsid w:val="004205C2"/>
    <w:rsid w:val="004343ED"/>
    <w:rsid w:val="0043726C"/>
    <w:rsid w:val="00473204"/>
    <w:rsid w:val="00486EAF"/>
    <w:rsid w:val="00487528"/>
    <w:rsid w:val="004B54D8"/>
    <w:rsid w:val="004C0951"/>
    <w:rsid w:val="004C6372"/>
    <w:rsid w:val="004D4392"/>
    <w:rsid w:val="00515504"/>
    <w:rsid w:val="00526DB5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0FB5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C5DB5"/>
    <w:rsid w:val="006D59AC"/>
    <w:rsid w:val="006E0126"/>
    <w:rsid w:val="006F7D68"/>
    <w:rsid w:val="00732100"/>
    <w:rsid w:val="007429D9"/>
    <w:rsid w:val="00766DFD"/>
    <w:rsid w:val="007739A4"/>
    <w:rsid w:val="007C7954"/>
    <w:rsid w:val="007F1B57"/>
    <w:rsid w:val="007F3A4E"/>
    <w:rsid w:val="00835535"/>
    <w:rsid w:val="00851B53"/>
    <w:rsid w:val="0085660D"/>
    <w:rsid w:val="008572B4"/>
    <w:rsid w:val="00881D91"/>
    <w:rsid w:val="008A5DDD"/>
    <w:rsid w:val="008B60BF"/>
    <w:rsid w:val="008E27CC"/>
    <w:rsid w:val="00913991"/>
    <w:rsid w:val="00917862"/>
    <w:rsid w:val="00966A10"/>
    <w:rsid w:val="009C43A2"/>
    <w:rsid w:val="009D5CC7"/>
    <w:rsid w:val="00A01661"/>
    <w:rsid w:val="00A1108A"/>
    <w:rsid w:val="00A24917"/>
    <w:rsid w:val="00A66203"/>
    <w:rsid w:val="00AB5430"/>
    <w:rsid w:val="00AE05E9"/>
    <w:rsid w:val="00AF286D"/>
    <w:rsid w:val="00B20151"/>
    <w:rsid w:val="00B24CCD"/>
    <w:rsid w:val="00B652DE"/>
    <w:rsid w:val="00B71F8B"/>
    <w:rsid w:val="00B93B41"/>
    <w:rsid w:val="00BA3171"/>
    <w:rsid w:val="00BB1DD4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D3862"/>
    <w:rsid w:val="00DE04B3"/>
    <w:rsid w:val="00DE618D"/>
    <w:rsid w:val="00E01270"/>
    <w:rsid w:val="00E300B3"/>
    <w:rsid w:val="00E32A1F"/>
    <w:rsid w:val="00E40A63"/>
    <w:rsid w:val="00E51A5C"/>
    <w:rsid w:val="00E55ACE"/>
    <w:rsid w:val="00E814C2"/>
    <w:rsid w:val="00E84C9F"/>
    <w:rsid w:val="00E93CD3"/>
    <w:rsid w:val="00EA0B3A"/>
    <w:rsid w:val="00EB2D7D"/>
    <w:rsid w:val="00EC15F6"/>
    <w:rsid w:val="00F004A1"/>
    <w:rsid w:val="00F0530E"/>
    <w:rsid w:val="00F06037"/>
    <w:rsid w:val="00F90475"/>
    <w:rsid w:val="00FB3175"/>
    <w:rsid w:val="00FE369B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57</Words>
  <Characters>356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46</cp:revision>
  <dcterms:created xsi:type="dcterms:W3CDTF">2025-10-18T00:25:00Z</dcterms:created>
  <dcterms:modified xsi:type="dcterms:W3CDTF">2025-12-31T01:05:00Z</dcterms:modified>
</cp:coreProperties>
</file>