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Body：设置POST请求的参数。</w:t>
      </w:r>
    </w:p>
    <w:p>
      <w:r>
        <w:rPr>
          <w:rFonts w:hint="default"/>
        </w:rPr>
        <w:t>form-data： HTTP请求中的multipart/form-data，它会将表单的数据处理为一条消息，以标签为单元，用分隔符分开。</w:t>
      </w:r>
    </w:p>
    <w:p>
      <w:r>
        <w:rPr>
          <w:rFonts w:hint="default"/>
        </w:rPr>
        <w:t>x-wwww-form-urlencode：HTTP请求中的application/x-www-from-urlencoded，会将表单内的数据转换为键值对。</w:t>
      </w:r>
    </w:p>
    <w:p>
      <w:r>
        <w:rPr>
          <w:rFonts w:hint="default"/>
        </w:rPr>
        <w:t>raw：可以发送任意格式的接口数据，可以text、json、xml、html等。</w:t>
      </w:r>
    </w:p>
    <w:p>
      <w:r>
        <w:rPr>
          <w:rFonts w:hint="default"/>
        </w:rPr>
        <w:t>binary：HTTP请求中的相Content-Type:application/octet-stream，只可以发送二进制数据。通常用于文件的上传。</w:t>
      </w:r>
    </w:p>
    <w:p>
      <w:r>
        <w:rPr>
          <w:rFonts w:hint="default"/>
        </w:rPr>
        <w:t>Authorization：用于需要认证的接口。</w:t>
      </w:r>
    </w:p>
    <w:p>
      <w:r>
        <w:rPr>
          <w:rFonts w:hint="default"/>
        </w:rPr>
        <w:t>Basic Auth：最基本的一种认证类型，还有OAuth 1.0/2.0、Digest Auth等认证类型。</w:t>
      </w:r>
      <w:bookmarkStart w:id="0" w:name="_GoBack"/>
      <w:bookmarkEnd w:id="0"/>
    </w:p>
    <w:p>
      <w:r>
        <w:rPr>
          <w:rFonts w:hint="default"/>
        </w:rPr>
        <w:t>Username/Password：这是针对Basic Auth类型的认证的用户名/密码，并非我们认为的系统登录的用户名密码。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FA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2021-09-07T02:00:09Z</dcterms:created>
  <dc:creator>52841</dc:creator>
  <cp:lastModifiedBy>Mark</cp:lastModifiedBy>
  <dcterms:modified xsi:type="dcterms:W3CDTF">2021-09-07T02:00:52Z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