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231" w:rsidRPr="00AB6958" w:rsidRDefault="00AB6958">
      <w:pPr>
        <w:rPr>
          <w:lang w:val="en-US"/>
        </w:rPr>
      </w:pPr>
      <w:r>
        <w:rPr>
          <w:lang w:val="en-US"/>
        </w:rPr>
        <w:t>ggjgfjkgfhuighu</w:t>
      </w:r>
      <w:bookmarkStart w:id="0" w:name="_GoBack"/>
      <w:bookmarkEnd w:id="0"/>
    </w:p>
    <w:sectPr w:rsidR="00C16231" w:rsidRPr="00AB6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231"/>
    <w:rsid w:val="00AB6958"/>
    <w:rsid w:val="00C1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EB428-B374-46E7-A7E4-FA098903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</dc:creator>
  <cp:keywords/>
  <dc:description/>
  <cp:lastModifiedBy>Ринат</cp:lastModifiedBy>
  <cp:revision>2</cp:revision>
  <dcterms:created xsi:type="dcterms:W3CDTF">2020-09-26T12:56:00Z</dcterms:created>
  <dcterms:modified xsi:type="dcterms:W3CDTF">2020-09-26T12:56:00Z</dcterms:modified>
</cp:coreProperties>
</file>