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85802" w14:textId="3D88B161" w:rsidR="006C08B2" w:rsidRDefault="007573BC">
      <w:r>
        <w:t>Marko Suchy</w:t>
      </w:r>
    </w:p>
    <w:p w14:paraId="4009A909" w14:textId="0A621170" w:rsidR="007573BC" w:rsidRDefault="007573BC">
      <w:r>
        <w:t>11/30/23</w:t>
      </w:r>
    </w:p>
    <w:p w14:paraId="6F43A6FD" w14:textId="047E5ECA" w:rsidR="007573BC" w:rsidRDefault="007573BC">
      <w:r>
        <w:t>Data Assignment # 4</w:t>
      </w:r>
    </w:p>
    <w:p w14:paraId="7F070F92" w14:textId="77FE5810" w:rsidR="007573BC" w:rsidRDefault="007573BC">
      <w:r>
        <w:t>Bio-Stats</w:t>
      </w:r>
    </w:p>
    <w:p w14:paraId="738565CE" w14:textId="5F9F83C0" w:rsidR="007573BC" w:rsidRDefault="007573BC"/>
    <w:p w14:paraId="058E3698" w14:textId="39C4610D" w:rsidR="007573BC" w:rsidRDefault="007573BC">
      <w:r>
        <w:t>Below is my part of the outline, the methods section:</w:t>
      </w:r>
    </w:p>
    <w:p w14:paraId="19537566" w14:textId="77777777" w:rsidR="007573BC" w:rsidRPr="007573BC" w:rsidRDefault="007573BC" w:rsidP="007573BC">
      <w:pPr>
        <w:rPr>
          <w:rFonts w:ascii="Times New Roman" w:eastAsia="Times New Roman" w:hAnsi="Times New Roman" w:cs="Times New Roman"/>
        </w:rPr>
      </w:pPr>
    </w:p>
    <w:p w14:paraId="31CB94D6" w14:textId="77777777" w:rsidR="007573BC" w:rsidRPr="007573BC" w:rsidRDefault="007573BC" w:rsidP="007573BC">
      <w:pPr>
        <w:rPr>
          <w:rFonts w:ascii="Times New Roman" w:eastAsia="Times New Roman" w:hAnsi="Times New Roman" w:cs="Times New Roman"/>
        </w:rPr>
      </w:pPr>
      <w:r w:rsidRPr="007573BC">
        <w:rPr>
          <w:rFonts w:ascii="Times New Roman" w:eastAsia="Times New Roman" w:hAnsi="Times New Roman" w:cs="Times New Roman"/>
          <w:color w:val="000000"/>
          <w:u w:val="single"/>
        </w:rPr>
        <w:t>Experimental Design:</w:t>
      </w:r>
    </w:p>
    <w:p w14:paraId="6A1993DB" w14:textId="77777777" w:rsidR="007573BC" w:rsidRPr="007573BC" w:rsidRDefault="007573BC" w:rsidP="007573BC">
      <w:pPr>
        <w:numPr>
          <w:ilvl w:val="0"/>
          <w:numId w:val="1"/>
        </w:numPr>
        <w:textAlignment w:val="baseline"/>
        <w:rPr>
          <w:rFonts w:ascii="Times New Roman" w:eastAsia="Times New Roman" w:hAnsi="Times New Roman" w:cs="Times New Roman"/>
          <w:color w:val="000000"/>
        </w:rPr>
      </w:pPr>
      <w:r w:rsidRPr="007573BC">
        <w:rPr>
          <w:rFonts w:ascii="Times New Roman" w:eastAsia="Times New Roman" w:hAnsi="Times New Roman" w:cs="Times New Roman"/>
          <w:color w:val="000000"/>
        </w:rPr>
        <w:t>Our experiment examined the change in Mean Arterial Blood Pressure (MAP) in college aged men and women.</w:t>
      </w:r>
    </w:p>
    <w:p w14:paraId="724A28A6" w14:textId="77777777" w:rsidR="007573BC" w:rsidRPr="007573BC" w:rsidRDefault="007573BC" w:rsidP="007573BC">
      <w:pPr>
        <w:numPr>
          <w:ilvl w:val="0"/>
          <w:numId w:val="1"/>
        </w:numPr>
        <w:textAlignment w:val="baseline"/>
        <w:rPr>
          <w:rFonts w:ascii="Times New Roman" w:eastAsia="Times New Roman" w:hAnsi="Times New Roman" w:cs="Times New Roman"/>
          <w:color w:val="000000"/>
        </w:rPr>
      </w:pPr>
      <w:r w:rsidRPr="007573BC">
        <w:rPr>
          <w:rFonts w:ascii="Times New Roman" w:eastAsia="Times New Roman" w:hAnsi="Times New Roman" w:cs="Times New Roman"/>
          <w:color w:val="000000"/>
        </w:rPr>
        <w:t>Our sample was limited to those enrolled in BIOL-201. This constraint was due to Washington and Lee University's requirement to submit project plans to their “Institutional Review Board for Research with Human Subjects” which would have set our team behind schedule.</w:t>
      </w:r>
    </w:p>
    <w:p w14:paraId="22065E52" w14:textId="77777777" w:rsidR="007573BC" w:rsidRPr="007573BC" w:rsidRDefault="007573BC" w:rsidP="007573BC">
      <w:pPr>
        <w:numPr>
          <w:ilvl w:val="0"/>
          <w:numId w:val="1"/>
        </w:numPr>
        <w:textAlignment w:val="baseline"/>
        <w:rPr>
          <w:rFonts w:ascii="Times New Roman" w:eastAsia="Times New Roman" w:hAnsi="Times New Roman" w:cs="Times New Roman"/>
          <w:color w:val="000000"/>
        </w:rPr>
      </w:pPr>
      <w:r w:rsidRPr="007573BC">
        <w:rPr>
          <w:rFonts w:ascii="Times New Roman" w:eastAsia="Times New Roman" w:hAnsi="Times New Roman" w:cs="Times New Roman"/>
          <w:color w:val="000000"/>
        </w:rPr>
        <w:t xml:space="preserve">The BIOL-201 class is composed of 3 college-aged men and 6 college-aged women, </w:t>
      </w:r>
      <w:proofErr w:type="gramStart"/>
      <w:r w:rsidRPr="007573BC">
        <w:rPr>
          <w:rFonts w:ascii="Times New Roman" w:eastAsia="Times New Roman" w:hAnsi="Times New Roman" w:cs="Times New Roman"/>
          <w:color w:val="000000"/>
        </w:rPr>
        <w:t>which</w:t>
      </w:r>
      <w:proofErr w:type="gramEnd"/>
      <w:r w:rsidRPr="007573BC">
        <w:rPr>
          <w:rFonts w:ascii="Times New Roman" w:eastAsia="Times New Roman" w:hAnsi="Times New Roman" w:cs="Times New Roman"/>
          <w:color w:val="000000"/>
        </w:rPr>
        <w:t xml:space="preserve"> were used as the two experimental groups.</w:t>
      </w:r>
    </w:p>
    <w:p w14:paraId="695D268F" w14:textId="77777777" w:rsidR="007573BC" w:rsidRPr="007573BC" w:rsidRDefault="007573BC" w:rsidP="007573BC">
      <w:pPr>
        <w:numPr>
          <w:ilvl w:val="1"/>
          <w:numId w:val="2"/>
        </w:numPr>
        <w:textAlignment w:val="baseline"/>
        <w:rPr>
          <w:rFonts w:ascii="Times New Roman" w:eastAsia="Times New Roman" w:hAnsi="Times New Roman" w:cs="Times New Roman"/>
          <w:color w:val="000000"/>
        </w:rPr>
      </w:pPr>
      <w:r w:rsidRPr="007573BC">
        <w:rPr>
          <w:rFonts w:ascii="Times New Roman" w:eastAsia="Times New Roman" w:hAnsi="Times New Roman" w:cs="Times New Roman"/>
          <w:color w:val="000000"/>
        </w:rPr>
        <w:t xml:space="preserve">Due to the expected large increase in blood pressure from our treatment, 17 mmHg, (Obtained from </w:t>
      </w:r>
      <w:hyperlink r:id="rId5" w:history="1">
        <w:r w:rsidRPr="007573BC">
          <w:rPr>
            <w:rFonts w:ascii="Times New Roman" w:eastAsia="Times New Roman" w:hAnsi="Times New Roman" w:cs="Times New Roman"/>
            <w:color w:val="1155CC"/>
            <w:u w:val="single"/>
          </w:rPr>
          <w:t>this paper</w:t>
        </w:r>
      </w:hyperlink>
      <w:r w:rsidRPr="007573BC">
        <w:rPr>
          <w:rFonts w:ascii="Times New Roman" w:eastAsia="Times New Roman" w:hAnsi="Times New Roman" w:cs="Times New Roman"/>
          <w:color w:val="000000"/>
        </w:rPr>
        <w:t>, table 2) our limited sample size should still be able to produce statistically significant results.</w:t>
      </w:r>
    </w:p>
    <w:p w14:paraId="359D33B0" w14:textId="77777777" w:rsidR="007573BC" w:rsidRPr="007573BC" w:rsidRDefault="007573BC" w:rsidP="007573BC">
      <w:pPr>
        <w:numPr>
          <w:ilvl w:val="0"/>
          <w:numId w:val="2"/>
        </w:numPr>
        <w:textAlignment w:val="baseline"/>
        <w:rPr>
          <w:rFonts w:ascii="Times New Roman" w:eastAsia="Times New Roman" w:hAnsi="Times New Roman" w:cs="Times New Roman"/>
          <w:color w:val="000000"/>
        </w:rPr>
      </w:pPr>
      <w:r w:rsidRPr="007573BC">
        <w:rPr>
          <w:rFonts w:ascii="Times New Roman" w:eastAsia="Times New Roman" w:hAnsi="Times New Roman" w:cs="Times New Roman"/>
          <w:color w:val="000000"/>
        </w:rPr>
        <w:t>Our power analysis was conducted with type I error () set to 0.01 and type II error () set to 0.2, expected effect size d = 103 - 8643. We found n = (Z-</w:t>
      </w:r>
      <w:proofErr w:type="gramStart"/>
      <w:r w:rsidRPr="007573BC">
        <w:rPr>
          <w:rFonts w:ascii="Times New Roman" w:eastAsia="Times New Roman" w:hAnsi="Times New Roman" w:cs="Times New Roman"/>
          <w:color w:val="000000"/>
        </w:rPr>
        <w:t>Z)d</w:t>
      </w:r>
      <w:proofErr w:type="gramEnd"/>
      <w:r w:rsidRPr="007573BC">
        <w:rPr>
          <w:rFonts w:ascii="Times New Roman" w:eastAsia="Times New Roman" w:hAnsi="Times New Roman" w:cs="Times New Roman"/>
          <w:color w:val="000000"/>
        </w:rPr>
        <w:t>=1.672. Thus, our limited sample size should still be able to produce statistically significant results.</w:t>
      </w:r>
    </w:p>
    <w:p w14:paraId="6AD4A474" w14:textId="77777777" w:rsidR="007573BC" w:rsidRPr="007573BC" w:rsidRDefault="007573BC" w:rsidP="007573BC">
      <w:pPr>
        <w:numPr>
          <w:ilvl w:val="1"/>
          <w:numId w:val="2"/>
        </w:numPr>
        <w:textAlignment w:val="baseline"/>
        <w:rPr>
          <w:rFonts w:ascii="Times New Roman" w:eastAsia="Times New Roman" w:hAnsi="Times New Roman" w:cs="Times New Roman"/>
          <w:color w:val="000000"/>
        </w:rPr>
      </w:pPr>
      <w:r w:rsidRPr="007573BC">
        <w:rPr>
          <w:rFonts w:ascii="Times New Roman" w:eastAsia="Times New Roman" w:hAnsi="Times New Roman" w:cs="Times New Roman"/>
          <w:color w:val="000000"/>
        </w:rPr>
        <w:t>One limitation for our power analysis is that we only have the expected increase in MAP due to exercise for men.</w:t>
      </w:r>
    </w:p>
    <w:p w14:paraId="7AB5D4D9" w14:textId="77777777" w:rsidR="007573BC" w:rsidRPr="007573BC" w:rsidRDefault="007573BC" w:rsidP="007573BC">
      <w:pPr>
        <w:numPr>
          <w:ilvl w:val="0"/>
          <w:numId w:val="2"/>
        </w:numPr>
        <w:textAlignment w:val="baseline"/>
        <w:rPr>
          <w:rFonts w:ascii="Times New Roman" w:eastAsia="Times New Roman" w:hAnsi="Times New Roman" w:cs="Times New Roman"/>
          <w:color w:val="000000"/>
        </w:rPr>
      </w:pPr>
      <w:r w:rsidRPr="007573BC">
        <w:rPr>
          <w:rFonts w:ascii="Times New Roman" w:eastAsia="Times New Roman" w:hAnsi="Times New Roman" w:cs="Times New Roman"/>
          <w:color w:val="000000"/>
        </w:rPr>
        <w:t xml:space="preserve">Gender was considered a blocking variable, and our treatment was walking down 5 flights of stairs, to the bottom of </w:t>
      </w:r>
      <w:proofErr w:type="spellStart"/>
      <w:r w:rsidRPr="007573BC">
        <w:rPr>
          <w:rFonts w:ascii="Times New Roman" w:eastAsia="Times New Roman" w:hAnsi="Times New Roman" w:cs="Times New Roman"/>
          <w:color w:val="000000"/>
        </w:rPr>
        <w:t>Leyburn</w:t>
      </w:r>
      <w:proofErr w:type="spellEnd"/>
      <w:r w:rsidRPr="007573BC">
        <w:rPr>
          <w:rFonts w:ascii="Times New Roman" w:eastAsia="Times New Roman" w:hAnsi="Times New Roman" w:cs="Times New Roman"/>
          <w:color w:val="000000"/>
        </w:rPr>
        <w:t xml:space="preserve"> library, and then jogging back up those stairs to the main floor. </w:t>
      </w:r>
    </w:p>
    <w:p w14:paraId="2CB37973" w14:textId="77777777" w:rsidR="007573BC" w:rsidRPr="007573BC" w:rsidRDefault="007573BC" w:rsidP="007573BC">
      <w:pPr>
        <w:numPr>
          <w:ilvl w:val="0"/>
          <w:numId w:val="2"/>
        </w:numPr>
        <w:textAlignment w:val="baseline"/>
        <w:rPr>
          <w:rFonts w:ascii="Times New Roman" w:eastAsia="Times New Roman" w:hAnsi="Times New Roman" w:cs="Times New Roman"/>
          <w:color w:val="000000"/>
        </w:rPr>
      </w:pPr>
      <w:r w:rsidRPr="007573BC">
        <w:rPr>
          <w:rFonts w:ascii="Times New Roman" w:eastAsia="Times New Roman" w:hAnsi="Times New Roman" w:cs="Times New Roman"/>
          <w:color w:val="000000"/>
        </w:rPr>
        <w:t xml:space="preserve">Using this experimental design to collect data, we </w:t>
      </w:r>
      <w:proofErr w:type="gramStart"/>
      <w:r w:rsidRPr="007573BC">
        <w:rPr>
          <w:rFonts w:ascii="Times New Roman" w:eastAsia="Times New Roman" w:hAnsi="Times New Roman" w:cs="Times New Roman"/>
          <w:color w:val="000000"/>
        </w:rPr>
        <w:t>are able to</w:t>
      </w:r>
      <w:proofErr w:type="gramEnd"/>
      <w:r w:rsidRPr="007573BC">
        <w:rPr>
          <w:rFonts w:ascii="Times New Roman" w:eastAsia="Times New Roman" w:hAnsi="Times New Roman" w:cs="Times New Roman"/>
          <w:color w:val="000000"/>
        </w:rPr>
        <w:t xml:space="preserve"> explore both the change in Blood Pressure due </w:t>
      </w:r>
    </w:p>
    <w:p w14:paraId="7C470AEA" w14:textId="77777777" w:rsidR="007573BC" w:rsidRPr="007573BC" w:rsidRDefault="007573BC" w:rsidP="007573BC">
      <w:pPr>
        <w:rPr>
          <w:rFonts w:ascii="Times New Roman" w:eastAsia="Times New Roman" w:hAnsi="Times New Roman" w:cs="Times New Roman"/>
        </w:rPr>
      </w:pPr>
      <w:r w:rsidRPr="007573BC">
        <w:rPr>
          <w:rFonts w:ascii="Times New Roman" w:eastAsia="Times New Roman" w:hAnsi="Times New Roman" w:cs="Times New Roman"/>
          <w:color w:val="000000"/>
          <w:u w:val="single"/>
        </w:rPr>
        <w:t>What Was Measured:</w:t>
      </w:r>
    </w:p>
    <w:p w14:paraId="4C7AA08D" w14:textId="77777777" w:rsidR="007573BC" w:rsidRPr="007573BC" w:rsidRDefault="007573BC" w:rsidP="007573BC">
      <w:pPr>
        <w:numPr>
          <w:ilvl w:val="0"/>
          <w:numId w:val="3"/>
        </w:numPr>
        <w:textAlignment w:val="baseline"/>
        <w:rPr>
          <w:rFonts w:ascii="Times New Roman" w:eastAsia="Times New Roman" w:hAnsi="Times New Roman" w:cs="Times New Roman"/>
          <w:color w:val="000000"/>
        </w:rPr>
      </w:pPr>
      <w:r w:rsidRPr="007573BC">
        <w:rPr>
          <w:rFonts w:ascii="Times New Roman" w:eastAsia="Times New Roman" w:hAnsi="Times New Roman" w:cs="Times New Roman"/>
          <w:color w:val="000000"/>
        </w:rPr>
        <w:t xml:space="preserve">Systolic and Diastolic blood pressure of each subject was measured using the Amazon Basics </w:t>
      </w:r>
      <w:proofErr w:type="spellStart"/>
      <w:r w:rsidRPr="007573BC">
        <w:rPr>
          <w:rFonts w:ascii="Times New Roman" w:eastAsia="Times New Roman" w:hAnsi="Times New Roman" w:cs="Times New Roman"/>
          <w:color w:val="000000"/>
        </w:rPr>
        <w:t>Lovia</w:t>
      </w:r>
      <w:proofErr w:type="spellEnd"/>
      <w:r w:rsidRPr="007573BC">
        <w:rPr>
          <w:rFonts w:ascii="Times New Roman" w:eastAsia="Times New Roman" w:hAnsi="Times New Roman" w:cs="Times New Roman"/>
          <w:color w:val="000000"/>
        </w:rPr>
        <w:t xml:space="preserve"> Digital Blood Pressure Monitor (model #B02).</w:t>
      </w:r>
    </w:p>
    <w:p w14:paraId="176E30A5" w14:textId="77777777" w:rsidR="007573BC" w:rsidRPr="007573BC" w:rsidRDefault="007573BC" w:rsidP="007573BC">
      <w:pPr>
        <w:numPr>
          <w:ilvl w:val="1"/>
          <w:numId w:val="4"/>
        </w:numPr>
        <w:textAlignment w:val="baseline"/>
        <w:rPr>
          <w:rFonts w:ascii="Times New Roman" w:eastAsia="Times New Roman" w:hAnsi="Times New Roman" w:cs="Times New Roman"/>
          <w:color w:val="000000"/>
        </w:rPr>
      </w:pPr>
      <w:r w:rsidRPr="007573BC">
        <w:rPr>
          <w:rFonts w:ascii="Times New Roman" w:eastAsia="Times New Roman" w:hAnsi="Times New Roman" w:cs="Times New Roman"/>
          <w:color w:val="000000"/>
        </w:rPr>
        <w:t>Systolic and Diastolic blood pressure for each subject was converted to Mean Arterial Blood Pressure (MAP) by the formula MAP = Diastolic - (⅓)(Systolic-Diastolic).</w:t>
      </w:r>
    </w:p>
    <w:p w14:paraId="794CE13C" w14:textId="77777777" w:rsidR="007573BC" w:rsidRPr="007573BC" w:rsidRDefault="007573BC" w:rsidP="007573BC">
      <w:pPr>
        <w:numPr>
          <w:ilvl w:val="0"/>
          <w:numId w:val="4"/>
        </w:numPr>
        <w:textAlignment w:val="baseline"/>
        <w:rPr>
          <w:rFonts w:ascii="Times New Roman" w:eastAsia="Times New Roman" w:hAnsi="Times New Roman" w:cs="Times New Roman"/>
          <w:color w:val="000000"/>
        </w:rPr>
      </w:pPr>
      <w:r w:rsidRPr="007573BC">
        <w:rPr>
          <w:rFonts w:ascii="Times New Roman" w:eastAsia="Times New Roman" w:hAnsi="Times New Roman" w:cs="Times New Roman"/>
          <w:color w:val="000000"/>
        </w:rPr>
        <w:t xml:space="preserve">Blood pressure was taken in accordance with the </w:t>
      </w:r>
      <w:hyperlink r:id="rId6" w:history="1">
        <w:r w:rsidRPr="007573BC">
          <w:rPr>
            <w:rFonts w:ascii="Times New Roman" w:eastAsia="Times New Roman" w:hAnsi="Times New Roman" w:cs="Times New Roman"/>
            <w:color w:val="1155CC"/>
            <w:u w:val="single"/>
          </w:rPr>
          <w:t xml:space="preserve">user’s manual for the </w:t>
        </w:r>
        <w:proofErr w:type="spellStart"/>
        <w:r w:rsidRPr="007573BC">
          <w:rPr>
            <w:rFonts w:ascii="Times New Roman" w:eastAsia="Times New Roman" w:hAnsi="Times New Roman" w:cs="Times New Roman"/>
            <w:color w:val="1155CC"/>
            <w:u w:val="single"/>
          </w:rPr>
          <w:t>Lovia</w:t>
        </w:r>
        <w:proofErr w:type="spellEnd"/>
        <w:r w:rsidRPr="007573BC">
          <w:rPr>
            <w:rFonts w:ascii="Times New Roman" w:eastAsia="Times New Roman" w:hAnsi="Times New Roman" w:cs="Times New Roman"/>
            <w:color w:val="1155CC"/>
            <w:u w:val="single"/>
          </w:rPr>
          <w:t xml:space="preserve"> Blood Pressure system.</w:t>
        </w:r>
      </w:hyperlink>
      <w:r w:rsidRPr="007573BC">
        <w:rPr>
          <w:rFonts w:ascii="Times New Roman" w:eastAsia="Times New Roman" w:hAnsi="Times New Roman" w:cs="Times New Roman"/>
          <w:color w:val="000000"/>
        </w:rPr>
        <w:t xml:space="preserve"> The BP cuff was used on bare skin, with the artery mark about an inch above the elbow pit, with subjects sitting up straight without legs crossed. </w:t>
      </w:r>
    </w:p>
    <w:p w14:paraId="1569BCF3" w14:textId="77777777" w:rsidR="007573BC" w:rsidRPr="007573BC" w:rsidRDefault="007573BC" w:rsidP="007573BC">
      <w:pPr>
        <w:numPr>
          <w:ilvl w:val="0"/>
          <w:numId w:val="4"/>
        </w:numPr>
        <w:textAlignment w:val="baseline"/>
        <w:rPr>
          <w:rFonts w:ascii="Times New Roman" w:eastAsia="Times New Roman" w:hAnsi="Times New Roman" w:cs="Times New Roman"/>
          <w:color w:val="000000"/>
        </w:rPr>
      </w:pPr>
      <w:r w:rsidRPr="007573BC">
        <w:rPr>
          <w:rFonts w:ascii="Times New Roman" w:eastAsia="Times New Roman" w:hAnsi="Times New Roman" w:cs="Times New Roman"/>
          <w:color w:val="000000"/>
        </w:rPr>
        <w:t xml:space="preserve">Subjects were also given a roughly </w:t>
      </w:r>
      <w:proofErr w:type="gramStart"/>
      <w:r w:rsidRPr="007573BC">
        <w:rPr>
          <w:rFonts w:ascii="Times New Roman" w:eastAsia="Times New Roman" w:hAnsi="Times New Roman" w:cs="Times New Roman"/>
          <w:color w:val="000000"/>
        </w:rPr>
        <w:t>3 minute</w:t>
      </w:r>
      <w:proofErr w:type="gramEnd"/>
      <w:r w:rsidRPr="007573BC">
        <w:rPr>
          <w:rFonts w:ascii="Times New Roman" w:eastAsia="Times New Roman" w:hAnsi="Times New Roman" w:cs="Times New Roman"/>
          <w:color w:val="000000"/>
        </w:rPr>
        <w:t xml:space="preserve"> resting period before initial blood pressure was taken. According to </w:t>
      </w:r>
      <w:hyperlink r:id="rId7" w:history="1">
        <w:r w:rsidRPr="007573BC">
          <w:rPr>
            <w:rFonts w:ascii="Times New Roman" w:eastAsia="Times New Roman" w:hAnsi="Times New Roman" w:cs="Times New Roman"/>
            <w:color w:val="1155CC"/>
            <w:u w:val="single"/>
          </w:rPr>
          <w:t>this study</w:t>
        </w:r>
      </w:hyperlink>
      <w:r w:rsidRPr="007573BC">
        <w:rPr>
          <w:rFonts w:ascii="Times New Roman" w:eastAsia="Times New Roman" w:hAnsi="Times New Roman" w:cs="Times New Roman"/>
          <w:color w:val="000000"/>
        </w:rPr>
        <w:t>, 3 minutes is enough time to wait before measuring Blood Pressure. </w:t>
      </w:r>
    </w:p>
    <w:p w14:paraId="14827D63" w14:textId="77777777" w:rsidR="007573BC" w:rsidRPr="007573BC" w:rsidRDefault="007573BC" w:rsidP="007573BC">
      <w:pPr>
        <w:numPr>
          <w:ilvl w:val="0"/>
          <w:numId w:val="4"/>
        </w:numPr>
        <w:textAlignment w:val="baseline"/>
        <w:rPr>
          <w:rFonts w:ascii="Times New Roman" w:eastAsia="Times New Roman" w:hAnsi="Times New Roman" w:cs="Times New Roman"/>
          <w:color w:val="000000"/>
        </w:rPr>
      </w:pPr>
      <w:r w:rsidRPr="007573BC">
        <w:rPr>
          <w:rFonts w:ascii="Times New Roman" w:eastAsia="Times New Roman" w:hAnsi="Times New Roman" w:cs="Times New Roman"/>
          <w:color w:val="000000"/>
        </w:rPr>
        <w:t xml:space="preserve">Subjects were also given the following instructions to </w:t>
      </w:r>
      <w:proofErr w:type="gramStart"/>
      <w:r w:rsidRPr="007573BC">
        <w:rPr>
          <w:rFonts w:ascii="Times New Roman" w:eastAsia="Times New Roman" w:hAnsi="Times New Roman" w:cs="Times New Roman"/>
          <w:color w:val="000000"/>
        </w:rPr>
        <w:t>read, and</w:t>
      </w:r>
      <w:proofErr w:type="gramEnd"/>
      <w:r w:rsidRPr="007573BC">
        <w:rPr>
          <w:rFonts w:ascii="Times New Roman" w:eastAsia="Times New Roman" w:hAnsi="Times New Roman" w:cs="Times New Roman"/>
          <w:color w:val="000000"/>
        </w:rPr>
        <w:t xml:space="preserve"> told not to talk while BP was being measured. </w:t>
      </w:r>
    </w:p>
    <w:p w14:paraId="6D1100E6" w14:textId="77777777" w:rsidR="007573BC" w:rsidRPr="007573BC" w:rsidRDefault="007573BC" w:rsidP="007573BC">
      <w:pPr>
        <w:ind w:left="1440"/>
        <w:rPr>
          <w:rFonts w:ascii="Times New Roman" w:eastAsia="Times New Roman" w:hAnsi="Times New Roman" w:cs="Times New Roman"/>
        </w:rPr>
      </w:pPr>
      <w:r w:rsidRPr="007573BC">
        <w:rPr>
          <w:rFonts w:ascii="Times New Roman" w:eastAsia="Times New Roman" w:hAnsi="Times New Roman" w:cs="Times New Roman"/>
          <w:color w:val="000000"/>
        </w:rPr>
        <w:t>“</w:t>
      </w:r>
      <w:r w:rsidRPr="007573BC">
        <w:rPr>
          <w:rFonts w:ascii="Calibri" w:eastAsia="Times New Roman" w:hAnsi="Calibri" w:cs="Calibri"/>
          <w:color w:val="000000"/>
        </w:rPr>
        <w:t>Today, we will be doing a simple test to measure your blood pressure before and after exercise.</w:t>
      </w:r>
    </w:p>
    <w:p w14:paraId="405C71C3" w14:textId="77777777" w:rsidR="007573BC" w:rsidRPr="007573BC" w:rsidRDefault="007573BC" w:rsidP="007573BC">
      <w:pPr>
        <w:rPr>
          <w:rFonts w:ascii="Times New Roman" w:eastAsia="Times New Roman" w:hAnsi="Times New Roman" w:cs="Times New Roman"/>
        </w:rPr>
      </w:pPr>
    </w:p>
    <w:p w14:paraId="35852992" w14:textId="77777777" w:rsidR="007573BC" w:rsidRPr="007573BC" w:rsidRDefault="007573BC" w:rsidP="007573BC">
      <w:pPr>
        <w:ind w:left="1440"/>
        <w:rPr>
          <w:rFonts w:ascii="Times New Roman" w:eastAsia="Times New Roman" w:hAnsi="Times New Roman" w:cs="Times New Roman"/>
        </w:rPr>
      </w:pPr>
      <w:r w:rsidRPr="007573BC">
        <w:rPr>
          <w:rFonts w:ascii="Calibri" w:eastAsia="Times New Roman" w:hAnsi="Calibri" w:cs="Calibri"/>
          <w:color w:val="000000"/>
        </w:rPr>
        <w:lastRenderedPageBreak/>
        <w:t xml:space="preserve">We will first measure your blood pressure now.  Take a minute to </w:t>
      </w:r>
      <w:proofErr w:type="gramStart"/>
      <w:r w:rsidRPr="007573BC">
        <w:rPr>
          <w:rFonts w:ascii="Calibri" w:eastAsia="Times New Roman" w:hAnsi="Calibri" w:cs="Calibri"/>
          <w:color w:val="000000"/>
        </w:rPr>
        <w:t>relax, and</w:t>
      </w:r>
      <w:proofErr w:type="gramEnd"/>
      <w:r w:rsidRPr="007573BC">
        <w:rPr>
          <w:rFonts w:ascii="Calibri" w:eastAsia="Times New Roman" w:hAnsi="Calibri" w:cs="Calibri"/>
          <w:color w:val="000000"/>
        </w:rPr>
        <w:t xml:space="preserve"> breathe normally.</w:t>
      </w:r>
    </w:p>
    <w:p w14:paraId="509896D0" w14:textId="77777777" w:rsidR="007573BC" w:rsidRPr="007573BC" w:rsidRDefault="007573BC" w:rsidP="007573BC">
      <w:pPr>
        <w:ind w:left="1440"/>
        <w:rPr>
          <w:rFonts w:ascii="Times New Roman" w:eastAsia="Times New Roman" w:hAnsi="Times New Roman" w:cs="Times New Roman"/>
        </w:rPr>
      </w:pPr>
      <w:r w:rsidRPr="007573BC">
        <w:rPr>
          <w:rFonts w:ascii="Calibri" w:eastAsia="Times New Roman" w:hAnsi="Calibri" w:cs="Calibri"/>
          <w:color w:val="000000"/>
        </w:rPr>
        <w:t> </w:t>
      </w:r>
    </w:p>
    <w:p w14:paraId="08DE7C10" w14:textId="77777777" w:rsidR="007573BC" w:rsidRPr="007573BC" w:rsidRDefault="007573BC" w:rsidP="007573BC">
      <w:pPr>
        <w:ind w:left="1440"/>
        <w:rPr>
          <w:rFonts w:ascii="Times New Roman" w:eastAsia="Times New Roman" w:hAnsi="Times New Roman" w:cs="Times New Roman"/>
        </w:rPr>
      </w:pPr>
      <w:r w:rsidRPr="007573BC">
        <w:rPr>
          <w:rFonts w:ascii="Calibri" w:eastAsia="Times New Roman" w:hAnsi="Calibri" w:cs="Calibri"/>
          <w:color w:val="000000"/>
        </w:rPr>
        <w:t xml:space="preserve">Once your initial blood pressure has been measured, you will walk all the way to the bottom of the </w:t>
      </w:r>
      <w:proofErr w:type="spellStart"/>
      <w:r w:rsidRPr="007573BC">
        <w:rPr>
          <w:rFonts w:ascii="Calibri" w:eastAsia="Times New Roman" w:hAnsi="Calibri" w:cs="Calibri"/>
          <w:color w:val="000000"/>
        </w:rPr>
        <w:t>Leyburn</w:t>
      </w:r>
      <w:proofErr w:type="spellEnd"/>
      <w:r w:rsidRPr="007573BC">
        <w:rPr>
          <w:rFonts w:ascii="Calibri" w:eastAsia="Times New Roman" w:hAnsi="Calibri" w:cs="Calibri"/>
          <w:color w:val="000000"/>
        </w:rPr>
        <w:t xml:space="preserve"> stairwell, and back up to our classroom (M47.)</w:t>
      </w:r>
    </w:p>
    <w:p w14:paraId="5A4A24C3" w14:textId="77777777" w:rsidR="007573BC" w:rsidRPr="007573BC" w:rsidRDefault="007573BC" w:rsidP="007573BC">
      <w:pPr>
        <w:ind w:left="1440"/>
        <w:rPr>
          <w:rFonts w:ascii="Times New Roman" w:eastAsia="Times New Roman" w:hAnsi="Times New Roman" w:cs="Times New Roman"/>
        </w:rPr>
      </w:pPr>
      <w:r w:rsidRPr="007573BC">
        <w:rPr>
          <w:rFonts w:ascii="Calibri" w:eastAsia="Times New Roman" w:hAnsi="Calibri" w:cs="Calibri"/>
          <w:color w:val="000000"/>
        </w:rPr>
        <w:t> </w:t>
      </w:r>
    </w:p>
    <w:p w14:paraId="69713A75" w14:textId="77777777" w:rsidR="007573BC" w:rsidRPr="007573BC" w:rsidRDefault="007573BC" w:rsidP="007573BC">
      <w:pPr>
        <w:ind w:left="1440"/>
        <w:rPr>
          <w:rFonts w:ascii="Times New Roman" w:eastAsia="Times New Roman" w:hAnsi="Times New Roman" w:cs="Times New Roman"/>
        </w:rPr>
      </w:pPr>
      <w:r w:rsidRPr="007573BC">
        <w:rPr>
          <w:rFonts w:ascii="Calibri" w:eastAsia="Times New Roman" w:hAnsi="Calibri" w:cs="Calibri"/>
          <w:color w:val="000000"/>
        </w:rPr>
        <w:t>Then, we will measure your blood pressure again.</w:t>
      </w:r>
      <w:r w:rsidRPr="007573BC">
        <w:rPr>
          <w:rFonts w:ascii="Times New Roman" w:eastAsia="Times New Roman" w:hAnsi="Times New Roman" w:cs="Times New Roman"/>
          <w:color w:val="000000"/>
        </w:rPr>
        <w:t>”</w:t>
      </w:r>
    </w:p>
    <w:p w14:paraId="37DC90BE" w14:textId="77777777" w:rsidR="007573BC" w:rsidRPr="007573BC" w:rsidRDefault="007573BC" w:rsidP="007573BC">
      <w:pPr>
        <w:numPr>
          <w:ilvl w:val="0"/>
          <w:numId w:val="5"/>
        </w:numPr>
        <w:textAlignment w:val="baseline"/>
        <w:rPr>
          <w:rFonts w:ascii="Times New Roman" w:eastAsia="Times New Roman" w:hAnsi="Times New Roman" w:cs="Times New Roman"/>
          <w:color w:val="000000"/>
        </w:rPr>
      </w:pPr>
      <w:r w:rsidRPr="007573BC">
        <w:rPr>
          <w:rFonts w:ascii="Times New Roman" w:eastAsia="Times New Roman" w:hAnsi="Times New Roman" w:cs="Times New Roman"/>
          <w:color w:val="000000"/>
        </w:rPr>
        <w:t xml:space="preserve">Upon returning from the </w:t>
      </w:r>
      <w:proofErr w:type="spellStart"/>
      <w:r w:rsidRPr="007573BC">
        <w:rPr>
          <w:rFonts w:ascii="Times New Roman" w:eastAsia="Times New Roman" w:hAnsi="Times New Roman" w:cs="Times New Roman"/>
          <w:color w:val="000000"/>
        </w:rPr>
        <w:t>Leyburn</w:t>
      </w:r>
      <w:proofErr w:type="spellEnd"/>
      <w:r w:rsidRPr="007573BC">
        <w:rPr>
          <w:rFonts w:ascii="Times New Roman" w:eastAsia="Times New Roman" w:hAnsi="Times New Roman" w:cs="Times New Roman"/>
          <w:color w:val="000000"/>
        </w:rPr>
        <w:t xml:space="preserve"> Stair Exercise, subjects were immediately sat down and had their blood pressure taken again. This time, they were not instructed to relax, and did not get any relaxation period. Subjects were still instructed to sit up straight and make sure their legs were uncrossed. </w:t>
      </w:r>
    </w:p>
    <w:p w14:paraId="23A994A1" w14:textId="77777777" w:rsidR="007573BC" w:rsidRPr="007573BC" w:rsidRDefault="007573BC" w:rsidP="007573BC">
      <w:pPr>
        <w:rPr>
          <w:rFonts w:ascii="Times New Roman" w:eastAsia="Times New Roman" w:hAnsi="Times New Roman" w:cs="Times New Roman"/>
        </w:rPr>
      </w:pPr>
    </w:p>
    <w:p w14:paraId="3BB7A288" w14:textId="77777777" w:rsidR="007573BC" w:rsidRPr="007573BC" w:rsidRDefault="007573BC" w:rsidP="007573BC">
      <w:pPr>
        <w:rPr>
          <w:rFonts w:ascii="Times New Roman" w:eastAsia="Times New Roman" w:hAnsi="Times New Roman" w:cs="Times New Roman"/>
        </w:rPr>
      </w:pPr>
      <w:r w:rsidRPr="007573BC">
        <w:rPr>
          <w:rFonts w:ascii="Times New Roman" w:eastAsia="Times New Roman" w:hAnsi="Times New Roman" w:cs="Times New Roman"/>
          <w:color w:val="000000"/>
          <w:u w:val="single"/>
        </w:rPr>
        <w:t>What was compared, and how:</w:t>
      </w:r>
    </w:p>
    <w:p w14:paraId="0EE2FE2C" w14:textId="77777777" w:rsidR="007573BC" w:rsidRPr="007573BC" w:rsidRDefault="007573BC" w:rsidP="007573BC">
      <w:pPr>
        <w:numPr>
          <w:ilvl w:val="0"/>
          <w:numId w:val="6"/>
        </w:numPr>
        <w:textAlignment w:val="baseline"/>
        <w:rPr>
          <w:rFonts w:ascii="Times New Roman" w:eastAsia="Times New Roman" w:hAnsi="Times New Roman" w:cs="Times New Roman"/>
          <w:color w:val="000000"/>
        </w:rPr>
      </w:pPr>
      <w:r w:rsidRPr="007573BC">
        <w:rPr>
          <w:rFonts w:ascii="Times New Roman" w:eastAsia="Times New Roman" w:hAnsi="Times New Roman" w:cs="Times New Roman"/>
          <w:color w:val="000000"/>
        </w:rPr>
        <w:t xml:space="preserve">Differences in MAP before and after the </w:t>
      </w:r>
      <w:proofErr w:type="spellStart"/>
      <w:r w:rsidRPr="007573BC">
        <w:rPr>
          <w:rFonts w:ascii="Times New Roman" w:eastAsia="Times New Roman" w:hAnsi="Times New Roman" w:cs="Times New Roman"/>
          <w:color w:val="000000"/>
        </w:rPr>
        <w:t>Leyburn</w:t>
      </w:r>
      <w:proofErr w:type="spellEnd"/>
      <w:r w:rsidRPr="007573BC">
        <w:rPr>
          <w:rFonts w:ascii="Times New Roman" w:eastAsia="Times New Roman" w:hAnsi="Times New Roman" w:cs="Times New Roman"/>
          <w:color w:val="000000"/>
        </w:rPr>
        <w:t xml:space="preserve"> Stair Exercise were compared via a T-test, and confidence interval. </w:t>
      </w:r>
    </w:p>
    <w:p w14:paraId="3DCC0B49" w14:textId="77777777" w:rsidR="007573BC" w:rsidRDefault="007573BC"/>
    <w:sectPr w:rsidR="007573BC" w:rsidSect="00632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42DC"/>
    <w:multiLevelType w:val="multilevel"/>
    <w:tmpl w:val="5F74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05F7F"/>
    <w:multiLevelType w:val="multilevel"/>
    <w:tmpl w:val="CDA6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2C3E33"/>
    <w:multiLevelType w:val="multilevel"/>
    <w:tmpl w:val="F6AA8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F470CD"/>
    <w:multiLevelType w:val="multilevel"/>
    <w:tmpl w:val="4EBC0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3195545">
    <w:abstractNumId w:val="2"/>
  </w:num>
  <w:num w:numId="2" w16cid:durableId="2030528214">
    <w:abstractNumId w:val="2"/>
    <w:lvlOverride w:ilvl="1">
      <w:lvl w:ilvl="1">
        <w:numFmt w:val="bullet"/>
        <w:lvlText w:val=""/>
        <w:lvlJc w:val="left"/>
        <w:pPr>
          <w:tabs>
            <w:tab w:val="num" w:pos="1440"/>
          </w:tabs>
          <w:ind w:left="1440" w:hanging="360"/>
        </w:pPr>
        <w:rPr>
          <w:rFonts w:ascii="Symbol" w:hAnsi="Symbol" w:hint="default"/>
          <w:sz w:val="20"/>
        </w:rPr>
      </w:lvl>
    </w:lvlOverride>
  </w:num>
  <w:num w:numId="3" w16cid:durableId="1039747590">
    <w:abstractNumId w:val="3"/>
  </w:num>
  <w:num w:numId="4" w16cid:durableId="47610783">
    <w:abstractNumId w:val="3"/>
    <w:lvlOverride w:ilvl="1">
      <w:lvl w:ilvl="1">
        <w:numFmt w:val="bullet"/>
        <w:lvlText w:val=""/>
        <w:lvlJc w:val="left"/>
        <w:pPr>
          <w:tabs>
            <w:tab w:val="num" w:pos="1440"/>
          </w:tabs>
          <w:ind w:left="1440" w:hanging="360"/>
        </w:pPr>
        <w:rPr>
          <w:rFonts w:ascii="Symbol" w:hAnsi="Symbol" w:hint="default"/>
          <w:sz w:val="20"/>
        </w:rPr>
      </w:lvl>
    </w:lvlOverride>
  </w:num>
  <w:num w:numId="5" w16cid:durableId="52429202">
    <w:abstractNumId w:val="1"/>
  </w:num>
  <w:num w:numId="6" w16cid:durableId="1959145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3BC"/>
    <w:rsid w:val="00632CDD"/>
    <w:rsid w:val="006C08B2"/>
    <w:rsid w:val="007573BC"/>
    <w:rsid w:val="00A80A10"/>
    <w:rsid w:val="00F50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DE7EC3"/>
  <w15:chartTrackingRefBased/>
  <w15:docId w15:val="{DE3D0D64-A713-4348-9817-6993D8AC8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73B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573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51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hajournals.org/doi/full/10.1161/HYPERTENSIONAHA.121.1749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ages-na.ssl-images-amazon.com/images/I/911kKv3naKL.pdf" TargetMode="External"/><Relationship Id="rId5" Type="http://schemas.openxmlformats.org/officeDocument/2006/relationships/hyperlink" Target="https://wlu.primo.exlibrisgroup.com/discovery/fulldisplay?docid=cdi_proquest_miscellaneous_68840387&amp;context=PC&amp;vid=01WLU_INST:01WLU&amp;lang=en&amp;search_scope=MyInst_and_CI&amp;adaptor=Primo%20Central&amp;tab=Everything&amp;query=any,contains,https:%2F%2Fonlinelibrary.wiley.com%2Fdoi%2F10.1111%2Fj.1365-2362.2005.01578.x&amp;mode=Basi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557</Words>
  <Characters>3177</Characters>
  <Application>Microsoft Office Word</Application>
  <DocSecurity>0</DocSecurity>
  <Lines>26</Lines>
  <Paragraphs>7</Paragraphs>
  <ScaleCrop>false</ScaleCrop>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Suchy, Marko</dc:creator>
  <cp:keywords/>
  <dc:description/>
  <cp:lastModifiedBy>Suchy, Marko</cp:lastModifiedBy>
  <cp:revision>1</cp:revision>
  <dcterms:created xsi:type="dcterms:W3CDTF">2023-11-30T18:16:00Z</dcterms:created>
  <dcterms:modified xsi:type="dcterms:W3CDTF">2023-11-30T18:17:00Z</dcterms:modified>
</cp:coreProperties>
</file>