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keepNext w:val="1"/>
        <w:bidi w:val="0"/>
        <w:ind w:left="0" w:right="0" w:firstLine="0"/>
        <w:jc w:val="center"/>
        <w:rPr>
          <w:rFonts w:ascii="Helvetica" w:cs="Helvetica" w:hAnsi="Helvetica" w:eastAsia="Helvetica"/>
          <w:u w:color="00000a"/>
          <w:rtl w:val="0"/>
          <w:lang w:val="en-US"/>
        </w:rPr>
      </w:pPr>
      <w:r>
        <w:rPr>
          <w:rFonts w:ascii="Helvetica" w:hAnsi="Helvetica"/>
          <w:b w:val="1"/>
          <w:bCs w:val="1"/>
          <w:sz w:val="48"/>
          <w:szCs w:val="48"/>
          <w:u w:color="00000a"/>
          <w:rtl w:val="0"/>
          <w:lang w:val="en-US"/>
        </w:rPr>
        <w:t>Grupisanje</w:t>
      </w:r>
      <w:r>
        <w:rPr>
          <w:rFonts w:ascii="Helvetica" w:hAnsi="Helvetica"/>
          <w:b w:val="1"/>
          <w:bCs w:val="1"/>
          <w:sz w:val="48"/>
          <w:szCs w:val="48"/>
          <w:u w:color="00000a"/>
          <w:rtl w:val="0"/>
          <w:lang w:val="en-US"/>
        </w:rPr>
        <w:t xml:space="preserve"> TODO </w:t>
      </w:r>
      <w:r>
        <w:rPr>
          <w:rFonts w:ascii="Helvetica" w:hAnsi="Helvetica"/>
          <w:b w:val="1"/>
          <w:bCs w:val="1"/>
          <w:sz w:val="48"/>
          <w:szCs w:val="48"/>
          <w:u w:color="00000a"/>
          <w:rtl w:val="0"/>
          <w:lang w:val="en-US"/>
        </w:rPr>
        <w:t>zadataka</w:t>
      </w:r>
    </w:p>
    <w:p>
      <w:pPr>
        <w:pStyle w:val="Subtitle"/>
        <w:bidi w:val="0"/>
        <w:spacing w:before="240" w:after="120"/>
        <w:ind w:left="0" w:right="0" w:firstLine="0"/>
        <w:jc w:val="center"/>
        <w:rPr>
          <w:rFonts w:ascii="Cambria" w:cs="Cambria" w:hAnsi="Cambria" w:eastAsia="Cambria"/>
          <w:color w:val="00000a"/>
          <w:sz w:val="28"/>
          <w:szCs w:val="28"/>
          <w:u w:color="00000a"/>
          <w:rtl w:val="0"/>
          <w:lang w:val="en-US"/>
        </w:rPr>
      </w:pPr>
      <w:r>
        <w:rPr>
          <w:rFonts w:ascii="Cambria" w:cs="Cambria" w:hAnsi="Cambria" w:eastAsia="Cambria"/>
          <w:color w:val="00000a"/>
          <w:sz w:val="28"/>
          <w:szCs w:val="28"/>
          <w:u w:color="00000a"/>
          <w:rtl w:val="0"/>
          <w:lang w:val="en-US"/>
        </w:rPr>
        <w:t>Ispitni zadatak iz kursa Android App Development</w:t>
      </w:r>
    </w:p>
    <w:p>
      <w:pPr>
        <w:pStyle w:val="Default"/>
        <w:keepNext w:val="1"/>
        <w:bidi w:val="0"/>
        <w:ind w:left="0" w:right="0" w:firstLine="0"/>
        <w:jc w:val="left"/>
        <w:rPr>
          <w:rFonts w:ascii="Helvetica" w:cs="Helvetica" w:hAnsi="Helvetica" w:eastAsia="Helvetica"/>
          <w:u w:color="00000a"/>
          <w:rtl w:val="0"/>
          <w:lang w:val="en-US"/>
        </w:rPr>
      </w:pPr>
    </w:p>
    <w:p>
      <w:pPr>
        <w:pStyle w:val="Default"/>
        <w:keepNext w:val="1"/>
        <w:bidi w:val="0"/>
        <w:spacing w:after="140" w:line="288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a"/>
          <w:sz w:val="24"/>
          <w:szCs w:val="24"/>
          <w:u w:color="00000a"/>
          <w:rtl w:val="0"/>
          <w:lang w:val="en-US"/>
        </w:rPr>
      </w:pP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Implementirati Android aplikaciju za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grupisanje TODO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zadataka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koja omogu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ć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ava dodavanje, pregled, izmenu i brisanje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grupa i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dodavanje i brisanje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TODO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zadataka unutar grupe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.</w:t>
      </w:r>
    </w:p>
    <w:p>
      <w:pPr>
        <w:pStyle w:val="Default"/>
        <w:keepNext w:val="1"/>
        <w:bidi w:val="0"/>
        <w:spacing w:after="140" w:line="288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a"/>
          <w:sz w:val="24"/>
          <w:szCs w:val="24"/>
          <w:u w:color="00000a"/>
          <w:rtl w:val="0"/>
          <w:lang w:val="en-US"/>
        </w:rPr>
      </w:pP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Svaka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grupa opisana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je sa identifikatorom, nazivom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,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datumom i vremenom kreiranja,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listom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oznaka (tagova)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i listom TODO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zadataka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.</w:t>
      </w:r>
    </w:p>
    <w:p>
      <w:pPr>
        <w:pStyle w:val="Default"/>
        <w:keepNext w:val="1"/>
        <w:bidi w:val="0"/>
        <w:spacing w:after="140" w:line="288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a"/>
          <w:sz w:val="24"/>
          <w:szCs w:val="24"/>
          <w:u w:color="00000a"/>
          <w:rtl w:val="0"/>
          <w:lang w:val="en-US"/>
        </w:rPr>
      </w:pP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Svaki TODO zadatak je opisan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identifikatorom, nazivom,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opisom,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prioritetom (ni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zak, normalan, visok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), datumom i vremenom kreiranja, datumom i vremenom zavr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š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etka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zadatka, statusom (zavr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š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en, aktivan)</w:t>
      </w:r>
    </w:p>
    <w:p>
      <w:pPr>
        <w:pStyle w:val="Default"/>
        <w:keepNext w:val="1"/>
        <w:bidi w:val="0"/>
        <w:spacing w:after="140" w:line="288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a"/>
          <w:sz w:val="24"/>
          <w:szCs w:val="24"/>
          <w:u w:color="00000a"/>
          <w:rtl w:val="0"/>
          <w:lang w:val="en-US"/>
        </w:rPr>
      </w:pP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Aplikaciju implementirati ili sa 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č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etiri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aktivnosti (jedna aktivnost prikazuje osnovne podatke o svim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grupama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, druga aktivnost prikazuje sve podatke o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grupi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, a tre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ć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a aktivnost prikazuje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detaljne podatke o odre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đ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enom TODO zapisu, a 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č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etvrta aktivnost prikazuje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pode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š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avanja aplikacije) ili sa jednom aktivnosti i 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č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etiri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fragmenta (jed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an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fragment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prikazuje osnovne podatke o svim grupama, drug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i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fragment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prikazuje sve podatke o grupi, a tre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ć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i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fragmnent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prikazuje detaljne podatke o odre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đ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enom TODO zapisu, a 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č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etvrt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i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fragment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prikazuje pode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š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avanja aplikacije).</w:t>
      </w:r>
    </w:p>
    <w:p>
      <w:pPr>
        <w:pStyle w:val="Default"/>
        <w:keepNext w:val="1"/>
        <w:bidi w:val="0"/>
        <w:spacing w:after="140" w:line="288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a"/>
          <w:sz w:val="24"/>
          <w:szCs w:val="24"/>
          <w:u w:color="00000a"/>
          <w:rtl w:val="0"/>
          <w:lang w:val="en-US"/>
        </w:rPr>
      </w:pP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Svaki ekran treba da sadr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ž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i Navigation Drawer u kome se nalaze stavke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S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ve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grupe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, Pode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š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avanja aplikacije i O aplikaciji. </w:t>
      </w:r>
    </w:p>
    <w:p>
      <w:pPr>
        <w:pStyle w:val="Default"/>
        <w:keepNext w:val="1"/>
        <w:bidi w:val="0"/>
        <w:spacing w:after="140" w:line="288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a"/>
          <w:sz w:val="24"/>
          <w:szCs w:val="24"/>
          <w:u w:color="00000a"/>
          <w:rtl w:val="0"/>
          <w:lang w:val="en-US"/>
        </w:rPr>
      </w:pP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Ekran koji prikazuje osnovne podatke o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grupama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u Toolbar-u sadr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ž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i dugme za dodavanje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grupe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. Pritiskom na dugme za dodavanje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grupe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otvara se ekran u kojem se unose podaci o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grupi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i potvr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đ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uje ili odustaje od dodavanja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grupe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. Pritiskom na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grupu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u listi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grupa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otvara se ekran koji prikazuje sve podatke o toj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grupi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.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Svaki element u listi treba da prika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ž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e nazi, vreme kreiranja grupe.</w:t>
      </w:r>
    </w:p>
    <w:p>
      <w:pPr>
        <w:pStyle w:val="Default"/>
        <w:keepNext w:val="1"/>
        <w:bidi w:val="0"/>
        <w:spacing w:after="140" w:line="288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a"/>
          <w:sz w:val="24"/>
          <w:szCs w:val="24"/>
          <w:u w:color="00000a"/>
          <w:rtl w:val="0"/>
          <w:lang w:val="en-US"/>
        </w:rPr>
      </w:pP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Ekran koji prikazuje sve podatke o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grupi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u Toolbar-u sadr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ž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i dugme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za dodavanje novog TODO zadatka,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dugme za izmenu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grupe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i dugme za brisanje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grupe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. Pritiskom na dugme za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dodavanje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otvara se ekran u kojem se unose podaci o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TODO zadatku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i potvr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đ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uje ili odustaje od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dodavanja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TODO zadatka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. Pritiskom na dugme za izmenu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grupe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otvara se ekran u kojem se unose podaci o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grupi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i potvr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đ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uje ili odustaje od izmene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grupe (svi podaci osim liste TODO zadataka i liste oznaka - tagova je mogu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ć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e izmeniti)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.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Pritiskom na dugme za brisanje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grupe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otvara se dijalog za potvrdu ili odustajanje od brisanja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grupe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. Pritiskom na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TODO zadatak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u listi otvara se ekran koji prikazuje sve podatke o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tom TODO zadatku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.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Svaki TODO zadatak u listi treba da prika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ž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e naziv, vreme kreiranja i vreme zavr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š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etka. Pozadina treba da bude obojena drugom bojom zavisno od prioriteta zadatka (nizak - 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ž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uta, normalan - zelena, visok - crvena) i status. Pozadina TODO zadataka 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č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iji status je zavr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š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en treba da budu obojeni sivom bojom.</w:t>
      </w:r>
    </w:p>
    <w:p>
      <w:pPr>
        <w:pStyle w:val="Default"/>
        <w:keepNext w:val="1"/>
        <w:bidi w:val="0"/>
        <w:spacing w:after="140" w:line="288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a"/>
          <w:sz w:val="24"/>
          <w:szCs w:val="24"/>
          <w:u w:color="00000a"/>
          <w:rtl w:val="0"/>
          <w:lang w:val="en-US"/>
        </w:rPr>
      </w:pP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Ekran koji prikazuje sve podatke o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TODO zadatku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u Toolbar-u sadr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ž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i dugme za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zatvaranje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TODO zadatka,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i dugme za brisanje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TODO zadatka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. Pritiskom na dugme za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zatvaranje TODO zadatka,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otvara se dijalog za potvrdu ili odustajanje od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zatvaranja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zadatka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. Pritiskom na dugme za brisanje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TODO zadatka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otvara se dijalog za potvrdu ili odustajanje od brisanja grupe.</w:t>
      </w:r>
    </w:p>
    <w:p>
      <w:pPr>
        <w:pStyle w:val="Default"/>
        <w:keepNext w:val="1"/>
        <w:bidi w:val="0"/>
        <w:spacing w:after="140" w:line="288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a"/>
          <w:sz w:val="24"/>
          <w:szCs w:val="24"/>
          <w:u w:color="00000a"/>
          <w:rtl w:val="0"/>
          <w:lang w:val="en-US"/>
        </w:rPr>
      </w:pP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Ekran za pode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š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avanje aplikacije sadr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ž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i pode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š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avanje prikaza Toast (Snackbar) poruka. Povratna informacija o dodavanju, izmeni i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brisanju grupa, p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ovratna informacija o dodavanju i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brisanju TODO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zadataka prikazuje se u Toast (Snackbar) poruci ako je prikaz Toast (Snackbar) poruka uklju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č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en.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Sadr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ž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i listu iz koje korisnik mo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ž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e da izabere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filtriranje prikaza na ekranu sa svim grupama. Lista treba da sadr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ž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i slede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ć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e stavke 7 dana, 1 dan, 1 sat, 10 minuta, a izborom filtrira se prikaz samo na one grupe koje isti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č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u u vremenu izabranom iz liste. Tako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đ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e sadr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ž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i i opciju da li da se prikaz filtrira ili ne. Ako se ova opcija filtriranja izabere, prethodna lista postaje aktivna, u suprotonom iz liste nije mogu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ć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e izabrati niti jednu stavku.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Pritiskom na stavku O aplikaciji u Navigation Drawer-u prikazuju se osnovni podaci o aplikaciji.</w:t>
      </w:r>
    </w:p>
    <w:p>
      <w:pPr>
        <w:pStyle w:val="Default"/>
        <w:keepNext w:val="1"/>
        <w:bidi w:val="0"/>
        <w:spacing w:after="140" w:line="288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a"/>
          <w:sz w:val="24"/>
          <w:szCs w:val="24"/>
          <w:u w:color="00000a"/>
          <w:rtl w:val="0"/>
          <w:lang w:val="en-US"/>
        </w:rPr>
      </w:pP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Podatke o 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grupama i TODO zadacima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 xml:space="preserve"> č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uvati u SQLight bazi podataka koriste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ć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i ORMLight wrapper. Za 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č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uvanje pode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š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avanja aplikacije koristeti SharedPreferences. </w:t>
      </w:r>
    </w:p>
    <w:p>
      <w:pPr>
        <w:pStyle w:val="Default"/>
        <w:keepNext w:val="1"/>
        <w:bidi w:val="0"/>
        <w:spacing w:after="140" w:line="288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a"/>
          <w:sz w:val="24"/>
          <w:szCs w:val="24"/>
          <w:u w:color="00000a"/>
          <w:rtl w:val="0"/>
          <w:lang w:val="en-US"/>
        </w:rPr>
      </w:pP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 xml:space="preserve">Napomena: </w:t>
      </w:r>
    </w:p>
    <w:p>
      <w:pPr>
        <w:pStyle w:val="Default"/>
        <w:keepNext w:val="1"/>
        <w:bidi w:val="0"/>
        <w:spacing w:after="140" w:line="288" w:lineRule="auto"/>
        <w:ind w:left="0" w:right="0" w:firstLine="0"/>
        <w:jc w:val="both"/>
        <w:rPr>
          <w:rtl w:val="0"/>
        </w:rPr>
      </w:pP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Nakon implementacije svakog elementa aplikacije izvr</w:t>
      </w:r>
      <w:r>
        <w:rPr>
          <w:rFonts w:ascii="Times New Roman" w:hAnsi="Times New Roman" w:hint="default"/>
          <w:color w:val="00000a"/>
          <w:sz w:val="24"/>
          <w:szCs w:val="24"/>
          <w:u w:color="00000a"/>
          <w:rtl w:val="0"/>
          <w:lang w:val="en-US"/>
        </w:rPr>
        <w:t>š</w:t>
      </w:r>
      <w:r>
        <w:rPr>
          <w:rFonts w:ascii="Times New Roman" w:hAnsi="Times New Roman"/>
          <w:color w:val="00000a"/>
          <w:sz w:val="24"/>
          <w:szCs w:val="24"/>
          <w:u w:color="00000a"/>
          <w:rtl w:val="0"/>
          <w:lang w:val="en-US"/>
        </w:rPr>
        <w:t>iti add, commit i push operacije u Git sistemu za upravljanje verzijama.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