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-142" w:hanging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</w:r>
    </w:p>
    <w:p>
      <w:pPr>
        <w:pStyle w:val="Normal"/>
        <w:spacing w:before="0" w:after="0"/>
        <w:ind w:left="-142" w:hanging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-142" w:hanging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</w:r>
    </w:p>
    <w:p>
      <w:pPr>
        <w:pStyle w:val="Normal"/>
        <w:spacing w:before="0" w:after="0"/>
        <w:ind w:left="-142" w:hanging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</w:r>
    </w:p>
    <w:p>
      <w:pPr>
        <w:pStyle w:val="Normal"/>
        <w:spacing w:before="0" w:after="0"/>
        <w:ind w:left="-142" w:hanging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</w:r>
    </w:p>
    <w:p>
      <w:pPr>
        <w:pStyle w:val="Normal"/>
        <w:spacing w:before="0" w:after="0"/>
        <w:ind w:left="-142" w:hanging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</w:r>
    </w:p>
    <w:p>
      <w:pPr>
        <w:pStyle w:val="Normal"/>
        <w:spacing w:before="0" w:after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3ºano – MIEIC – 2017/2018</w:t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56"/>
          <w:szCs w:val="24"/>
        </w:rPr>
      </w:pPr>
      <w:r>
        <w:rPr>
          <w:rFonts w:ascii="Avenir Book" w:hAnsi="Avenir Book"/>
          <w:b/>
          <w:color w:val="000000"/>
          <w:sz w:val="56"/>
          <w:szCs w:val="24"/>
        </w:rPr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56"/>
          <w:szCs w:val="24"/>
        </w:rPr>
      </w:pPr>
      <w:r>
        <w:rPr>
          <w:rFonts w:ascii="Avenir Book" w:hAnsi="Avenir Book"/>
          <w:b/>
          <w:color w:val="000000"/>
          <w:sz w:val="56"/>
          <w:szCs w:val="24"/>
        </w:rPr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56"/>
          <w:szCs w:val="24"/>
        </w:rPr>
      </w:pPr>
      <w:r>
        <w:rPr>
          <w:rFonts w:ascii="Avenir Book" w:hAnsi="Avenir Book"/>
          <w:b/>
          <w:color w:val="000000"/>
          <w:sz w:val="56"/>
          <w:szCs w:val="24"/>
        </w:rPr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56"/>
          <w:szCs w:val="24"/>
        </w:rPr>
      </w:pPr>
      <w:r>
        <w:rPr>
          <w:rFonts w:ascii="Avenir Book" w:hAnsi="Avenir Book"/>
          <w:b/>
          <w:color w:val="000000"/>
          <w:sz w:val="56"/>
          <w:szCs w:val="24"/>
        </w:rPr>
        <w:t>Otimização na Organização de um Jantar</w:t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color w:val="000000"/>
          <w:sz w:val="40"/>
          <w:szCs w:val="24"/>
        </w:rPr>
      </w:pPr>
      <w:r>
        <w:rPr>
          <w:rFonts w:ascii="Avenir Book" w:hAnsi="Avenir Book"/>
          <w:color w:val="000000"/>
          <w:sz w:val="40"/>
          <w:szCs w:val="24"/>
        </w:rPr>
        <w:t>Relatório Intercalar</w:t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color w:val="000000"/>
          <w:sz w:val="22"/>
          <w:szCs w:val="24"/>
        </w:rPr>
      </w:pPr>
      <w:r>
        <w:rPr>
          <w:rFonts w:ascii="Avenir Book" w:hAnsi="Avenir Book"/>
          <w:color w:val="000000"/>
          <w:sz w:val="22"/>
          <w:szCs w:val="24"/>
        </w:rPr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color w:val="000000"/>
          <w:sz w:val="32"/>
          <w:szCs w:val="24"/>
        </w:rPr>
      </w:pPr>
      <w:r>
        <w:rPr>
          <w:rFonts w:ascii="Avenir Book" w:hAnsi="Avenir Book"/>
          <w:color w:val="000000"/>
          <w:sz w:val="32"/>
          <w:szCs w:val="24"/>
        </w:rPr>
        <w:t>Inteligência Artificial</w:t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color w:val="000000"/>
          <w:sz w:val="28"/>
          <w:szCs w:val="24"/>
        </w:rPr>
      </w:pPr>
      <w:r>
        <w:rPr>
          <w:rFonts w:ascii="Avenir Book" w:hAnsi="Avenir Book"/>
          <w:color w:val="000000"/>
          <w:sz w:val="28"/>
          <w:szCs w:val="24"/>
        </w:rPr>
        <w:t>Grupo B2_3</w:t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Avenir Book" w:hAnsi="Avenir Book"/>
          <w:b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</w:r>
    </w:p>
    <w:p>
      <w:pPr>
        <w:pStyle w:val="Normal"/>
        <w:spacing w:lineRule="auto" w:line="240" w:before="0" w:after="0"/>
        <w:rPr>
          <w:rFonts w:ascii="Avenir Book" w:hAnsi="Avenir Book"/>
          <w:b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Bruno Alexandre Oliveira Dias, </w:t>
      </w:r>
      <w:r>
        <w:rPr>
          <w:rFonts w:ascii="Avenir Book" w:hAnsi="Avenir Book"/>
          <w:b/>
          <w:color w:val="000000"/>
          <w:sz w:val="26"/>
          <w:szCs w:val="26"/>
        </w:rPr>
        <w:t>up201504859@fe.up.pt</w:t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Fernando André Bezerra Moura Fernandes, </w:t>
      </w:r>
      <w:r>
        <w:rPr>
          <w:rFonts w:ascii="Avenir Book" w:hAnsi="Avenir Book"/>
          <w:b/>
          <w:color w:val="000000"/>
          <w:sz w:val="26"/>
          <w:szCs w:val="26"/>
        </w:rPr>
        <w:t>up201505821@fe.up.pt</w:t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Cunha, up201506524@fe.up.pt</w:t>
      </w:r>
    </w:p>
    <w:p>
      <w:pPr>
        <w:pStyle w:val="Normal"/>
        <w:spacing w:lineRule="auto" w:line="276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</w:r>
    </w:p>
    <w:p>
      <w:pPr>
        <w:sectPr>
          <w:type w:val="nextPage"/>
          <w:pgSz w:w="11906" w:h="16838"/>
          <w:pgMar w:left="1791" w:right="1224" w:header="0" w:top="771" w:footer="0" w:bottom="1159" w:gutter="0"/>
          <w:pgBorders w:display="allPages" w:offsetFrom="text">
            <w:top w:val="single" w:sz="4" w:space="1" w:color="00000A"/>
            <w:left w:val="single" w:sz="4" w:space="4" w:color="00000A"/>
            <w:bottom w:val="single" w:sz="4" w:space="1" w:color="00000A"/>
            <w:right w:val="single" w:sz="4" w:space="4" w:color="00000A"/>
          </w:pgBorders>
          <w:pgNumType w:fmt="decimal"/>
          <w:formProt w:val="false"/>
          <w:textDirection w:val="lrTb"/>
          <w:docGrid w:type="default" w:linePitch="326" w:charSpace="4294961151"/>
        </w:sectPr>
        <w:pStyle w:val="Normal"/>
        <w:spacing w:before="0" w:after="0"/>
        <w:ind w:left="-142" w:hanging="0"/>
        <w:jc w:val="center"/>
        <w:rPr>
          <w:rFonts w:ascii="Avenir Book" w:hAnsi="Avenir Book"/>
          <w:b/>
          <w:b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</w:r>
    </w:p>
    <w:sdt>
      <w:sdtPr>
        <w:docPartObj>
          <w:docPartGallery w:val="Table of Contents"/>
          <w:docPartUnique w:val="true"/>
        </w:docPartObj>
        <w:id w:val="228842359"/>
      </w:sdtPr>
      <w:sdtContent>
        <w:p>
          <w:pPr>
            <w:pStyle w:val="Ttulo1"/>
            <w:numPr>
              <w:ilvl w:val="0"/>
              <w:numId w:val="0"/>
            </w:numPr>
            <w:ind w:left="-142" w:hanging="357"/>
            <w:rPr/>
          </w:pPr>
          <w:r>
            <w:rPr/>
            <w:t>Índice</w:t>
          </w:r>
        </w:p>
        <w:p>
          <w:pPr>
            <w:pStyle w:val="Contedo1"/>
            <w:tabs>
              <w:tab w:val="left" w:pos="480" w:leader="none"/>
              <w:tab w:val="right" w:pos="9061" w:leader="dot"/>
            </w:tabs>
            <w:rPr>
              <w:rFonts w:eastAsia="ＭＳ 明朝" w:eastAsiaTheme="minorEastAsia"/>
              <w:b w:val="false"/>
              <w:b w:val="false"/>
              <w:caps w:val="false"/>
              <w:smallCaps w:val="false"/>
              <w:color w:val="00000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9153045">
            <w:r>
              <w:rPr>
                <w:webHidden/>
                <w:rStyle w:val="Ligaodendice"/>
              </w:rPr>
              <w:t>1.</w:t>
            </w:r>
            <w:r>
              <w:rPr>
                <w:rStyle w:val="Ligaodendice"/>
                <w:rFonts w:eastAsia="ＭＳ 明朝" w:eastAsiaTheme="minorEastAsia"/>
                <w:b w:val="false"/>
                <w:caps w:val="false"/>
                <w:smallCaps w:val="false"/>
                <w:color w:val="00000A"/>
                <w:sz w:val="24"/>
                <w:szCs w:val="24"/>
                <w:lang w:val="en-GB" w:eastAsia="en-GB"/>
              </w:rPr>
              <w:tab/>
            </w:r>
            <w:r>
              <w:rPr>
                <w:rStyle w:val="Ligaodendice"/>
              </w:rPr>
              <w:t>Objetivo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_Toc509153045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9061" w:leader="dot"/>
            </w:tabs>
            <w:rPr>
              <w:rFonts w:eastAsia="ＭＳ 明朝" w:eastAsiaTheme="minorEastAsia"/>
              <w:b w:val="false"/>
              <w:b w:val="false"/>
              <w:caps w:val="false"/>
              <w:smallCaps w:val="false"/>
              <w:color w:val="00000A"/>
              <w:sz w:val="24"/>
              <w:szCs w:val="24"/>
              <w:lang w:val="en-GB" w:eastAsia="en-GB"/>
            </w:rPr>
          </w:pPr>
          <w:hyperlink w:anchor="_Toc509153046">
            <w:r>
              <w:rPr>
                <w:webHidden/>
                <w:rStyle w:val="Ligaodendice"/>
              </w:rPr>
              <w:t>2.</w:t>
            </w:r>
            <w:r>
              <w:rPr>
                <w:rStyle w:val="Ligaodendice"/>
                <w:rFonts w:eastAsia="ＭＳ 明朝" w:eastAsiaTheme="minorEastAsia"/>
                <w:b w:val="false"/>
                <w:caps w:val="false"/>
                <w:smallCaps w:val="false"/>
                <w:color w:val="00000A"/>
                <w:sz w:val="24"/>
                <w:szCs w:val="24"/>
                <w:lang w:val="en-GB" w:eastAsia="en-GB"/>
              </w:rPr>
              <w:tab/>
            </w:r>
            <w:r>
              <w:rPr>
                <w:rStyle w:val="Ligaodendice"/>
              </w:rPr>
              <w:t>Descrição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_Toc509153046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9061" w:leader="dot"/>
            </w:tabs>
            <w:rPr>
              <w:rFonts w:eastAsia="ＭＳ 明朝" w:eastAsiaTheme="minorEastAsia"/>
              <w:caps w:val="false"/>
              <w:smallCaps w:val="false"/>
              <w:color w:val="00000A"/>
              <w:sz w:val="24"/>
              <w:szCs w:val="24"/>
              <w:lang w:val="en-GB" w:eastAsia="en-GB"/>
            </w:rPr>
          </w:pPr>
          <w:hyperlink w:anchor="_Toc509153047">
            <w:r>
              <w:rPr>
                <w:webHidden/>
                <w:rStyle w:val="Ligaodendice"/>
                <w:rFonts w:ascii="Avenir Book" w:hAnsi="Avenir Book"/>
              </w:rPr>
              <w:t>2.1. Especificação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_Toc509153047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9061" w:leader="dot"/>
            </w:tabs>
            <w:rPr>
              <w:rFonts w:eastAsia="ＭＳ 明朝" w:eastAsiaTheme="minorEastAsia"/>
              <w:caps w:val="false"/>
              <w:smallCaps w:val="false"/>
              <w:color w:val="00000A"/>
              <w:sz w:val="24"/>
              <w:szCs w:val="24"/>
              <w:lang w:val="en-GB" w:eastAsia="en-GB"/>
            </w:rPr>
          </w:pPr>
          <w:hyperlink w:anchor="_Toc509153048">
            <w:r>
              <w:rPr>
                <w:webHidden/>
                <w:rStyle w:val="Ligaodendice"/>
                <w:rFonts w:ascii="Avenir Book" w:hAnsi="Avenir Book"/>
              </w:rPr>
              <w:t>2.2. Trabalho Efetuado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_Toc509153048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9061" w:leader="dot"/>
            </w:tabs>
            <w:rPr>
              <w:rFonts w:eastAsia="ＭＳ 明朝" w:eastAsiaTheme="minorEastAsia"/>
              <w:caps w:val="false"/>
              <w:smallCaps w:val="false"/>
              <w:color w:val="00000A"/>
              <w:sz w:val="24"/>
              <w:szCs w:val="24"/>
              <w:lang w:val="en-GB" w:eastAsia="en-GB"/>
            </w:rPr>
          </w:pPr>
          <w:hyperlink w:anchor="_Toc509153049">
            <w:r>
              <w:rPr>
                <w:webHidden/>
                <w:rStyle w:val="Ligaodendice"/>
                <w:rFonts w:ascii="Avenir Book" w:hAnsi="Avenir Book"/>
              </w:rPr>
              <w:t>2.3. Resultados Esperados e Forma de Avaliação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_Toc509153049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9061" w:leader="dot"/>
            </w:tabs>
            <w:rPr>
              <w:rFonts w:eastAsia="ＭＳ 明朝" w:eastAsiaTheme="minorEastAsia"/>
              <w:b w:val="false"/>
              <w:b w:val="false"/>
              <w:caps w:val="false"/>
              <w:smallCaps w:val="false"/>
              <w:color w:val="00000A"/>
              <w:sz w:val="24"/>
              <w:szCs w:val="24"/>
              <w:lang w:val="en-GB" w:eastAsia="en-GB"/>
            </w:rPr>
          </w:pPr>
          <w:hyperlink w:anchor="_Toc509153050">
            <w:r>
              <w:rPr>
                <w:webHidden/>
                <w:rStyle w:val="Ligaodendice"/>
              </w:rPr>
              <w:t>3.</w:t>
            </w:r>
            <w:r>
              <w:rPr>
                <w:rStyle w:val="Ligaodendice"/>
                <w:rFonts w:eastAsia="ＭＳ 明朝" w:eastAsiaTheme="minorEastAsia"/>
                <w:b w:val="false"/>
                <w:caps w:val="false"/>
                <w:smallCaps w:val="false"/>
                <w:color w:val="00000A"/>
                <w:sz w:val="24"/>
                <w:szCs w:val="24"/>
                <w:lang w:val="en-GB" w:eastAsia="en-GB"/>
              </w:rPr>
              <w:tab/>
            </w:r>
            <w:r>
              <w:rPr>
                <w:rStyle w:val="Ligaodendice"/>
              </w:rPr>
              <w:t>Conclusões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_Toc509153050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9061" w:leader="dot"/>
            </w:tabs>
            <w:rPr>
              <w:rFonts w:eastAsia="ＭＳ 明朝" w:eastAsiaTheme="minorEastAsia"/>
              <w:b w:val="false"/>
              <w:b w:val="false"/>
              <w:caps w:val="false"/>
              <w:smallCaps w:val="false"/>
              <w:color w:val="00000A"/>
              <w:sz w:val="24"/>
              <w:szCs w:val="24"/>
              <w:lang w:val="en-GB" w:eastAsia="en-GB"/>
            </w:rPr>
          </w:pPr>
          <w:hyperlink w:anchor="_Toc509153051">
            <w:r>
              <w:rPr>
                <w:webHidden/>
                <w:rStyle w:val="Ligaodendice"/>
              </w:rPr>
              <w:t>4.</w:t>
            </w:r>
            <w:r>
              <w:rPr>
                <w:rStyle w:val="Ligaodendice"/>
                <w:rFonts w:eastAsia="ＭＳ 明朝" w:eastAsiaTheme="minorEastAsia"/>
                <w:b w:val="false"/>
                <w:caps w:val="false"/>
                <w:smallCaps w:val="false"/>
                <w:color w:val="00000A"/>
                <w:sz w:val="24"/>
                <w:szCs w:val="24"/>
                <w:lang w:val="en-GB" w:eastAsia="en-GB"/>
              </w:rPr>
              <w:tab/>
            </w:r>
            <w:r>
              <w:rPr>
                <w:rStyle w:val="Ligaodendice"/>
              </w:rPr>
              <w:t>Recursos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_Toc509153051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Avenir Book" w:hAnsi="Avenir Book"/>
            </w:rPr>
          </w:pPr>
          <w:r>
            <w:rPr>
              <w:rFonts w:ascii="Avenir Book" w:hAnsi="Avenir Book"/>
            </w:rPr>
          </w:r>
          <w:r>
            <w:fldChar w:fldCharType="end"/>
          </w:r>
        </w:p>
      </w:sdtContent>
    </w:sdt>
    <w:p>
      <w:pPr>
        <w:pStyle w:val="Normal"/>
        <w:spacing w:before="0" w:after="0"/>
        <w:jc w:val="center"/>
        <w:rPr>
          <w:rFonts w:ascii="Avenir Book" w:hAnsi="Avenir Book"/>
        </w:rPr>
      </w:pPr>
      <w:r>
        <w:rPr>
          <w:rFonts w:ascii="Avenir Book" w:hAnsi="Avenir Book"/>
        </w:rPr>
      </w:r>
      <w:r>
        <w:br w:type="page"/>
      </w:r>
    </w:p>
    <w:p>
      <w:pPr>
        <w:pStyle w:val="Ttulo1"/>
        <w:numPr>
          <w:ilvl w:val="0"/>
          <w:numId w:val="2"/>
        </w:numPr>
        <w:ind w:left="215" w:hanging="357"/>
        <w:rPr/>
      </w:pPr>
      <w:bookmarkStart w:id="0" w:name="_Toc509153045"/>
      <w:bookmarkEnd w:id="0"/>
      <w:r>
        <w:rPr/>
        <w:t>Objetivo</w:t>
      </w:r>
    </w:p>
    <w:p>
      <w:pPr>
        <w:pStyle w:val="Normal"/>
        <w:spacing w:before="0" w:after="0"/>
        <w:ind w:left="-142" w:firstLine="850"/>
        <w:rPr>
          <w:rFonts w:ascii="Avenir Book" w:hAnsi="Avenir Book"/>
        </w:rPr>
      </w:pPr>
      <w:r>
        <w:rPr>
          <w:rFonts w:ascii="Avenir Book" w:hAnsi="Avenir Book"/>
          <w:color w:val="000000"/>
          <w:szCs w:val="24"/>
        </w:rPr>
        <w:t xml:space="preserve">Este trabalho tem como objetivo resolver o problema de otimização da distribuição de pessoas por mesas num jantar solidário, onde centenas de pessoas se registaram. Idealmente, os </w:t>
      </w:r>
      <w:r>
        <w:rPr>
          <w:rFonts w:ascii="Avenir Book" w:hAnsi="Avenir Book"/>
        </w:rPr>
        <w:t>grupos de pessoas que se inscreveram juntas não deverão ser separados e é importante a afinidade entre pessoas de grupos diferentes quando juntas na mesma mesa. Essa afinidade é determinada segundo interesses ou características em comum.</w:t>
      </w:r>
    </w:p>
    <w:p>
      <w:pPr>
        <w:pStyle w:val="Normal"/>
        <w:spacing w:before="0" w:after="0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</w:rPr>
        <w:t>Pretende-se estabelecer quantas mesas de cada tamanho devem ser utilizadas e a respetiva distribuição das pessoas pelos lugares.</w:t>
      </w:r>
    </w:p>
    <w:p>
      <w:pPr>
        <w:pStyle w:val="Ttulo1"/>
        <w:numPr>
          <w:ilvl w:val="0"/>
          <w:numId w:val="2"/>
        </w:numPr>
        <w:ind w:left="215" w:hanging="357"/>
        <w:rPr/>
      </w:pPr>
      <w:bookmarkStart w:id="1" w:name="_Toc509153046"/>
      <w:bookmarkEnd w:id="1"/>
      <w:r>
        <w:rPr/>
        <w:t>Descrição</w:t>
      </w:r>
    </w:p>
    <w:p>
      <w:pPr>
        <w:pStyle w:val="Ttulo2"/>
        <w:ind w:left="-142" w:hanging="0"/>
        <w:rPr>
          <w:rFonts w:ascii="Avenir Book" w:hAnsi="Avenir Book"/>
        </w:rPr>
      </w:pPr>
      <w:bookmarkStart w:id="2" w:name="_Toc509153047"/>
      <w:bookmarkEnd w:id="2"/>
      <w:r>
        <w:rPr>
          <w:rFonts w:ascii="Avenir Book" w:hAnsi="Avenir Book"/>
        </w:rPr>
        <w:t>2.1. Especificação</w:t>
      </w:r>
    </w:p>
    <w:p>
      <w:pPr>
        <w:pStyle w:val="CorpoTexto"/>
        <w:ind w:left="-142" w:firstLine="850"/>
        <w:rPr>
          <w:rFonts w:ascii="Avenir Book" w:hAnsi="Avenir Book" w:eastAsia="SimSun"/>
        </w:rPr>
      </w:pPr>
      <w:r>
        <w:rPr>
          <w:rFonts w:eastAsia="SimSun" w:ascii="Avenir Book" w:hAnsi="Avenir Book"/>
        </w:rPr>
        <w:t>O problema em questão inclui-se nos problemas de otimização dado que se pretende maximizar a afinidade existente entre pessoas no conjunto de todas as mesas.</w:t>
      </w:r>
    </w:p>
    <w:p>
      <w:pPr>
        <w:pStyle w:val="CorpoTexto"/>
        <w:ind w:left="-142" w:firstLine="850"/>
        <w:rPr/>
      </w:pPr>
      <w:r>
        <w:rPr>
          <w:rFonts w:eastAsia="SimSun" w:ascii="Avenir Book" w:hAnsi="Avenir Book"/>
        </w:rPr>
        <w:t xml:space="preserve">Cada mesa tem entre </w:t>
      </w:r>
      <w:r>
        <w:rPr>
          <w:rFonts w:eastAsia="SimSun" w:ascii="Avenir Book" w:hAnsi="Avenir Book"/>
          <w:i/>
        </w:rPr>
        <w:t>Min</w:t>
      </w:r>
      <w:r>
        <w:rPr>
          <w:rFonts w:eastAsia="SimSun" w:ascii="Avenir Book" w:hAnsi="Avenir Book"/>
        </w:rPr>
        <w:t xml:space="preserve"> e </w:t>
      </w:r>
      <w:r>
        <w:rPr>
          <w:rFonts w:eastAsia="SimSun" w:ascii="Avenir Book" w:hAnsi="Avenir Book"/>
          <w:i/>
        </w:rPr>
        <w:t>Max</w:t>
      </w:r>
      <w:r>
        <w:rPr>
          <w:rFonts w:eastAsia="SimSun" w:ascii="Avenir Book" w:hAnsi="Avenir Book"/>
        </w:rPr>
        <w:t xml:space="preserve"> lugares. A sala comporta um máximo de </w:t>
      </w:r>
      <w:r>
        <w:rPr>
          <w:rFonts w:eastAsia="SimSun" w:ascii="Avenir Book" w:hAnsi="Avenir Book"/>
          <w:i/>
        </w:rPr>
        <w:t>Nt</w:t>
      </w:r>
      <w:r>
        <w:rPr>
          <w:rFonts w:eastAsia="SimSun" w:ascii="Avenir Book" w:hAnsi="Avenir Book"/>
        </w:rPr>
        <w:t xml:space="preserve"> mesas de tamanho </w:t>
      </w:r>
      <w:r>
        <w:rPr>
          <w:rFonts w:eastAsia="SimSun" w:ascii="Avenir Book" w:hAnsi="Avenir Book"/>
          <w:i/>
        </w:rPr>
        <w:t>t</w:t>
      </w:r>
      <w:r>
        <w:rPr>
          <w:rFonts w:eastAsia="SimSun" w:ascii="Avenir Book" w:hAnsi="Avenir Book"/>
        </w:rPr>
        <w:t>, sendo que o tamanho diz respeito ao número de lugares da mesa.</w:t>
      </w:r>
    </w:p>
    <w:p>
      <w:pPr>
        <w:pStyle w:val="CorpoTexto"/>
        <w:ind w:left="-142" w:firstLine="850"/>
        <w:rPr>
          <w:color w:val="auto"/>
        </w:rPr>
      </w:pPr>
      <w:r>
        <w:rPr>
          <w:rFonts w:eastAsia="SimSun" w:ascii="Avenir Book" w:hAnsi="Avenir Book"/>
          <w:color w:val="auto"/>
        </w:rPr>
        <w:t xml:space="preserve">Este é um problema de otimização pois a afinidade total do jantar, será a soma da afinidade em cada mesa que por sua vez é a afinidade total entre as pessoas que se sentam nessa mesa. Sendo assim, utilizando um algoritmo genético, a população será constituída por diferentes “jantares”, ou seja, combinações de pessoas em mesas e a afinidade de cada “jantar” será calculada segundo uma função de avaliação em que para cada duas pessoas, se verificará a compatibilidade entre idade,trabalho,hobie,interesse, e familia e retornará 0,1 por cada tópico no caso de serem iguais. Se pertencerem ao mesmo grupo acresce um valor de 0,5. O cruzamento entre dois “jantares” será feito trocando entre dois jantares uma pessoa, pela mesma no outro jantar ficando essa pessoa numa posição diferente e causando uma nova afinidade. </w:t>
      </w:r>
      <w:r>
        <w:rPr>
          <w:rFonts w:eastAsia="SimSun" w:ascii="Avenir Book" w:hAnsi="Avenir Book"/>
          <w:color w:val="auto"/>
        </w:rPr>
        <w:t xml:space="preserve">A mutação será trocar dentro de cada jantar duas pessoas de sítio. Isto será feito numa série de iterações e o critério de paragem será quando a afinidade máxima anterior e a atual diferenciarem bastante pouco ou nada. </w:t>
      </w:r>
    </w:p>
    <w:p>
      <w:pPr>
        <w:pStyle w:val="Ttulo2"/>
        <w:ind w:left="-142" w:hanging="0"/>
        <w:rPr>
          <w:rFonts w:ascii="Avenir Book" w:hAnsi="Avenir Book"/>
        </w:rPr>
      </w:pPr>
      <w:bookmarkStart w:id="3" w:name="_Toc509153048"/>
      <w:bookmarkEnd w:id="3"/>
      <w:r>
        <w:rPr>
          <w:rFonts w:ascii="Avenir Book" w:hAnsi="Avenir Book"/>
        </w:rPr>
        <w:t>2.2. Trabalho Efetuado</w:t>
      </w:r>
    </w:p>
    <w:p>
      <w:pPr>
        <w:pStyle w:val="CorpoTexto"/>
        <w:ind w:left="-142" w:firstLine="850"/>
        <w:rPr>
          <w:rFonts w:ascii="Avenir Book" w:hAnsi="Avenir Book"/>
        </w:rPr>
      </w:pPr>
      <w:r>
        <w:rPr>
          <w:rFonts w:ascii="Avenir Book" w:hAnsi="Avenir Book"/>
        </w:rPr>
        <w:t xml:space="preserve">O grupo procedeu à pesquisa sobre otimização e como resolver problemas deste tipo através da utilização de algoritmos genéticos. Durante essa pesquisa, tomamos conhecimento da biblioteca </w:t>
      </w:r>
      <w:r>
        <w:rPr>
          <w:rFonts w:ascii="Avenir Book" w:hAnsi="Avenir Book"/>
          <w:i/>
        </w:rPr>
        <w:t>DEAP</w:t>
      </w:r>
      <w:r>
        <w:rPr>
          <w:rFonts w:ascii="Avenir Book" w:hAnsi="Avenir Book"/>
        </w:rPr>
        <w:t xml:space="preserve">, em </w:t>
      </w:r>
      <w:r>
        <w:rPr>
          <w:rFonts w:ascii="Avenir Book" w:hAnsi="Avenir Book"/>
          <w:i/>
        </w:rPr>
        <w:t>python</w:t>
      </w:r>
      <w:r>
        <w:rPr>
          <w:rFonts w:ascii="Avenir Book" w:hAnsi="Avenir Book"/>
        </w:rPr>
        <w:t>, cujo foco são algoritmos evolucionais. Em princípio, recorreremos a esta mesma biblioteca.</w:t>
      </w:r>
    </w:p>
    <w:p>
      <w:pPr>
        <w:pStyle w:val="CorpoTexto"/>
        <w:ind w:left="-142" w:firstLine="850"/>
        <w:rPr/>
      </w:pPr>
      <w:r>
        <w:rPr>
          <w:rFonts w:ascii="Avenir Book" w:hAnsi="Avenir Book"/>
        </w:rPr>
        <w:t xml:space="preserve">Ainda, e de forma a permitir o seu uso, demos início a alguma estruturação do código em classes e lógica, estudamos um pouco a biblioteca e familiarizamo-nos com a linguagem. </w:t>
      </w:r>
      <w:r>
        <w:rPr>
          <w:rFonts w:ascii="Avenir Book" w:hAnsi="Avenir Book"/>
        </w:rPr>
        <w:t>Na prática, foram creadas as classes Dinner, Person e Table e criada a função de avaliação.</w:t>
      </w:r>
    </w:p>
    <w:p>
      <w:pPr>
        <w:pStyle w:val="Ttulo2"/>
        <w:ind w:left="-142" w:hanging="0"/>
        <w:rPr>
          <w:rFonts w:ascii="Avenir Book" w:hAnsi="Avenir Book"/>
        </w:rPr>
      </w:pPr>
      <w:bookmarkStart w:id="4" w:name="_Toc509153049"/>
      <w:bookmarkEnd w:id="4"/>
      <w:r>
        <w:rPr>
          <w:rFonts w:ascii="Avenir Book" w:hAnsi="Avenir Book"/>
        </w:rPr>
        <w:t>2.3. Resultados Esperados e Forma de Avaliação</w:t>
      </w:r>
    </w:p>
    <w:p>
      <w:pPr>
        <w:pStyle w:val="Normal"/>
        <w:tabs>
          <w:tab w:val="left" w:pos="446" w:leader="none"/>
          <w:tab w:val="center" w:pos="4535" w:leader="none"/>
        </w:tabs>
        <w:spacing w:before="0" w:after="0"/>
        <w:ind w:left="-142" w:firstLine="851"/>
        <w:rPr>
          <w:rFonts w:ascii="Avenir Book" w:hAnsi="Avenir Book" w:cs="Times New Roman"/>
        </w:rPr>
      </w:pPr>
      <w:r>
        <w:rPr>
          <w:rFonts w:cs="Times New Roman" w:ascii="Avenir Book" w:hAnsi="Avenir Book"/>
          <w:b/>
          <w:i/>
        </w:rPr>
        <w:t>Input</w:t>
      </w:r>
      <w:r>
        <w:rPr>
          <w:rFonts w:cs="Times New Roman" w:ascii="Avenir Book" w:hAnsi="Avenir Book"/>
        </w:rPr>
        <w:t xml:space="preserve"> - registo das pessoas, número de mesas </w:t>
      </w:r>
      <w:r>
        <w:rPr>
          <w:rFonts w:cs="Times New Roman" w:ascii="Avenir Book" w:hAnsi="Avenir Book"/>
          <w:i/>
        </w:rPr>
        <w:t>Nt</w:t>
      </w:r>
      <w:r>
        <w:rPr>
          <w:rFonts w:cs="Times New Roman" w:ascii="Avenir Book" w:hAnsi="Avenir Book"/>
        </w:rPr>
        <w:t xml:space="preserve"> e capacidade das mesas </w:t>
      </w:r>
      <w:r>
        <w:rPr>
          <w:rFonts w:cs="Times New Roman" w:ascii="Avenir Book" w:hAnsi="Avenir Book"/>
          <w:i/>
        </w:rPr>
        <w:t>t</w:t>
      </w:r>
      <w:r>
        <w:rPr>
          <w:rFonts w:cs="Times New Roman" w:ascii="Avenir Book" w:hAnsi="Avenir Book"/>
        </w:rPr>
        <w:t>.</w:t>
      </w:r>
    </w:p>
    <w:p>
      <w:pPr>
        <w:pStyle w:val="Normal"/>
        <w:tabs>
          <w:tab w:val="left" w:pos="446" w:leader="none"/>
          <w:tab w:val="center" w:pos="4535" w:leader="none"/>
        </w:tabs>
        <w:spacing w:before="0" w:after="0"/>
        <w:ind w:left="-142" w:firstLine="851"/>
        <w:rPr>
          <w:rFonts w:ascii="Avenir Book" w:hAnsi="Avenir Book" w:cs="Times New Roman"/>
        </w:rPr>
      </w:pPr>
      <w:r>
        <w:rPr>
          <w:rFonts w:cs="Times New Roman" w:ascii="Avenir Book" w:hAnsi="Avenir Book"/>
        </w:rPr>
        <w:t>O ficheiro de input relativo às pessoas inscritas estará organizado da seguinte forma:</w:t>
      </w:r>
    </w:p>
    <w:p>
      <w:pPr>
        <w:pStyle w:val="Normal"/>
        <w:tabs>
          <w:tab w:val="left" w:pos="446" w:leader="none"/>
          <w:tab w:val="center" w:pos="4535" w:leader="none"/>
        </w:tabs>
        <w:spacing w:before="0" w:after="0"/>
        <w:ind w:left="-142" w:firstLine="851"/>
        <w:rPr/>
      </w:pPr>
      <w:r>
        <w:rPr>
          <w:rFonts w:cs="Times New Roman" w:ascii="Avenir Book" w:hAnsi="Avenir Book"/>
        </w:rPr>
        <w:t>Nome Apelido - IdGrupo; Idade; Hobby; Trabalho;</w:t>
      </w:r>
      <w:r>
        <w:rPr>
          <w:rFonts w:cs="Times New Roman" w:ascii="Avenir Book" w:hAnsi="Avenir Book"/>
        </w:rPr>
        <w:t>Interesse;Família.</w:t>
      </w:r>
    </w:p>
    <w:p>
      <w:pPr>
        <w:pStyle w:val="Normal"/>
        <w:tabs>
          <w:tab w:val="left" w:pos="446" w:leader="none"/>
          <w:tab w:val="center" w:pos="4535" w:leader="none"/>
        </w:tabs>
        <w:spacing w:before="0" w:after="0"/>
        <w:ind w:left="-142" w:firstLine="851"/>
        <w:rPr>
          <w:rFonts w:ascii="Avenir Book" w:hAnsi="Avenir Book" w:cs="Times New Roman"/>
        </w:rPr>
      </w:pPr>
      <w:r>
        <w:rPr>
          <w:rFonts w:cs="Times New Roman" w:ascii="Avenir Book" w:hAnsi="Avenir Book"/>
          <w:b/>
          <w:i/>
        </w:rPr>
        <w:t>Output</w:t>
      </w:r>
      <w:r>
        <w:rPr>
          <w:rFonts w:cs="Times New Roman" w:ascii="Avenir Book" w:hAnsi="Avenir Book"/>
        </w:rPr>
        <w:t xml:space="preserve"> - constituição de cada mesa.</w:t>
      </w:r>
    </w:p>
    <w:p>
      <w:pPr>
        <w:pStyle w:val="Normal"/>
        <w:tabs>
          <w:tab w:val="left" w:pos="446" w:leader="none"/>
          <w:tab w:val="center" w:pos="4535" w:leader="none"/>
        </w:tabs>
        <w:spacing w:before="0" w:after="0"/>
        <w:ind w:left="-142" w:firstLine="851"/>
        <w:rPr/>
      </w:pPr>
      <w:r>
        <w:rPr>
          <w:rFonts w:cs="Times New Roman" w:ascii="Avenir Book" w:hAnsi="Avenir Book"/>
        </w:rPr>
        <w:t>O output deverá ser apenas apresentado na consola.</w:t>
      </w:r>
    </w:p>
    <w:p>
      <w:pPr>
        <w:pStyle w:val="Normal"/>
        <w:tabs>
          <w:tab w:val="left" w:pos="446" w:leader="none"/>
          <w:tab w:val="center" w:pos="4535" w:leader="none"/>
        </w:tabs>
        <w:spacing w:before="0" w:after="0"/>
        <w:ind w:left="-142" w:firstLine="851"/>
        <w:rPr>
          <w:rFonts w:ascii="Avenir Book" w:hAnsi="Avenir Book" w:cs="Times New Roman"/>
        </w:rPr>
      </w:pPr>
      <w:bookmarkStart w:id="5" w:name="_GoBack"/>
      <w:bookmarkStart w:id="6" w:name="_GoBack"/>
      <w:bookmarkEnd w:id="6"/>
      <w:r>
        <w:rPr/>
      </w:r>
    </w:p>
    <w:p>
      <w:pPr>
        <w:pStyle w:val="Ttulo1"/>
        <w:numPr>
          <w:ilvl w:val="0"/>
          <w:numId w:val="2"/>
        </w:numPr>
        <w:ind w:left="215" w:hanging="357"/>
        <w:rPr/>
      </w:pPr>
      <w:bookmarkStart w:id="7" w:name="_Toc509153050"/>
      <w:bookmarkEnd w:id="7"/>
      <w:r>
        <w:rPr/>
        <w:t>Conclusões</w:t>
      </w:r>
    </w:p>
    <w:p>
      <w:pPr>
        <w:pStyle w:val="CorpoTexto"/>
        <w:rPr>
          <w:color w:val="auto"/>
        </w:rPr>
      </w:pPr>
      <w:r>
        <w:rPr>
          <w:rFonts w:ascii="Avenir Book" w:hAnsi="Avenir Book"/>
          <w:color w:val="auto"/>
        </w:rPr>
        <w:t>No geral, o programa irá ler de um ficheiro o input de pessoas e mesas disponíveis, irá criar objetos do tipo Dinner, Table e Person e com a a ajuda da biblioteca DEAP, dar output para o ecrã a constituição final de cada mesa.</w:t>
      </w:r>
    </w:p>
    <w:p>
      <w:pPr>
        <w:pStyle w:val="Ttulo1"/>
        <w:numPr>
          <w:ilvl w:val="0"/>
          <w:numId w:val="2"/>
        </w:numPr>
        <w:ind w:left="215" w:hanging="357"/>
        <w:rPr/>
      </w:pPr>
      <w:bookmarkStart w:id="8" w:name="_Toc509153051"/>
      <w:bookmarkEnd w:id="8"/>
      <w:r>
        <w:rPr/>
        <w:t>Recursos</w:t>
      </w:r>
    </w:p>
    <w:p>
      <w:pPr>
        <w:pStyle w:val="CorpoTexto"/>
        <w:pBdr/>
        <w:rPr>
          <w:color w:val="auto"/>
        </w:rPr>
      </w:pPr>
      <w:r>
        <w:rPr>
          <w:rFonts w:ascii="Avenir Book" w:hAnsi="Avenir Book"/>
          <w:color w:val="auto"/>
        </w:rPr>
        <w:t>Biblioteca DEAP, escrita em python.</w:t>
      </w:r>
    </w:p>
    <w:sectPr>
      <w:headerReference w:type="default" r:id="rId3"/>
      <w:footerReference w:type="default" r:id="rId4"/>
      <w:type w:val="nextPage"/>
      <w:pgSz w:w="11906" w:h="16838"/>
      <w:pgMar w:left="1701" w:right="1134" w:header="720" w:top="777" w:footer="567" w:bottom="1129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venir Book">
    <w:charset w:val="01"/>
    <w:family w:val="roman"/>
    <w:pitch w:val="variable"/>
  </w:font>
  <w:font w:name="Century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1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31445"/>
              <wp:effectExtent l="0" t="0" r="0" b="0"/>
              <wp:wrapTopAndBottom/>
              <wp:docPr id="3" name="Moldura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odap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0.35pt;mso-wrap-distance-left:0pt;mso-wrap-distance-right:0pt;mso-wrap-distance-top:0pt;mso-wrap-distance-bottom:0pt;margin-top:0.05pt;mso-position-vertical-relative:text;margin-left:448.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Rodap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lineRule="auto" w:line="240"/>
      <w:jc w:val="left"/>
      <w:rPr>
        <w:rFonts w:ascii="Avenir Book" w:hAnsi="Avenir Book"/>
        <w:sz w:val="24"/>
      </w:rPr>
    </w:pPr>
    <w:r>
      <mc:AlternateContent>
        <mc:Choice Requires="wpg">
          <w:drawing>
            <wp:anchor behindDoc="1" distT="0" distB="0" distL="114300" distR="114300" simplePos="0" locked="0" layoutInCell="1" allowOverlap="1" relativeHeight="6" wp14:anchorId="5210193A">
              <wp:simplePos x="0" y="0"/>
              <wp:positionH relativeFrom="margin">
                <wp:posOffset>-5715</wp:posOffset>
              </wp:positionH>
              <wp:positionV relativeFrom="paragraph">
                <wp:posOffset>-265430</wp:posOffset>
              </wp:positionV>
              <wp:extent cx="6297295" cy="480060"/>
              <wp:effectExtent l="57150" t="0" r="46990" b="111125"/>
              <wp:wrapNone/>
              <wp:docPr id="2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6760" cy="479520"/>
                      </a:xfrm>
                    </wpg:grpSpPr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371760" y="0"/>
                          <a:ext cx="2860560" cy="46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0" y="479520"/>
                          <a:ext cx="629676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63252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-0.45pt;margin-top:-20.9pt;width:495.75pt;height:37.75pt" coordorigin="-9,-418" coordsize="9915,755">
              <v:rect id="shape_0" ID="Picture 3" stroked="f" style="position:absolute;left:5301;top:-418;width:4504;height:733;mso-position-horizontal-relative:margin">
                <v:imagedata r:id="rId1" o:detectmouseclick="t"/>
                <w10:wrap type="none"/>
                <v:stroke color="#3465a4" joinstyle="round" endcap="flat"/>
              </v:rect>
              <v:line id="shape_0" from="-9,337" to="9906,337" ID="Straight Connector 8" stroked="t" style="position:absolute;mso-position-horizontal-relative:margin">
                <v:stroke color="#632523" weight="25560" joinstyle="round" endcap="flat"/>
                <v:fill o:detectmouseclick="t" on="false"/>
                <v:shadow on="t" obscured="f" color="black"/>
              </v:line>
            </v:group>
          </w:pict>
        </mc:Fallback>
      </mc:AlternateContent>
    </w:r>
    <w:r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Inteligência Artificial</w:t>
    </w:r>
  </w:p>
  <w:p>
    <w:pPr>
      <w:pStyle w:val="Cabealho"/>
      <w:spacing w:lineRule="auto" w:line="240"/>
      <w:jc w:val="left"/>
      <w:rPr>
        <w:sz w:val="20"/>
      </w:rPr>
    </w:pPr>
    <w:r>
      <w:rPr>
        <w:sz w:val="20"/>
      </w:rPr>
    </w:r>
  </w:p>
  <w:p>
    <w:pPr>
      <w:pStyle w:val="Cabealho"/>
      <w:spacing w:lineRule="auto" w:line="240"/>
      <w:jc w:val="left"/>
      <w:rPr>
        <w:sz w:val="20"/>
      </w:rPr>
    </w:pPr>
    <w:r>
      <w:rPr>
        <w:sz w:val="20"/>
      </w:rPr>
    </w:r>
  </w:p>
  <w:p>
    <w:pPr>
      <w:pStyle w:val="Cabealho"/>
      <w:spacing w:lineRule="auto" w:line="24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21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decimal"/>
      <w:lvlText w:val="%1.%3"/>
      <w:lvlJc w:val="left"/>
      <w:pPr>
        <w:ind w:left="720" w:hanging="720"/>
      </w:pPr>
    </w:lvl>
    <w:lvl w:ilvl="3">
      <w:start w:val="1"/>
      <w:pStyle w:val="Ttulo4"/>
      <w:numFmt w:val="decimal"/>
      <w:lvlText w:val="%1.%3.%4"/>
      <w:lvlJc w:val="left"/>
      <w:pPr>
        <w:ind w:left="864" w:hanging="864"/>
      </w:pPr>
    </w:lvl>
    <w:lvl w:ilvl="4">
      <w:start w:val="1"/>
      <w:pStyle w:val="Ttulo5"/>
      <w:numFmt w:val="decimal"/>
      <w:lvlText w:val="%1.%3.%4.%5"/>
      <w:lvlJc w:val="left"/>
      <w:pPr>
        <w:ind w:left="1008" w:hanging="1008"/>
      </w:pPr>
    </w:lvl>
    <w:lvl w:ilvl="5">
      <w:start w:val="1"/>
      <w:pStyle w:val="Ttulo6"/>
      <w:numFmt w:val="decimal"/>
      <w:lvlText w:val="%1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/>
    <w:lsdException w:name="heading 6" w:uiPriority="0" w:semiHidden="1" w:unhideWhenUsed="1"/>
    <w:lsdException w:name="heading 7" w:uiPriority="0" w:semiHidden="1" w:unhideWhenUsed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736be4"/>
    <w:pPr>
      <w:widowControl/>
      <w:bidi w:val="0"/>
      <w:spacing w:lineRule="auto" w:line="360" w:before="120" w:after="0"/>
      <w:jc w:val="both"/>
    </w:pPr>
    <w:rPr>
      <w:rFonts w:ascii="Times New Roman" w:hAnsi="Times New Roman" w:eastAsia="SimSun" w:cs=""/>
      <w:color w:val="000000" w:themeColor="text1"/>
      <w:sz w:val="24"/>
      <w:szCs w:val="22"/>
      <w:lang w:val="pt-PT" w:eastAsia="en-US" w:bidi="ar-SA"/>
    </w:rPr>
  </w:style>
  <w:style w:type="paragraph" w:styleId="Ttulo1">
    <w:name w:val="Heading 1"/>
    <w:basedOn w:val="Normal"/>
    <w:link w:val="Heading1Char"/>
    <w:autoRedefine/>
    <w:uiPriority w:val="9"/>
    <w:qFormat/>
    <w:rsid w:val="0043228e"/>
    <w:pPr>
      <w:keepNext/>
      <w:keepLines/>
      <w:numPr>
        <w:ilvl w:val="0"/>
        <w:numId w:val="1"/>
      </w:numPr>
      <w:spacing w:lineRule="auto" w:line="240" w:before="800" w:after="600"/>
      <w:ind w:left="215" w:hanging="357"/>
      <w:jc w:val="left"/>
      <w:outlineLvl w:val="0"/>
      <w:outlineLvl w:val="0"/>
    </w:pPr>
    <w:rPr>
      <w:rFonts w:ascii="Avenir Book" w:hAnsi="Avenir Book" w:eastAsia="ＭＳ ゴシック" w:cs="" w:cstheme="majorBidi" w:eastAsiaTheme="majorEastAsia"/>
      <w:b/>
      <w:sz w:val="36"/>
      <w:szCs w:val="32"/>
    </w:rPr>
  </w:style>
  <w:style w:type="paragraph" w:styleId="Ttulo2">
    <w:name w:val="Heading 2"/>
    <w:basedOn w:val="Normal"/>
    <w:link w:val="Heading2Char"/>
    <w:uiPriority w:val="9"/>
    <w:unhideWhenUsed/>
    <w:qFormat/>
    <w:rsid w:val="006d1936"/>
    <w:pPr>
      <w:spacing w:lineRule="exact" w:line="300" w:before="600" w:after="240"/>
      <w:jc w:val="left"/>
      <w:outlineLvl w:val="1"/>
    </w:pPr>
    <w:rPr>
      <w:rFonts w:ascii="Century" w:hAnsi="Century"/>
      <w:b/>
      <w:sz w:val="28"/>
      <w:szCs w:val="26"/>
    </w:rPr>
  </w:style>
  <w:style w:type="paragraph" w:styleId="Ttulo3">
    <w:name w:val="Heading 3"/>
    <w:basedOn w:val="Normal"/>
    <w:link w:val="Heading3Char"/>
    <w:uiPriority w:val="9"/>
    <w:unhideWhenUsed/>
    <w:qFormat/>
    <w:rsid w:val="00047d16"/>
    <w:pPr>
      <w:keepNext/>
      <w:keepLines/>
      <w:numPr>
        <w:ilvl w:val="2"/>
        <w:numId w:val="1"/>
      </w:numPr>
      <w:spacing w:before="600" w:after="240"/>
      <w:ind w:left="1571" w:hanging="0"/>
      <w:jc w:val="left"/>
      <w:outlineLvl w:val="2"/>
      <w:outlineLvl w:val="2"/>
    </w:pPr>
    <w:rPr>
      <w:rFonts w:ascii="Century" w:hAnsi="Century" w:eastAsia="ＭＳ ゴシック" w:cs="" w:cstheme="majorBidi" w:eastAsiaTheme="majorEastAsia"/>
      <w:b/>
      <w:sz w:val="26"/>
      <w:szCs w:val="24"/>
    </w:rPr>
  </w:style>
  <w:style w:type="paragraph" w:styleId="Ttulo4">
    <w:name w:val="Heading 4"/>
    <w:basedOn w:val="Normal"/>
    <w:link w:val="Heading4Char"/>
    <w:unhideWhenUsed/>
    <w:qFormat/>
    <w:rsid w:val="00047d16"/>
    <w:pPr>
      <w:keepNext/>
      <w:keepLines/>
      <w:numPr>
        <w:ilvl w:val="3"/>
        <w:numId w:val="1"/>
      </w:numPr>
      <w:spacing w:before="600" w:after="240"/>
      <w:ind w:left="1276" w:hanging="0"/>
      <w:jc w:val="left"/>
      <w:outlineLvl w:val="3"/>
      <w:outlineLvl w:val="3"/>
    </w:pPr>
    <w:rPr>
      <w:rFonts w:ascii="Century" w:hAnsi="Century" w:eastAsia="ＭＳ ゴシック" w:cs="" w:cstheme="majorBidi" w:eastAsiaTheme="majorEastAsia"/>
      <w:b/>
      <w:iCs/>
    </w:rPr>
  </w:style>
  <w:style w:type="paragraph" w:styleId="Ttulo5">
    <w:name w:val="Heading 5"/>
    <w:basedOn w:val="Normal"/>
    <w:next w:val="Normal"/>
    <w:link w:val="Heading5Char"/>
    <w:unhideWhenUsed/>
    <w:qFormat/>
    <w:rsid w:val="00fc672c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</w:rPr>
  </w:style>
  <w:style w:type="paragraph" w:styleId="Ttulo6">
    <w:name w:val="Heading 6"/>
    <w:basedOn w:val="Normal"/>
    <w:next w:val="Normal"/>
    <w:link w:val="Heading6Char"/>
    <w:unhideWhenUsed/>
    <w:qFormat/>
    <w:rsid w:val="00fc672c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</w:rPr>
  </w:style>
  <w:style w:type="paragraph" w:styleId="Ttulo7">
    <w:name w:val="Heading 7"/>
    <w:basedOn w:val="Normal"/>
    <w:next w:val="Normal"/>
    <w:link w:val="Heading7Char"/>
    <w:semiHidden/>
    <w:unhideWhenUsed/>
    <w:qFormat/>
    <w:rsid w:val="00fc672c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libri Light" w:hAnsi="Calibri Light" w:eastAsia="ＭＳ ゴシック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3228e"/>
    <w:rPr>
      <w:rFonts w:ascii="Avenir Book" w:hAnsi="Avenir Book" w:eastAsia="ＭＳ ゴシック" w:cs="" w:cstheme="majorBidi" w:eastAsiaTheme="majorEastAsia"/>
      <w:b/>
      <w:color w:val="000000" w:themeColor="tex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d1936"/>
    <w:rPr>
      <w:rFonts w:ascii="Century" w:hAnsi="Century"/>
      <w:b/>
      <w:color w:val="000000" w:themeColor="text1"/>
      <w:sz w:val="28"/>
      <w:szCs w:val="26"/>
    </w:rPr>
  </w:style>
  <w:style w:type="character" w:styleId="ANEXOSCarter" w:customStyle="1">
    <w:name w:val="ANEXOS Caráter"/>
    <w:basedOn w:val="DefaultParagraphFont"/>
    <w:link w:val="ANEXOS"/>
    <w:qFormat/>
    <w:rsid w:val="00047d16"/>
    <w:rPr>
      <w:rFonts w:ascii="Century" w:hAnsi="Century" w:eastAsia="ＭＳ ゴシック" w:cs="" w:cstheme="majorBidi" w:eastAsiaTheme="majorEastAsia"/>
      <w:b/>
      <w:color w:val="000000" w:themeColor="text1"/>
      <w:sz w:val="48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47d16"/>
    <w:rPr>
      <w:rFonts w:ascii="Century" w:hAnsi="Century" w:eastAsia="ＭＳ ゴシック" w:cs="" w:cstheme="majorBidi" w:eastAsiaTheme="majorEastAsia"/>
      <w:b/>
      <w:color w:val="000000" w:themeColor="text1"/>
      <w:sz w:val="26"/>
      <w:szCs w:val="24"/>
    </w:rPr>
  </w:style>
  <w:style w:type="character" w:styleId="Heading4Char" w:customStyle="1">
    <w:name w:val="Heading 4 Char"/>
    <w:basedOn w:val="DefaultParagraphFont"/>
    <w:link w:val="Heading4"/>
    <w:qFormat/>
    <w:rsid w:val="00047d16"/>
    <w:rPr>
      <w:rFonts w:ascii="Century" w:hAnsi="Century" w:eastAsia="ＭＳ ゴシック" w:cs="" w:cstheme="majorBidi" w:eastAsiaTheme="majorEastAsia"/>
      <w:b/>
      <w:iCs/>
      <w:color w:val="000000" w:themeColor="text1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72c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72c"/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72c"/>
    <w:rPr>
      <w:rFonts w:ascii="Calibri Light" w:hAnsi="Calibri Light" w:eastAsia="ＭＳ ゴシック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72c"/>
    <w:rPr>
      <w:rFonts w:ascii="Calibri Light" w:hAnsi="Calibri Light" w:eastAsia="ＭＳ ゴシック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72c"/>
    <w:rPr>
      <w:rFonts w:ascii="Calibri Light" w:hAnsi="Calibri Light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27dcc"/>
    <w:rPr>
      <w:rFonts w:ascii="Arial" w:hAnsi="Arial" w:eastAsia="ＭＳ 明朝" w:cs="" w:cstheme="majorBidi" w:eastAsiaTheme="minorEastAsia"/>
      <w:b/>
      <w:color w:val="000000" w:themeColor="text1"/>
      <w:spacing w:val="15"/>
      <w:sz w:val="28"/>
      <w:szCs w:val="32"/>
    </w:rPr>
  </w:style>
  <w:style w:type="character" w:styleId="LegendasCarter" w:customStyle="1">
    <w:name w:val="Legendas Caráter"/>
    <w:basedOn w:val="DefaultParagraphFont"/>
    <w:link w:val="Legendas"/>
    <w:qFormat/>
    <w:rsid w:val="00047d16"/>
    <w:rPr>
      <w:rFonts w:ascii="Century" w:hAnsi="Century"/>
      <w:color w:val="000000" w:themeColor="text1"/>
      <w:sz w:val="20"/>
    </w:rPr>
  </w:style>
  <w:style w:type="character" w:styleId="ImagensCarter" w:customStyle="1">
    <w:name w:val="Imagens Caráter"/>
    <w:basedOn w:val="DefaultParagraphFont"/>
    <w:link w:val="Imagens"/>
    <w:qFormat/>
    <w:rsid w:val="00047d16"/>
    <w:rPr>
      <w:rFonts w:ascii="Century" w:hAnsi="Century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526e2"/>
    <w:rPr>
      <w:rFonts w:ascii="Arial" w:hAnsi="Arial" w:eastAsia="Times New Roman" w:cs="Times New Roman"/>
      <w:sz w:val="18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526e2"/>
    <w:rPr>
      <w:rFonts w:ascii="Arial" w:hAnsi="Arial" w:eastAsia="Times New Roman" w:cs="Times New Roman"/>
      <w:sz w:val="18"/>
      <w:szCs w:val="20"/>
      <w:lang w:val="en-GB"/>
    </w:rPr>
  </w:style>
  <w:style w:type="character" w:styleId="LigaodeInternet">
    <w:name w:val="Ligação de Internet"/>
    <w:basedOn w:val="DefaultParagraphFont"/>
    <w:uiPriority w:val="99"/>
    <w:rsid w:val="004526e2"/>
    <w:rPr>
      <w:color w:val="0000FF"/>
      <w:u w:val="single"/>
    </w:rPr>
  </w:style>
  <w:style w:type="character" w:styleId="CorpoTextoCarcter" w:customStyle="1">
    <w:name w:val="Corpo Texto Carácter"/>
    <w:basedOn w:val="DefaultParagraphFont"/>
    <w:link w:val="CorpoTexto"/>
    <w:qFormat/>
    <w:rsid w:val="00047d16"/>
    <w:rPr>
      <w:rFonts w:ascii="Century" w:hAnsi="Century" w:eastAsia="Times New Roman" w:cs="Times New Roman"/>
      <w:color w:val="000000"/>
      <w:sz w:val="24"/>
      <w:szCs w:val="24"/>
    </w:rPr>
  </w:style>
  <w:style w:type="character" w:styleId="TextoprinciaplCarcter" w:customStyle="1">
    <w:name w:val="texto princiapl Carácter"/>
    <w:basedOn w:val="DefaultParagraphFont"/>
    <w:link w:val="textoprinciapl"/>
    <w:qFormat/>
    <w:rsid w:val="00d4743f"/>
    <w:rPr>
      <w:rFonts w:cs="Times New Roman"/>
      <w:sz w:val="24"/>
      <w:szCs w:val="24"/>
    </w:rPr>
  </w:style>
  <w:style w:type="character" w:styleId="MTEquationSection" w:customStyle="1">
    <w:name w:val="MTEquationSection"/>
    <w:basedOn w:val="DefaultParagraphFont"/>
    <w:qFormat/>
    <w:rsid w:val="004049ac"/>
    <w:rPr>
      <w:rFonts w:ascii="Arial" w:hAnsi="Arial"/>
      <w:b/>
      <w:vanish/>
      <w:color w:val="FF0000"/>
    </w:rPr>
  </w:style>
  <w:style w:type="character" w:styleId="MTDisplayEquationCarter" w:customStyle="1">
    <w:name w:val="MTDisplayEquation Caráter"/>
    <w:basedOn w:val="DefaultParagraphFont"/>
    <w:link w:val="MTDisplayEquation"/>
    <w:qFormat/>
    <w:rsid w:val="004049ac"/>
    <w:rPr>
      <w:rFonts w:ascii="Times New Roman" w:hAnsi="Times New Roman"/>
      <w:color w:val="000000" w:themeColor="text1"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d4df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d4dff"/>
    <w:rPr>
      <w:rFonts w:ascii="Times New Roman" w:hAnsi="Times New Roman"/>
      <w:color w:val="000000" w:themeColor="text1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4dff"/>
    <w:rPr>
      <w:rFonts w:ascii="Segoe UI" w:hAnsi="Segoe UI" w:cs="Segoe UI"/>
      <w:color w:val="000000" w:themeColor="text1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a34618"/>
    <w:rPr/>
  </w:style>
  <w:style w:type="character" w:styleId="Nfase">
    <w:name w:val="Ênfase"/>
    <w:basedOn w:val="DefaultParagraphFont"/>
    <w:uiPriority w:val="20"/>
    <w:qFormat/>
    <w:rsid w:val="002543b7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qFormat/>
    <w:rsid w:val="00b568ec"/>
    <w:rPr/>
  </w:style>
  <w:style w:type="character" w:styleId="ListLabel1">
    <w:name w:val="ListLabel 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">
    <w:name w:val="ListLabel 2"/>
    <w:qFormat/>
    <w:rPr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styleId="ListLabel3">
    <w:name w:val="ListLabel 3"/>
    <w:qFormat/>
    <w:rPr>
      <w:b/>
      <w:i w:val="false"/>
      <w:color w:val="00000A"/>
    </w:rPr>
  </w:style>
  <w:style w:type="character" w:styleId="ListLabel4">
    <w:name w:val="ListLabel 4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styleId="ListLabel5">
    <w:name w:val="ListLabel 5"/>
    <w:qFormat/>
    <w:rPr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styleId="ListLabel10">
    <w:name w:val="ListLabel 10"/>
    <w:qFormat/>
    <w:rPr>
      <w:b/>
      <w:i w:val="false"/>
      <w:color w:val="00000A"/>
    </w:rPr>
  </w:style>
  <w:style w:type="character" w:styleId="ListLabel11">
    <w:name w:val="ListLabel 1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styleId="ListLabel12">
    <w:name w:val="ListLabel 12"/>
    <w:qFormat/>
    <w:rPr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gaodendice">
    <w:name w:val="Ligação de índice"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ANEXOS" w:customStyle="1">
    <w:name w:val="ANEXOS"/>
    <w:basedOn w:val="Ttulo1"/>
    <w:link w:val="ANEXOSCarter"/>
    <w:qFormat/>
    <w:rsid w:val="00047d16"/>
    <w:pPr>
      <w:numPr>
        <w:ilvl w:val="0"/>
        <w:numId w:val="0"/>
      </w:numPr>
      <w:spacing w:before="4800" w:after="600"/>
      <w:ind w:left="215" w:hanging="357"/>
      <w:jc w:val="center"/>
    </w:pPr>
    <w:rPr>
      <w:sz w:val="48"/>
    </w:rPr>
  </w:style>
  <w:style w:type="paragraph" w:styleId="ItemPonteadon2" w:customStyle="1">
    <w:name w:val="Item Ponteado n2"/>
    <w:basedOn w:val="Normal"/>
    <w:qFormat/>
    <w:rsid w:val="00fc672c"/>
    <w:pPr>
      <w:spacing w:before="0" w:after="0"/>
      <w:ind w:right="-1" w:hanging="0"/>
    </w:pPr>
    <w:rPr>
      <w:rFonts w:eastAsia="Times New Roman" w:cs="Times New Roman"/>
      <w:szCs w:val="20"/>
    </w:rPr>
  </w:style>
  <w:style w:type="paragraph" w:styleId="Subttulo">
    <w:name w:val="Subtitle"/>
    <w:basedOn w:val="ANEXOS"/>
    <w:next w:val="Normal"/>
    <w:link w:val="SubtitleChar"/>
    <w:uiPriority w:val="11"/>
    <w:qFormat/>
    <w:rsid w:val="00494600"/>
    <w:pPr>
      <w:keepLines w:val="false"/>
      <w:spacing w:lineRule="exact" w:line="300" w:before="480" w:after="120"/>
      <w:jc w:val="left"/>
      <w:outlineLvl w:val="1"/>
    </w:pPr>
    <w:rPr>
      <w:rFonts w:eastAsia="ＭＳ 明朝" w:eastAsiaTheme="minorEastAsia"/>
      <w:spacing w:val="15"/>
      <w:sz w:val="28"/>
    </w:rPr>
  </w:style>
  <w:style w:type="paragraph" w:styleId="SubAnexo" w:customStyle="1">
    <w:name w:val="Sub Anexo"/>
    <w:basedOn w:val="Ttulo2"/>
    <w:qFormat/>
    <w:rsid w:val="005d6645"/>
    <w:pPr>
      <w:keepNext/>
      <w:spacing w:before="480" w:after="120"/>
      <w:ind w:left="1208" w:hanging="357"/>
    </w:pPr>
    <w:rPr/>
  </w:style>
  <w:style w:type="paragraph" w:styleId="Tabelas" w:customStyle="1">
    <w:name w:val="Tabelas"/>
    <w:basedOn w:val="Normal"/>
    <w:next w:val="Normal"/>
    <w:qFormat/>
    <w:rsid w:val="00047d16"/>
    <w:pPr>
      <w:spacing w:before="0" w:after="0"/>
      <w:jc w:val="center"/>
    </w:pPr>
    <w:rPr>
      <w:rFonts w:ascii="Century" w:hAnsi="Century"/>
      <w:color w:val="00000A"/>
    </w:rPr>
  </w:style>
  <w:style w:type="paragraph" w:styleId="Legendas" w:customStyle="1">
    <w:name w:val="Legendas"/>
    <w:basedOn w:val="Normal"/>
    <w:next w:val="Normal"/>
    <w:link w:val="LegendasCarter"/>
    <w:qFormat/>
    <w:rsid w:val="00047d16"/>
    <w:pPr>
      <w:spacing w:beforeAutospacing="1" w:after="0"/>
      <w:jc w:val="center"/>
    </w:pPr>
    <w:rPr>
      <w:rFonts w:ascii="Century" w:hAnsi="Century"/>
      <w:sz w:val="20"/>
    </w:rPr>
  </w:style>
  <w:style w:type="paragraph" w:styleId="Imagens" w:customStyle="1">
    <w:name w:val="Imagens"/>
    <w:basedOn w:val="Normal"/>
    <w:link w:val="ImagensCarter"/>
    <w:qFormat/>
    <w:rsid w:val="00047d16"/>
    <w:pPr>
      <w:spacing w:lineRule="auto" w:line="240" w:before="0" w:after="0"/>
      <w:jc w:val="center"/>
    </w:pPr>
    <w:rPr>
      <w:rFonts w:ascii="Century" w:hAnsi="Century"/>
      <w:color w:val="00000A"/>
    </w:rPr>
  </w:style>
  <w:style w:type="paragraph" w:styleId="Equao" w:customStyle="1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paragraph" w:styleId="Cabealho">
    <w:name w:val="Header"/>
    <w:basedOn w:val="Normal"/>
    <w:link w:val="HeaderChar"/>
    <w:uiPriority w:val="99"/>
    <w:rsid w:val="004526e2"/>
    <w:pPr>
      <w:spacing w:before="0" w:after="0"/>
      <w:jc w:val="right"/>
    </w:pPr>
    <w:rPr>
      <w:rFonts w:ascii="Arial" w:hAnsi="Arial" w:eastAsia="Times New Roman" w:cs="Times New Roman"/>
      <w:color w:val="00000A"/>
      <w:sz w:val="18"/>
      <w:szCs w:val="20"/>
    </w:rPr>
  </w:style>
  <w:style w:type="paragraph" w:styleId="Rodap">
    <w:name w:val="Footer"/>
    <w:basedOn w:val="Normal"/>
    <w:link w:val="FooterChar"/>
    <w:uiPriority w:val="99"/>
    <w:rsid w:val="004526e2"/>
    <w:pPr>
      <w:spacing w:before="0" w:after="0"/>
      <w:jc w:val="right"/>
    </w:pPr>
    <w:rPr>
      <w:rFonts w:ascii="Arial" w:hAnsi="Arial" w:eastAsia="Times New Roman" w:cs="Times New Roman"/>
      <w:color w:val="00000A"/>
      <w:sz w:val="18"/>
      <w:szCs w:val="20"/>
      <w:lang w:val="en-GB"/>
    </w:rPr>
  </w:style>
  <w:style w:type="paragraph" w:styleId="Contedo1">
    <w:name w:val="TOC 1"/>
    <w:basedOn w:val="Normal"/>
    <w:next w:val="Normal"/>
    <w:autoRedefine/>
    <w:uiPriority w:val="39"/>
    <w:rsid w:val="004526e2"/>
    <w:pPr>
      <w:jc w:val="left"/>
    </w:pPr>
    <w:rPr>
      <w:rFonts w:ascii="Calibri" w:hAnsi="Calibri" w:asciiTheme="minorHAnsi" w:hAnsiTheme="minorHAnsi"/>
      <w:b/>
      <w:caps/>
      <w:sz w:val="22"/>
    </w:rPr>
  </w:style>
  <w:style w:type="paragraph" w:styleId="Contedo2">
    <w:name w:val="TOC 2"/>
    <w:basedOn w:val="Normal"/>
    <w:next w:val="Normal"/>
    <w:uiPriority w:val="39"/>
    <w:rsid w:val="004526e2"/>
    <w:pPr>
      <w:spacing w:before="0" w:after="0"/>
      <w:ind w:left="240" w:hanging="0"/>
      <w:jc w:val="left"/>
    </w:pPr>
    <w:rPr>
      <w:rFonts w:ascii="Calibri" w:hAnsi="Calibri" w:asciiTheme="minorHAnsi" w:hAnsiTheme="minorHAnsi"/>
      <w:smallCaps/>
      <w:sz w:val="22"/>
    </w:rPr>
  </w:style>
  <w:style w:type="paragraph" w:styleId="ItemPonteadon1" w:customStyle="1">
    <w:name w:val="Item Ponteado n1"/>
    <w:basedOn w:val="Normal"/>
    <w:qFormat/>
    <w:rsid w:val="004526e2"/>
    <w:pPr>
      <w:tabs>
        <w:tab w:val="left" w:pos="993" w:leader="none"/>
      </w:tabs>
      <w:spacing w:before="0" w:after="0"/>
      <w:ind w:left="993" w:right="-1" w:hanging="0"/>
      <w:jc w:val="center"/>
    </w:pPr>
    <w:rPr>
      <w:rFonts w:eastAsia="Times New Roman" w:cs="Times New Roman"/>
      <w:color w:val="00000A"/>
      <w:szCs w:val="20"/>
    </w:rPr>
  </w:style>
  <w:style w:type="paragraph" w:styleId="CorpoTexto" w:customStyle="1">
    <w:name w:val="Corpo Texto"/>
    <w:basedOn w:val="Normal"/>
    <w:link w:val="CorpoTextoCarcter"/>
    <w:qFormat/>
    <w:rsid w:val="00047d16"/>
    <w:pPr>
      <w:ind w:firstLine="709"/>
    </w:pPr>
    <w:rPr>
      <w:rFonts w:ascii="Century" w:hAnsi="Century" w:eastAsia="Times New Roman" w:cs="Times New Roman"/>
      <w:color w:val="000000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4526e2"/>
    <w:pPr>
      <w:spacing w:before="0" w:after="0"/>
      <w:ind w:left="480" w:hanging="480"/>
      <w:jc w:val="left"/>
    </w:pPr>
    <w:rPr>
      <w:rFonts w:ascii="Calibri" w:hAnsi="Calibri" w:eastAsia="Times New Roman" w:cs="Times New Roman" w:asciiTheme="minorHAnsi" w:hAnsiTheme="minorHAnsi"/>
      <w:b/>
      <w:bCs/>
      <w:color w:val="00000A"/>
      <w:sz w:val="20"/>
      <w:szCs w:val="20"/>
    </w:rPr>
  </w:style>
  <w:style w:type="paragraph" w:styleId="Textoprinciapl" w:customStyle="1">
    <w:name w:val="texto princiapl"/>
    <w:basedOn w:val="Normal"/>
    <w:link w:val="textoprinciaplCarcter"/>
    <w:qFormat/>
    <w:rsid w:val="00d4743f"/>
    <w:pPr>
      <w:spacing w:before="0" w:after="200"/>
      <w:ind w:firstLine="708"/>
    </w:pPr>
    <w:rPr>
      <w:rFonts w:ascii="Calibri" w:hAnsi="Calibri" w:cs="Times New Roman" w:asciiTheme="minorHAnsi" w:hAnsiTheme="minorHAnsi"/>
      <w:color w:val="00000A"/>
      <w:szCs w:val="24"/>
    </w:rPr>
  </w:style>
  <w:style w:type="paragraph" w:styleId="ListParagraph">
    <w:name w:val="List Paragraph"/>
    <w:basedOn w:val="Normal"/>
    <w:uiPriority w:val="34"/>
    <w:qFormat/>
    <w:rsid w:val="00d4743f"/>
    <w:pPr>
      <w:spacing w:before="120" w:after="0"/>
      <w:ind w:left="720" w:hanging="0"/>
      <w:contextualSpacing/>
    </w:pPr>
    <w:rPr/>
  </w:style>
  <w:style w:type="paragraph" w:styleId="Contedo3">
    <w:name w:val="TOC 3"/>
    <w:basedOn w:val="Normal"/>
    <w:next w:val="Normal"/>
    <w:autoRedefine/>
    <w:uiPriority w:val="39"/>
    <w:unhideWhenUsed/>
    <w:rsid w:val="004049ac"/>
    <w:pPr>
      <w:spacing w:before="0" w:after="0"/>
      <w:ind w:left="480" w:hanging="0"/>
      <w:jc w:val="left"/>
    </w:pPr>
    <w:rPr>
      <w:rFonts w:ascii="Calibri" w:hAnsi="Calibri" w:asciiTheme="minorHAnsi" w:hAnsiTheme="minorHAnsi"/>
      <w:i/>
      <w:sz w:val="22"/>
    </w:rPr>
  </w:style>
  <w:style w:type="paragraph" w:styleId="MTDisplayEquation" w:customStyle="1">
    <w:name w:val="MTDisplayEquation"/>
    <w:basedOn w:val="Normal"/>
    <w:next w:val="Normal"/>
    <w:link w:val="MTDisplayEquationCarter"/>
    <w:qFormat/>
    <w:rsid w:val="004049ac"/>
    <w:pPr>
      <w:tabs>
        <w:tab w:val="center" w:pos="4540" w:leader="none"/>
        <w:tab w:val="right" w:pos="9080" w:leader="none"/>
      </w:tabs>
    </w:pPr>
    <w:rPr/>
  </w:style>
  <w:style w:type="paragraph" w:styleId="Caption">
    <w:name w:val="caption"/>
    <w:basedOn w:val="Normal"/>
    <w:next w:val="Normal"/>
    <w:uiPriority w:val="35"/>
    <w:unhideWhenUsed/>
    <w:qFormat/>
    <w:rsid w:val="002349cd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d4df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4d4dff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4df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f848b3"/>
    <w:pPr>
      <w:widowControl/>
      <w:bidi w:val="0"/>
      <w:spacing w:lineRule="auto" w:line="240"/>
      <w:jc w:val="left"/>
    </w:pPr>
    <w:rPr>
      <w:rFonts w:ascii="Times New Roman" w:hAnsi="Times New Roman" w:eastAsia="SimSun" w:cs=""/>
      <w:color w:val="000000" w:themeColor="text1"/>
      <w:sz w:val="24"/>
      <w:szCs w:val="22"/>
      <w:lang w:val="pt-PT" w:eastAsia="en-US" w:bidi="ar-SA"/>
    </w:rPr>
  </w:style>
  <w:style w:type="paragraph" w:styleId="Standard" w:customStyle="1">
    <w:name w:val="Standard"/>
    <w:qFormat/>
    <w:rsid w:val="006a3482"/>
    <w:pPr>
      <w:widowControl w:val="false"/>
      <w:suppressAutoHyphens w:val="true"/>
      <w:bidi w:val="0"/>
      <w:spacing w:lineRule="auto" w:line="240"/>
      <w:jc w:val="left"/>
      <w:textAlignment w:val="baseline"/>
    </w:pPr>
    <w:rPr>
      <w:rFonts w:ascii="Liberation Serif" w:hAnsi="Liberation Serif" w:eastAsia="Arial Unicode MS" w:cs="Arial Unicode MS"/>
      <w:color w:val="auto"/>
      <w:sz w:val="24"/>
      <w:szCs w:val="24"/>
      <w:lang w:eastAsia="zh-CN" w:bidi="hi-IN" w:val="pt-PT"/>
    </w:rPr>
  </w:style>
  <w:style w:type="paragraph" w:styleId="TOCHeading">
    <w:name w:val="TOC Heading"/>
    <w:basedOn w:val="Ttulo1"/>
    <w:next w:val="Normal"/>
    <w:uiPriority w:val="39"/>
    <w:unhideWhenUsed/>
    <w:qFormat/>
    <w:rsid w:val="005c037c"/>
    <w:pPr>
      <w:numPr>
        <w:ilvl w:val="0"/>
        <w:numId w:val="0"/>
      </w:numPr>
      <w:spacing w:lineRule="auto" w:line="276" w:before="480" w:after="0"/>
      <w:ind w:left="215" w:hanging="357"/>
    </w:pPr>
    <w:rPr>
      <w:rFonts w:ascii="Calibri Light" w:hAnsi="Calibri Light"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Contedo4">
    <w:name w:val="TOC 4"/>
    <w:basedOn w:val="Normal"/>
    <w:next w:val="Normal"/>
    <w:autoRedefine/>
    <w:uiPriority w:val="39"/>
    <w:semiHidden/>
    <w:unhideWhenUsed/>
    <w:rsid w:val="005c037c"/>
    <w:pPr>
      <w:spacing w:before="0" w:after="0"/>
      <w:ind w:left="72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do5">
    <w:name w:val="TOC 5"/>
    <w:basedOn w:val="Normal"/>
    <w:next w:val="Normal"/>
    <w:autoRedefine/>
    <w:uiPriority w:val="39"/>
    <w:semiHidden/>
    <w:unhideWhenUsed/>
    <w:rsid w:val="005c037c"/>
    <w:pPr>
      <w:spacing w:before="0" w:after="0"/>
      <w:ind w:left="9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do6">
    <w:name w:val="TOC 6"/>
    <w:basedOn w:val="Normal"/>
    <w:next w:val="Normal"/>
    <w:autoRedefine/>
    <w:uiPriority w:val="39"/>
    <w:semiHidden/>
    <w:unhideWhenUsed/>
    <w:rsid w:val="005c037c"/>
    <w:pPr>
      <w:spacing w:before="0" w:after="0"/>
      <w:ind w:left="120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do7">
    <w:name w:val="TOC 7"/>
    <w:basedOn w:val="Normal"/>
    <w:next w:val="Normal"/>
    <w:autoRedefine/>
    <w:uiPriority w:val="39"/>
    <w:semiHidden/>
    <w:unhideWhenUsed/>
    <w:rsid w:val="005c037c"/>
    <w:pPr>
      <w:spacing w:before="0" w:after="0"/>
      <w:ind w:left="144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do8">
    <w:name w:val="TOC 8"/>
    <w:basedOn w:val="Normal"/>
    <w:next w:val="Normal"/>
    <w:autoRedefine/>
    <w:uiPriority w:val="39"/>
    <w:semiHidden/>
    <w:unhideWhenUsed/>
    <w:rsid w:val="005c037c"/>
    <w:pPr>
      <w:spacing w:before="0" w:after="0"/>
      <w:ind w:left="168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do9">
    <w:name w:val="TOC 9"/>
    <w:basedOn w:val="Normal"/>
    <w:next w:val="Normal"/>
    <w:autoRedefine/>
    <w:uiPriority w:val="39"/>
    <w:semiHidden/>
    <w:unhideWhenUsed/>
    <w:rsid w:val="005c037c"/>
    <w:pPr>
      <w:spacing w:before="0" w:after="0"/>
      <w:ind w:left="192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TEBNumberedEquation">
    <w:name w:val="MTEBNumberedEquation"/>
    <w:basedOn w:val="TableNormal"/>
    <w:rsid w:val="008e5f4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Mar>
        <w:top w:w="0" w:type="dxa"/>
        <w:left w:w="0" w:type="dxa"/>
        <w:bottom w:w="0" w:type="dxa"/>
        <w:right w:w="0" w:type="dxa"/>
      </w:tcMar>
      <w:shd w:val="clear" w:color="auto" w:fill="auto"/>
    </w:tcPr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40799-8098-5443-A2BC-0118A4E87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Application>LibreOffice/5.1.6.2$Linux_X86_64 LibreOffice_project/10m0$Build-2</Application>
  <Pages>5</Pages>
  <Words>574</Words>
  <Characters>3068</Characters>
  <CharactersWithSpaces>3603</CharactersWithSpaces>
  <Paragraphs>39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2016-01-01T23:19:00Z</dcterms:created>
  <dc:creator>RA</dc:creator>
  <dc:description/>
  <dc:language>pt-PT</dc:language>
  <cp:lastModifiedBy/>
  <cp:lastPrinted>2013-11-25T15:36:00Z</cp:lastPrinted>
  <dcterms:modified xsi:type="dcterms:W3CDTF">2018-04-08T19:34:20Z</dcterms:modified>
  <cp:revision>488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TEqnNumsOnRight">
    <vt:bool>0</vt:bool>
  </property>
  <property fmtid="{D5CDD505-2E9C-101B-9397-08002B2CF9AE}" pid="8" name="MTEquationNumber2">
    <vt:lpwstr>(#S1.#E1)</vt:lpwstr>
  </property>
  <property fmtid="{D5CDD505-2E9C-101B-9397-08002B2CF9AE}" pid="9" name="MTEquationSection">
    <vt:lpwstr>1</vt:lpwstr>
  </property>
  <property fmtid="{D5CDD505-2E9C-101B-9397-08002B2CF9AE}" pid="10" name="MTWinEqns">
    <vt:bool>1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