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403A" w:rsidRDefault="009E711D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  <w:bookmarkStart w:id="0" w:name="_GoBack"/>
      <w:bookmarkEnd w:id="0"/>
      <w:r>
        <w:rPr>
          <w:rFonts w:asciiTheme="majorHAnsi" w:hAnsiTheme="majorHAnsi" w:cstheme="majorHAnsi"/>
          <w:sz w:val="40"/>
          <w:szCs w:val="40"/>
        </w:rPr>
        <w:t>Configuração de uma rede e desenvolvimento de uma aplicação de download</w:t>
      </w:r>
    </w:p>
    <w:p w:rsidR="003A403A" w:rsidRDefault="003A403A">
      <w:pPr>
        <w:spacing w:line="240" w:lineRule="auto"/>
        <w:jc w:val="center"/>
        <w:rPr>
          <w:rFonts w:asciiTheme="majorHAnsi" w:hAnsiTheme="majorHAnsi" w:cstheme="majorHAnsi"/>
          <w:sz w:val="40"/>
          <w:szCs w:val="40"/>
        </w:rPr>
      </w:pPr>
    </w:p>
    <w:p w:rsidR="003A403A" w:rsidRDefault="009E711D">
      <w:pPr>
        <w:spacing w:line="240" w:lineRule="auto"/>
        <w:jc w:val="center"/>
        <w:rPr>
          <w:rFonts w:asciiTheme="majorHAnsi" w:hAnsiTheme="majorHAnsi" w:cstheme="majorHAnsi"/>
          <w:b/>
          <w:sz w:val="40"/>
          <w:szCs w:val="40"/>
        </w:rPr>
      </w:pPr>
      <w:r>
        <w:rPr>
          <w:rFonts w:asciiTheme="majorHAnsi" w:hAnsiTheme="majorHAnsi" w:cstheme="majorHAnsi"/>
          <w:b/>
          <w:sz w:val="40"/>
          <w:szCs w:val="40"/>
        </w:rPr>
        <w:t>Relatório Final</w:t>
      </w:r>
    </w:p>
    <w:p w:rsidR="003A403A" w:rsidRDefault="003A403A">
      <w:pPr>
        <w:jc w:val="center"/>
        <w:rPr>
          <w:rFonts w:asciiTheme="majorHAnsi" w:hAnsiTheme="majorHAnsi" w:cstheme="majorHAnsi"/>
          <w:b/>
          <w:sz w:val="52"/>
          <w:szCs w:val="52"/>
        </w:rPr>
      </w:pPr>
    </w:p>
    <w:p w:rsidR="003A403A" w:rsidRDefault="009E711D">
      <w:pPr>
        <w:jc w:val="center"/>
        <w:rPr>
          <w:rFonts w:asciiTheme="majorHAnsi" w:hAnsiTheme="majorHAnsi" w:cstheme="majorHAnsi"/>
          <w:b/>
          <w:sz w:val="52"/>
          <w:szCs w:val="52"/>
        </w:rPr>
      </w:pPr>
      <w:r>
        <w:rPr>
          <w:rFonts w:ascii="Calibri Light" w:hAnsi="Calibri Light" w:cstheme="majorHAnsi"/>
          <w:b/>
          <w:noProof/>
          <w:sz w:val="52"/>
          <w:szCs w:val="52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504825</wp:posOffset>
            </wp:positionH>
            <wp:positionV relativeFrom="paragraph">
              <wp:posOffset>11430</wp:posOffset>
            </wp:positionV>
            <wp:extent cx="4725670" cy="1524000"/>
            <wp:effectExtent l="0" t="0" r="0" b="0"/>
            <wp:wrapTight wrapText="bothSides">
              <wp:wrapPolygon edited="0">
                <wp:start x="-35" y="0"/>
                <wp:lineTo x="-35" y="12390"/>
                <wp:lineTo x="2915" y="13469"/>
                <wp:lineTo x="298" y="13469"/>
                <wp:lineTo x="-35" y="13738"/>
                <wp:lineTo x="-35" y="18588"/>
                <wp:lineTo x="3965" y="21011"/>
                <wp:lineTo x="5097" y="21282"/>
                <wp:lineTo x="5533" y="21282"/>
                <wp:lineTo x="19751" y="21011"/>
                <wp:lineTo x="19751" y="18049"/>
                <wp:lineTo x="3790" y="17780"/>
                <wp:lineTo x="21410" y="16699"/>
                <wp:lineTo x="21410" y="13469"/>
                <wp:lineTo x="11643" y="13469"/>
                <wp:lineTo x="16089" y="9961"/>
                <wp:lineTo x="16437" y="5649"/>
                <wp:lineTo x="16529" y="2418"/>
                <wp:lineTo x="14952" y="1871"/>
                <wp:lineTo x="4488" y="0"/>
                <wp:lineTo x="-35" y="0"/>
              </wp:wrapPolygon>
            </wp:wrapTight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3A" w:rsidRDefault="003A403A"/>
    <w:p w:rsidR="003A403A" w:rsidRDefault="003A403A"/>
    <w:p w:rsidR="003A403A" w:rsidRDefault="003A403A"/>
    <w:p w:rsidR="003A403A" w:rsidRDefault="003A403A"/>
    <w:p w:rsidR="003A403A" w:rsidRDefault="003A403A"/>
    <w:p w:rsidR="003A403A" w:rsidRDefault="003A403A"/>
    <w:p w:rsidR="003A403A" w:rsidRDefault="003A403A"/>
    <w:p w:rsidR="003A403A" w:rsidRDefault="003A403A"/>
    <w:p w:rsidR="003A403A" w:rsidRDefault="003A403A"/>
    <w:p w:rsidR="003A403A" w:rsidRDefault="003A403A"/>
    <w:p w:rsidR="003A403A" w:rsidRDefault="009E711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Mestrado Integrado Em Engenharia Informática e Computação</w:t>
      </w:r>
    </w:p>
    <w:p w:rsidR="003A403A" w:rsidRDefault="003A403A">
      <w:pPr>
        <w:jc w:val="center"/>
        <w:rPr>
          <w:rFonts w:asciiTheme="majorHAnsi" w:hAnsiTheme="majorHAnsi" w:cstheme="majorHAnsi"/>
          <w:sz w:val="32"/>
          <w:szCs w:val="32"/>
        </w:rPr>
      </w:pPr>
    </w:p>
    <w:p w:rsidR="003A403A" w:rsidRDefault="009E711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Redes de Computadores</w:t>
      </w:r>
    </w:p>
    <w:p w:rsidR="003A403A" w:rsidRDefault="003A403A">
      <w:pPr>
        <w:jc w:val="center"/>
        <w:rPr>
          <w:rFonts w:asciiTheme="majorHAnsi" w:hAnsiTheme="majorHAnsi" w:cstheme="majorHAnsi"/>
          <w:sz w:val="32"/>
          <w:szCs w:val="32"/>
        </w:rPr>
      </w:pPr>
    </w:p>
    <w:p w:rsidR="003A403A" w:rsidRDefault="009E711D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Professor:</w:t>
      </w:r>
    </w:p>
    <w:p w:rsidR="003A403A" w:rsidRDefault="009E711D">
      <w:pPr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Sérgio Reis Cunha</w:t>
      </w:r>
    </w:p>
    <w:p w:rsidR="003A403A" w:rsidRDefault="003A403A">
      <w:pPr>
        <w:jc w:val="center"/>
        <w:rPr>
          <w:rFonts w:asciiTheme="majorHAnsi" w:hAnsiTheme="majorHAnsi" w:cstheme="majorHAnsi"/>
          <w:sz w:val="32"/>
          <w:szCs w:val="32"/>
        </w:rPr>
      </w:pPr>
    </w:p>
    <w:p w:rsidR="003A403A" w:rsidRDefault="009E711D">
      <w:pPr>
        <w:spacing w:line="240" w:lineRule="auto"/>
        <w:jc w:val="center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Turma 3, Bancada 4:</w:t>
      </w:r>
    </w:p>
    <w:p w:rsidR="003A403A" w:rsidRDefault="009E711D">
      <w:pPr>
        <w:spacing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Miguel Rodrigues Pires – up201406989</w:t>
      </w:r>
    </w:p>
    <w:p w:rsidR="003A403A" w:rsidRDefault="009E711D">
      <w:pPr>
        <w:spacing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Diogo Henrique Pereira – up201505318</w:t>
      </w:r>
    </w:p>
    <w:p w:rsidR="003A403A" w:rsidRDefault="009E711D">
      <w:pPr>
        <w:spacing w:line="240" w:lineRule="auto"/>
        <w:jc w:val="center"/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André Fernando Fernandes – up201505821</w:t>
      </w:r>
    </w:p>
    <w:p w:rsidR="003A403A" w:rsidRDefault="003A403A">
      <w:pPr>
        <w:jc w:val="center"/>
        <w:rPr>
          <w:rFonts w:asciiTheme="majorHAnsi" w:hAnsiTheme="majorHAnsi" w:cstheme="majorHAnsi"/>
          <w:sz w:val="36"/>
          <w:szCs w:val="36"/>
        </w:rPr>
      </w:pPr>
    </w:p>
    <w:p w:rsidR="003A403A" w:rsidRDefault="003A403A">
      <w:pPr>
        <w:jc w:val="center"/>
        <w:rPr>
          <w:rFonts w:asciiTheme="majorHAnsi" w:hAnsiTheme="majorHAnsi" w:cstheme="majorHAnsi"/>
          <w:sz w:val="36"/>
          <w:szCs w:val="36"/>
        </w:rPr>
      </w:pPr>
    </w:p>
    <w:p w:rsidR="003A403A" w:rsidRDefault="003A403A">
      <w:pPr>
        <w:spacing w:line="360" w:lineRule="auto"/>
        <w:jc w:val="center"/>
        <w:rPr>
          <w:rFonts w:asciiTheme="majorHAnsi" w:hAnsiTheme="majorHAnsi" w:cstheme="majorHAnsi"/>
          <w:sz w:val="32"/>
          <w:szCs w:val="32"/>
        </w:rPr>
      </w:pPr>
    </w:p>
    <w:p w:rsidR="003A403A" w:rsidRDefault="009E711D">
      <w:pPr>
        <w:spacing w:line="360" w:lineRule="auto"/>
        <w:jc w:val="center"/>
      </w:pPr>
      <w:r>
        <w:rPr>
          <w:rFonts w:asciiTheme="majorHAnsi" w:hAnsiTheme="majorHAnsi" w:cstheme="majorHAnsi"/>
          <w:sz w:val="32"/>
          <w:szCs w:val="32"/>
        </w:rPr>
        <w:t>Faculdade de Engenharia da Universidade do Porto</w:t>
      </w:r>
    </w:p>
    <w:p w:rsidR="003A403A" w:rsidRDefault="009E711D">
      <w:pPr>
        <w:spacing w:line="360" w:lineRule="auto"/>
        <w:jc w:val="center"/>
      </w:pPr>
      <w:r>
        <w:rPr>
          <w:rFonts w:asciiTheme="majorHAnsi" w:hAnsiTheme="majorHAnsi" w:cstheme="majorHAnsi"/>
          <w:sz w:val="32"/>
          <w:szCs w:val="32"/>
        </w:rPr>
        <w:t>Rua Roberto Frias, sn, 4200-465 Porto, Portugal</w:t>
      </w:r>
    </w:p>
    <w:p w:rsidR="003A403A" w:rsidRDefault="009E711D">
      <w:pPr>
        <w:pStyle w:val="Heading2"/>
        <w:jc w:val="center"/>
      </w:pPr>
      <w:bookmarkStart w:id="1" w:name="_Toc501509228"/>
      <w:bookmarkEnd w:id="1"/>
      <w:r>
        <w:lastRenderedPageBreak/>
        <w:t>Sumário</w:t>
      </w:r>
    </w:p>
    <w:p w:rsidR="003A403A" w:rsidRDefault="009E711D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Este relatório incide sobre o segundo projeto da Unidade Curricular de RCOM (Redes de Computadores), do curso MIEIC. O projeto consiste na configuração de uma rede bem como no desenvolvimento de uma aplicação de </w:t>
      </w:r>
      <w:r>
        <w:rPr>
          <w:rFonts w:asciiTheme="minorHAnsi" w:hAnsiTheme="minorHAnsi" w:cstheme="minorHAnsi"/>
          <w:i/>
        </w:rPr>
        <w:t>download</w:t>
      </w:r>
      <w:r>
        <w:rPr>
          <w:rFonts w:asciiTheme="minorHAnsi" w:hAnsiTheme="minorHAnsi" w:cstheme="minorHAnsi"/>
        </w:rPr>
        <w:t>. O projeto divide-se, então, em duas fases de desenvolvimento, as quais são:</w:t>
      </w:r>
    </w:p>
    <w:p w:rsidR="003A403A" w:rsidRDefault="003A403A">
      <w:pPr>
        <w:ind w:firstLine="720"/>
        <w:jc w:val="both"/>
        <w:rPr>
          <w:rFonts w:asciiTheme="minorHAnsi" w:hAnsiTheme="minorHAnsi" w:cstheme="minorHAnsi"/>
        </w:rPr>
      </w:pPr>
    </w:p>
    <w:p w:rsidR="003A403A" w:rsidRDefault="009E711D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Desenvolvimento da aplicação </w:t>
      </w:r>
      <w:r>
        <w:rPr>
          <w:rFonts w:asciiTheme="minorHAnsi" w:hAnsiTheme="minorHAnsi" w:cstheme="minorHAnsi"/>
          <w:i/>
        </w:rPr>
        <w:t>download</w:t>
      </w:r>
      <w:r>
        <w:rPr>
          <w:rFonts w:asciiTheme="minorHAnsi" w:hAnsiTheme="minorHAnsi" w:cstheme="minorHAnsi"/>
        </w:rPr>
        <w:t>, onde vai ser descrita a sua arquitetura e apresentados os resultados da sua execução;</w:t>
      </w:r>
    </w:p>
    <w:p w:rsidR="003A403A" w:rsidRDefault="009E711D">
      <w:pPr>
        <w:pStyle w:val="ListParagraph"/>
        <w:numPr>
          <w:ilvl w:val="0"/>
          <w:numId w:val="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configuração de uma rede, onde vão ser apresentados as seis experiências elaboradas durantes as aulas da UC.</w:t>
      </w:r>
    </w:p>
    <w:p w:rsidR="003A403A" w:rsidRDefault="003A403A">
      <w:pPr>
        <w:jc w:val="both"/>
      </w:pPr>
    </w:p>
    <w:p w:rsidR="003A403A" w:rsidRDefault="009E711D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As experiências acima referidas basearam-se na configuração de um IP de rede, da configuração de duas LAN’s (</w:t>
      </w:r>
      <w:r>
        <w:rPr>
          <w:rFonts w:asciiTheme="minorHAnsi" w:hAnsiTheme="minorHAnsi" w:cstheme="minorHAnsi"/>
          <w:i/>
        </w:rPr>
        <w:t>Local Area Network</w:t>
      </w:r>
      <w:r>
        <w:rPr>
          <w:rFonts w:asciiTheme="minorHAnsi" w:hAnsiTheme="minorHAnsi" w:cstheme="minorHAnsi"/>
        </w:rPr>
        <w:t xml:space="preserve">), as VLAN’s 0 e 1, virtuais no </w:t>
      </w:r>
      <w:r>
        <w:rPr>
          <w:rFonts w:asciiTheme="minorHAnsi" w:hAnsiTheme="minorHAnsi" w:cstheme="minorHAnsi"/>
          <w:i/>
        </w:rPr>
        <w:t>switch</w:t>
      </w:r>
      <w:r>
        <w:rPr>
          <w:rFonts w:asciiTheme="minorHAnsi" w:hAnsiTheme="minorHAnsi" w:cstheme="minorHAnsi"/>
        </w:rPr>
        <w:t>, onde os computadores se encontravam em série, e através do NAT (</w:t>
      </w:r>
      <w:r>
        <w:rPr>
          <w:rFonts w:asciiTheme="minorHAnsi" w:hAnsiTheme="minorHAnsi" w:cstheme="minorHAnsi"/>
          <w:i/>
        </w:rPr>
        <w:t>Network Address Translation</w:t>
      </w:r>
      <w:r>
        <w:rPr>
          <w:rFonts w:asciiTheme="minorHAnsi" w:hAnsiTheme="minorHAnsi" w:cstheme="minorHAnsi"/>
        </w:rPr>
        <w:t xml:space="preserve">), e ainda de um </w:t>
      </w:r>
      <w:r>
        <w:rPr>
          <w:rFonts w:asciiTheme="minorHAnsi" w:hAnsiTheme="minorHAnsi" w:cstheme="minorHAnsi"/>
          <w:i/>
        </w:rPr>
        <w:t>router</w:t>
      </w:r>
      <w:r>
        <w:rPr>
          <w:rFonts w:asciiTheme="minorHAnsi" w:hAnsiTheme="minorHAnsi" w:cstheme="minorHAnsi"/>
        </w:rPr>
        <w:t xml:space="preserve"> em Linux, de um </w:t>
      </w:r>
      <w:r>
        <w:rPr>
          <w:rFonts w:asciiTheme="minorHAnsi" w:hAnsiTheme="minorHAnsi" w:cstheme="minorHAnsi"/>
          <w:i/>
        </w:rPr>
        <w:t>router</w:t>
      </w:r>
      <w:r>
        <w:rPr>
          <w:rFonts w:asciiTheme="minorHAnsi" w:hAnsiTheme="minorHAnsi" w:cstheme="minorHAnsi"/>
        </w:rPr>
        <w:t xml:space="preserve"> comercial e do DNS (</w:t>
      </w:r>
      <w:r>
        <w:rPr>
          <w:rFonts w:asciiTheme="minorHAnsi" w:hAnsiTheme="minorHAnsi" w:cstheme="minorHAnsi"/>
          <w:i/>
        </w:rPr>
        <w:t>Domain Name System</w:t>
      </w:r>
      <w:bookmarkStart w:id="2" w:name="_Toc500173220"/>
      <w:r>
        <w:rPr>
          <w:rFonts w:asciiTheme="minorHAnsi" w:hAnsiTheme="minorHAnsi" w:cstheme="minorHAnsi"/>
        </w:rPr>
        <w:t>).</w:t>
      </w: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p w:rsidR="003A403A" w:rsidRDefault="003A403A">
      <w:pPr>
        <w:jc w:val="both"/>
        <w:rPr>
          <w:rFonts w:asciiTheme="minorHAnsi" w:hAnsiTheme="minorHAnsi" w:cstheme="minorHAnsi"/>
        </w:rPr>
      </w:pPr>
    </w:p>
    <w:bookmarkStart w:id="3" w:name="_Toc501509229" w:displacedByCustomXml="next"/>
    <w:bookmarkEnd w:id="3" w:displacedByCustomXml="next"/>
    <w:sdt>
      <w:sdtPr>
        <w:rPr>
          <w:rFonts w:ascii="Arial" w:eastAsia="Arial" w:hAnsi="Arial" w:cs="Arial"/>
          <w:color w:val="000000"/>
          <w:sz w:val="22"/>
          <w:szCs w:val="22"/>
          <w:lang w:val="pt-PT" w:eastAsia="pt-PT"/>
        </w:rPr>
        <w:id w:val="222360408"/>
        <w:docPartObj>
          <w:docPartGallery w:val="Table of Contents"/>
          <w:docPartUnique/>
        </w:docPartObj>
      </w:sdtPr>
      <w:sdtEndPr/>
      <w:sdtContent>
        <w:p w:rsidR="003A403A" w:rsidRDefault="009E711D">
          <w:pPr>
            <w:pStyle w:val="TOCHeading"/>
          </w:pPr>
          <w:r>
            <w:rPr>
              <w:b/>
              <w:color w:val="00000A"/>
            </w:rPr>
            <w:t>Índice</w:t>
          </w:r>
        </w:p>
        <w:p w:rsidR="003A403A" w:rsidRDefault="009E711D">
          <w:pPr>
            <w:pStyle w:val="TOC2"/>
            <w:tabs>
              <w:tab w:val="right" w:leader="dot" w:pos="9016"/>
            </w:tabs>
            <w:rPr>
              <w:rFonts w:cstheme="minorBidi"/>
            </w:rPr>
          </w:pPr>
          <w:r>
            <w:fldChar w:fldCharType="begin"/>
          </w:r>
          <w:r>
            <w:instrText>TOC \z \o "1-3" \u \h</w:instrText>
          </w:r>
          <w:r>
            <w:fldChar w:fldCharType="separate"/>
          </w:r>
          <w:hyperlink w:anchor="_Toc501509228">
            <w:r>
              <w:rPr>
                <w:rStyle w:val="Ligaodendice"/>
                <w:webHidden/>
              </w:rPr>
              <w:t>Sumário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_Toc501509228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color w:val="00000A"/>
            </w:rPr>
          </w:pPr>
          <w:hyperlink w:anchor="_Toc501509229">
            <w:r w:rsidR="009E711D">
              <w:rPr>
                <w:rStyle w:val="Ligaodendice"/>
                <w:webHidden/>
              </w:rPr>
              <w:t>Índice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_Toc501509229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2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</w:rPr>
          </w:pPr>
          <w:hyperlink w:anchor="_Toc501509230">
            <w:r w:rsidR="009E711D">
              <w:rPr>
                <w:rStyle w:val="Ligaodendice"/>
                <w:webHidden/>
              </w:rPr>
              <w:t>1.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</w:rPr>
              <w:t>Introdução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_Toc501509230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3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</w:rPr>
          </w:pPr>
          <w:hyperlink w:anchor="_Toc501509231">
            <w:r w:rsidR="009E711D">
              <w:rPr>
                <w:rStyle w:val="Ligaodendice"/>
                <w:webHidden/>
              </w:rPr>
              <w:t xml:space="preserve">2. 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</w:rPr>
              <w:t xml:space="preserve">Parte 1 – Aplicação de </w:t>
            </w:r>
            <w:r w:rsidR="009E711D">
              <w:rPr>
                <w:rStyle w:val="Ligaodendice"/>
                <w:i/>
              </w:rPr>
              <w:t>download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_Toc501509231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3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2">
            <w:r w:rsidR="009E711D">
              <w:rPr>
                <w:rStyle w:val="Ligaodendice"/>
                <w:webHidden/>
              </w:rPr>
              <w:t>2.1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</w:rPr>
              <w:t>Arquitetura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_Toc501509232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3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3">
            <w:r w:rsidR="009E711D">
              <w:rPr>
                <w:rStyle w:val="Ligaodendice"/>
                <w:webHidden/>
              </w:rPr>
              <w:t>2.2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</w:rPr>
              <w:t>Resultados de download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_Toc501509233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8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2"/>
            <w:tabs>
              <w:tab w:val="left" w:pos="660"/>
              <w:tab w:val="right" w:leader="dot" w:pos="9016"/>
            </w:tabs>
            <w:rPr>
              <w:rFonts w:cstheme="minorBidi"/>
            </w:rPr>
          </w:pPr>
          <w:hyperlink w:anchor="_Toc501509234">
            <w:r w:rsidR="009E711D">
              <w:rPr>
                <w:rStyle w:val="Ligaodendice"/>
                <w:webHidden/>
                <w:highlight w:val="white"/>
              </w:rPr>
              <w:t>3.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>Parte 2 – Configuração da rede e análise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_Toc501509234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9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5">
            <w:r w:rsidR="009E711D">
              <w:rPr>
                <w:rStyle w:val="Ligaodendice"/>
                <w:webHidden/>
                <w:highlight w:val="white"/>
              </w:rPr>
              <w:t>3.1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>Experiência 1 – Configurar um IP de rede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_Toc501509235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9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6">
            <w:r w:rsidR="009E711D">
              <w:rPr>
                <w:rStyle w:val="Ligaodendice"/>
                <w:webHidden/>
                <w:highlight w:val="white"/>
              </w:rPr>
              <w:t>3.2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 xml:space="preserve">Experiência 2 – Implementar duas redes </w:t>
            </w:r>
            <w:r w:rsidR="009E711D">
              <w:rPr>
                <w:rStyle w:val="Ligaodendice"/>
                <w:i/>
                <w:highlight w:val="white"/>
              </w:rPr>
              <w:t>LAN</w:t>
            </w:r>
            <w:r w:rsidR="009E711D">
              <w:rPr>
                <w:rStyle w:val="Ligaodendice"/>
                <w:highlight w:val="white"/>
              </w:rPr>
              <w:t xml:space="preserve"> virtuais num </w:t>
            </w:r>
            <w:r w:rsidR="009E711D">
              <w:rPr>
                <w:rStyle w:val="Ligaodendice"/>
                <w:i/>
                <w:highlight w:val="white"/>
              </w:rPr>
              <w:t>switch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_Toc501509236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10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7">
            <w:r w:rsidR="009E711D">
              <w:rPr>
                <w:rStyle w:val="Ligaodendice"/>
                <w:webHidden/>
                <w:highlight w:val="white"/>
              </w:rPr>
              <w:t>3.3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 xml:space="preserve">Experiência 3 – Configurar um </w:t>
            </w:r>
            <w:r w:rsidR="009E711D">
              <w:rPr>
                <w:rStyle w:val="Ligaodendice"/>
                <w:i/>
                <w:highlight w:val="white"/>
              </w:rPr>
              <w:t>router</w:t>
            </w:r>
            <w:r w:rsidR="009E711D">
              <w:rPr>
                <w:rStyle w:val="Ligaodendice"/>
                <w:highlight w:val="white"/>
              </w:rPr>
              <w:t xml:space="preserve"> em </w:t>
            </w:r>
            <w:r w:rsidR="009E711D">
              <w:rPr>
                <w:rStyle w:val="Ligaodendice"/>
                <w:i/>
                <w:highlight w:val="white"/>
              </w:rPr>
              <w:t>Linux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_Toc501509237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11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8">
            <w:r w:rsidR="009E711D">
              <w:rPr>
                <w:rStyle w:val="Ligaodendice"/>
                <w:webHidden/>
                <w:highlight w:val="white"/>
              </w:rPr>
              <w:t>3.4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>Experiência 4 – Configurar um router comercial implementando o NAT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_Toc501509238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12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39">
            <w:r w:rsidR="009E711D">
              <w:rPr>
                <w:rStyle w:val="Ligaodendice"/>
                <w:webHidden/>
                <w:highlight w:val="white"/>
              </w:rPr>
              <w:t>3.5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 xml:space="preserve">Experiência 5 – </w:t>
            </w:r>
            <w:r w:rsidR="009E711D">
              <w:rPr>
                <w:rStyle w:val="Ligaodendice"/>
                <w:i/>
                <w:highlight w:val="white"/>
              </w:rPr>
              <w:t>DNS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_Toc501509239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13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3"/>
            <w:tabs>
              <w:tab w:val="left" w:pos="1100"/>
              <w:tab w:val="right" w:leader="dot" w:pos="9016"/>
            </w:tabs>
            <w:rPr>
              <w:rFonts w:cstheme="minorBidi"/>
            </w:rPr>
          </w:pPr>
          <w:hyperlink w:anchor="_Toc501509240">
            <w:r w:rsidR="009E711D">
              <w:rPr>
                <w:rStyle w:val="Ligaodendice"/>
                <w:webHidden/>
                <w:highlight w:val="white"/>
              </w:rPr>
              <w:t>3.6</w:t>
            </w:r>
            <w:r w:rsidR="009E711D">
              <w:rPr>
                <w:rStyle w:val="Ligaodendice"/>
                <w:rFonts w:cstheme="minorBidi"/>
              </w:rPr>
              <w:tab/>
            </w:r>
            <w:r w:rsidR="009E711D">
              <w:rPr>
                <w:rStyle w:val="Ligaodendice"/>
                <w:highlight w:val="white"/>
              </w:rPr>
              <w:t xml:space="preserve">Experiência 6 – Ligações </w:t>
            </w:r>
            <w:r w:rsidR="009E711D">
              <w:rPr>
                <w:rStyle w:val="Ligaodendice"/>
                <w:i/>
                <w:highlight w:val="white"/>
              </w:rPr>
              <w:t>TCP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_Toc501509240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14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2"/>
            <w:tabs>
              <w:tab w:val="right" w:leader="dot" w:pos="9016"/>
            </w:tabs>
            <w:rPr>
              <w:rFonts w:cstheme="minorBidi"/>
            </w:rPr>
          </w:pPr>
          <w:hyperlink w:anchor="_Toc501509241">
            <w:r w:rsidR="009E711D">
              <w:rPr>
                <w:rStyle w:val="Ligaodendice"/>
                <w:webHidden/>
                <w:highlight w:val="white"/>
              </w:rPr>
              <w:t>4. Conclusão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_Toc501509241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15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2"/>
            <w:tabs>
              <w:tab w:val="right" w:leader="dot" w:pos="9016"/>
            </w:tabs>
            <w:rPr>
              <w:rFonts w:cstheme="minorBidi"/>
            </w:rPr>
          </w:pPr>
          <w:hyperlink w:anchor="_Toc501509242">
            <w:r w:rsidR="009E711D">
              <w:rPr>
                <w:rStyle w:val="Ligaodendice"/>
                <w:webHidden/>
                <w:highlight w:val="white"/>
              </w:rPr>
              <w:t>5. Referências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_Toc501509242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15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2"/>
            <w:tabs>
              <w:tab w:val="right" w:leader="dot" w:pos="9016"/>
            </w:tabs>
            <w:rPr>
              <w:rFonts w:cstheme="minorBidi"/>
            </w:rPr>
          </w:pPr>
          <w:hyperlink w:anchor="_Toc501509243">
            <w:r w:rsidR="009E711D">
              <w:rPr>
                <w:rStyle w:val="Ligaodendice"/>
                <w:webHidden/>
                <w:highlight w:val="white"/>
              </w:rPr>
              <w:t>Anexos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_Toc501509243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16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3"/>
            <w:tabs>
              <w:tab w:val="right" w:leader="dot" w:pos="9016"/>
            </w:tabs>
            <w:rPr>
              <w:rFonts w:cstheme="minorBidi"/>
            </w:rPr>
          </w:pPr>
          <w:hyperlink w:anchor="_Toc501509244">
            <w:r w:rsidR="009E711D">
              <w:rPr>
                <w:rStyle w:val="Ligaodendice"/>
                <w:webHidden/>
              </w:rPr>
              <w:t>Imagens relativas à Parte 2 do relatório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_Toc501509244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16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DD3C4E">
          <w:pPr>
            <w:pStyle w:val="TOC3"/>
            <w:tabs>
              <w:tab w:val="right" w:leader="dot" w:pos="9016"/>
            </w:tabs>
            <w:rPr>
              <w:rFonts w:cstheme="minorBidi"/>
            </w:rPr>
          </w:pPr>
          <w:hyperlink w:anchor="_Toc501509245">
            <w:r w:rsidR="009E711D">
              <w:rPr>
                <w:rStyle w:val="Ligaodendice"/>
                <w:webHidden/>
              </w:rPr>
              <w:t xml:space="preserve">Código da aplicação de </w:t>
            </w:r>
            <w:r w:rsidR="009E711D">
              <w:rPr>
                <w:rStyle w:val="Ligaodendice"/>
                <w:i/>
              </w:rPr>
              <w:t>download</w:t>
            </w:r>
            <w:r w:rsidR="009E711D">
              <w:rPr>
                <w:webHidden/>
              </w:rPr>
              <w:fldChar w:fldCharType="begin"/>
            </w:r>
            <w:r w:rsidR="009E711D">
              <w:rPr>
                <w:webHidden/>
              </w:rPr>
              <w:instrText>PAGEREF _Toc501509245 \h</w:instrText>
            </w:r>
            <w:r w:rsidR="009E711D">
              <w:rPr>
                <w:webHidden/>
              </w:rPr>
            </w:r>
            <w:r w:rsidR="009E711D">
              <w:rPr>
                <w:webHidden/>
              </w:rPr>
              <w:fldChar w:fldCharType="separate"/>
            </w:r>
            <w:r w:rsidR="003B0366">
              <w:rPr>
                <w:noProof/>
                <w:webHidden/>
              </w:rPr>
              <w:t>30</w:t>
            </w:r>
            <w:r w:rsidR="009E711D">
              <w:rPr>
                <w:webHidden/>
              </w:rPr>
              <w:fldChar w:fldCharType="end"/>
            </w:r>
          </w:hyperlink>
        </w:p>
        <w:p w:rsidR="003A403A" w:rsidRDefault="009E711D">
          <w:r>
            <w:fldChar w:fldCharType="end"/>
          </w:r>
        </w:p>
      </w:sdtContent>
    </w:sdt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6"/>
          <w:szCs w:val="36"/>
        </w:rPr>
      </w:pPr>
    </w:p>
    <w:bookmarkEnd w:id="2"/>
    <w:p w:rsidR="003A403A" w:rsidRDefault="003A403A">
      <w:pPr>
        <w:pStyle w:val="Heading2"/>
        <w:rPr>
          <w:rFonts w:asciiTheme="majorHAnsi" w:hAnsiTheme="majorHAnsi" w:cstheme="majorHAnsi"/>
          <w:sz w:val="36"/>
          <w:szCs w:val="36"/>
        </w:rPr>
      </w:pPr>
    </w:p>
    <w:p w:rsidR="003A403A" w:rsidRDefault="003A403A"/>
    <w:p w:rsidR="003A403A" w:rsidRDefault="009E711D">
      <w:pPr>
        <w:pStyle w:val="Heading2"/>
        <w:rPr>
          <w:sz w:val="36"/>
          <w:szCs w:val="36"/>
        </w:rPr>
      </w:pPr>
      <w:bookmarkStart w:id="4" w:name="_Toc501509230"/>
      <w:bookmarkEnd w:id="4"/>
      <w:r>
        <w:lastRenderedPageBreak/>
        <w:t>1.</w:t>
      </w:r>
      <w:r>
        <w:tab/>
        <w:t>Introdução</w:t>
      </w:r>
    </w:p>
    <w:p w:rsidR="003A403A" w:rsidRDefault="003A403A">
      <w:pPr>
        <w:ind w:firstLine="720"/>
      </w:pPr>
    </w:p>
    <w:p w:rsidR="003A403A" w:rsidRDefault="009E711D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 segundo projeto de RCOM desenvolveu-se ao longo de diversas aulas laboratoriais, tendo a primeira aula servido de exemplo dos protocolos de IETF (</w:t>
      </w:r>
      <w:r>
        <w:rPr>
          <w:rFonts w:asciiTheme="minorHAnsi" w:hAnsiTheme="minorHAnsi" w:cstheme="minorHAnsi"/>
          <w:i/>
        </w:rPr>
        <w:t>Internet Engineering Task Force</w:t>
      </w:r>
      <w:r>
        <w:rPr>
          <w:rFonts w:asciiTheme="minorHAnsi" w:hAnsiTheme="minorHAnsi" w:cstheme="minorHAnsi"/>
        </w:rPr>
        <w:t xml:space="preserve">), tais como o </w:t>
      </w:r>
      <w:r>
        <w:rPr>
          <w:rFonts w:asciiTheme="minorHAnsi" w:hAnsiTheme="minorHAnsi" w:cstheme="minorHAnsi"/>
          <w:i/>
        </w:rPr>
        <w:t>Telnet</w:t>
      </w:r>
      <w:r>
        <w:rPr>
          <w:rFonts w:asciiTheme="minorHAnsi" w:hAnsiTheme="minorHAnsi" w:cstheme="minorHAnsi"/>
        </w:rPr>
        <w:t xml:space="preserve"> e FTP. Estes protocolos promovem a solução de problemas relacionados com ligações á </w:t>
      </w:r>
      <w:r>
        <w:rPr>
          <w:rFonts w:asciiTheme="minorHAnsi" w:hAnsiTheme="minorHAnsi" w:cstheme="minorHAnsi"/>
          <w:i/>
        </w:rPr>
        <w:t>Internet</w:t>
      </w:r>
      <w:r>
        <w:rPr>
          <w:rFonts w:asciiTheme="minorHAnsi" w:hAnsiTheme="minorHAnsi" w:cstheme="minorHAnsi"/>
        </w:rPr>
        <w:t xml:space="preserve"> usando documentos RFC que descrevem os protocolos. O protocolo que implementamos neste projeto foi o FTP usando o servidor da faculdade como, por exemplo, o tom.fe.up.pt. Aqui tivemos que criar uma aplicação de </w:t>
      </w:r>
      <w:r>
        <w:rPr>
          <w:rFonts w:asciiTheme="minorHAnsi" w:hAnsiTheme="minorHAnsi" w:cstheme="minorHAnsi"/>
          <w:i/>
        </w:rPr>
        <w:t>download</w:t>
      </w:r>
      <w:r>
        <w:rPr>
          <w:rFonts w:asciiTheme="minorHAnsi" w:hAnsiTheme="minorHAnsi" w:cstheme="minorHAnsi"/>
        </w:rPr>
        <w:t xml:space="preserve">, seguindo as instruções do guião, que procede à transferência de um ficheiro e que implemente o protocolo </w:t>
      </w:r>
      <w:r>
        <w:rPr>
          <w:rFonts w:asciiTheme="minorHAnsi" w:hAnsiTheme="minorHAnsi" w:cstheme="minorHAnsi"/>
          <w:i/>
        </w:rPr>
        <w:t>FTP</w:t>
      </w:r>
      <w:r>
        <w:rPr>
          <w:rFonts w:asciiTheme="minorHAnsi" w:hAnsiTheme="minorHAnsi" w:cstheme="minorHAnsi"/>
        </w:rPr>
        <w:t>.</w:t>
      </w:r>
    </w:p>
    <w:p w:rsidR="003A403A" w:rsidRDefault="009E711D">
      <w:pPr>
        <w:ind w:firstLine="720"/>
        <w:jc w:val="both"/>
      </w:pPr>
      <w:r>
        <w:rPr>
          <w:rFonts w:asciiTheme="minorHAnsi" w:hAnsiTheme="minorHAnsi" w:cstheme="minorHAnsi"/>
        </w:rPr>
        <w:t xml:space="preserve">Quanto à configuração de uma rede de computadores, o seu principal objetivo é executar uma aplicação, através de duas </w:t>
      </w:r>
      <w:r>
        <w:rPr>
          <w:rFonts w:asciiTheme="minorHAnsi" w:hAnsiTheme="minorHAnsi" w:cstheme="minorHAnsi"/>
          <w:i/>
        </w:rPr>
        <w:t>VLAN’s</w:t>
      </w:r>
      <w:r>
        <w:rPr>
          <w:rFonts w:asciiTheme="minorHAnsi" w:hAnsiTheme="minorHAnsi" w:cstheme="minorHAnsi"/>
        </w:rPr>
        <w:t xml:space="preserve">. </w:t>
      </w:r>
    </w:p>
    <w:p w:rsidR="003A403A" w:rsidRDefault="009E711D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 relatório tem a seguinte estrutura:</w:t>
      </w:r>
    </w:p>
    <w:p w:rsidR="003A403A" w:rsidRDefault="009E711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Introdução</w:t>
      </w:r>
      <w:r>
        <w:rPr>
          <w:rFonts w:asciiTheme="minorHAnsi" w:hAnsiTheme="minorHAnsi" w:cstheme="minorHAnsi"/>
        </w:rPr>
        <w:t>, onde é explicado o objetivo do projeto;</w:t>
      </w:r>
    </w:p>
    <w:p w:rsidR="003A403A" w:rsidRDefault="009E711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Aplicação de </w:t>
      </w:r>
      <w:r>
        <w:rPr>
          <w:rFonts w:asciiTheme="minorHAnsi" w:hAnsiTheme="minorHAnsi" w:cstheme="minorHAnsi"/>
          <w:b/>
          <w:i/>
        </w:rPr>
        <w:t>download</w:t>
      </w:r>
      <w:r>
        <w:rPr>
          <w:rFonts w:asciiTheme="minorHAnsi" w:hAnsiTheme="minorHAnsi" w:cstheme="minorHAnsi"/>
          <w:b/>
        </w:rPr>
        <w:t xml:space="preserve">, </w:t>
      </w:r>
      <w:r>
        <w:rPr>
          <w:rFonts w:asciiTheme="minorHAnsi" w:hAnsiTheme="minorHAnsi" w:cstheme="minorHAnsi"/>
        </w:rPr>
        <w:t>onde é explicado o cliente FTP e a sua implementação;</w:t>
      </w:r>
    </w:p>
    <w:p w:rsidR="003A403A" w:rsidRDefault="009E711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Configuração de rede, </w:t>
      </w:r>
      <w:r>
        <w:rPr>
          <w:rFonts w:asciiTheme="minorHAnsi" w:hAnsiTheme="minorHAnsi" w:cstheme="minorHAnsi"/>
        </w:rPr>
        <w:t>onde são explicados todos os passos feitos e todos os objetivos, experiência a experiência;</w:t>
      </w:r>
    </w:p>
    <w:p w:rsidR="003A403A" w:rsidRDefault="009E711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Conclusão, </w:t>
      </w:r>
      <w:r>
        <w:rPr>
          <w:rFonts w:asciiTheme="minorHAnsi" w:hAnsiTheme="minorHAnsi" w:cstheme="minorHAnsi"/>
        </w:rPr>
        <w:t>onde é abordado o trabalho na sua totalidade, analisando o que podia ser feito, e a opinião geral do grupo;</w:t>
      </w:r>
    </w:p>
    <w:p w:rsidR="003A403A" w:rsidRDefault="009E711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 xml:space="preserve">Referências, </w:t>
      </w:r>
      <w:r>
        <w:rPr>
          <w:rFonts w:asciiTheme="minorHAnsi" w:hAnsiTheme="minorHAnsi" w:cstheme="minorHAnsi"/>
        </w:rPr>
        <w:t>que consiste em todos os documentos e web</w:t>
      </w:r>
      <w:r>
        <w:rPr>
          <w:rFonts w:asciiTheme="minorHAnsi" w:hAnsiTheme="minorHAnsi" w:cstheme="minorHAnsi"/>
          <w:i/>
        </w:rPr>
        <w:t>sites</w:t>
      </w:r>
      <w:r>
        <w:rPr>
          <w:rFonts w:asciiTheme="minorHAnsi" w:hAnsiTheme="minorHAnsi" w:cstheme="minorHAnsi"/>
        </w:rPr>
        <w:t xml:space="preserve"> utilizados pelo grupo;</w:t>
      </w:r>
    </w:p>
    <w:p w:rsidR="003A403A" w:rsidRDefault="009E711D">
      <w:pPr>
        <w:pStyle w:val="ListParagraph"/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</w:rPr>
        <w:t>Anexos,</w:t>
      </w:r>
      <w:r>
        <w:rPr>
          <w:rFonts w:asciiTheme="minorHAnsi" w:hAnsiTheme="minorHAnsi" w:cstheme="minorHAnsi"/>
        </w:rPr>
        <w:t xml:space="preserve"> que contêm o código, imagens, comandos corridos e </w:t>
      </w:r>
      <w:r>
        <w:rPr>
          <w:rFonts w:asciiTheme="minorHAnsi" w:hAnsiTheme="minorHAnsi" w:cstheme="minorHAnsi"/>
          <w:i/>
        </w:rPr>
        <w:t>logs</w:t>
      </w:r>
      <w:r>
        <w:rPr>
          <w:rFonts w:asciiTheme="minorHAnsi" w:hAnsiTheme="minorHAnsi" w:cstheme="minorHAnsi"/>
        </w:rPr>
        <w:t xml:space="preserve"> gravados.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</w:rPr>
      </w:pPr>
    </w:p>
    <w:p w:rsidR="003A403A" w:rsidRDefault="009E711D">
      <w:pPr>
        <w:pStyle w:val="Heading2"/>
        <w:rPr>
          <w:rFonts w:asciiTheme="minorHAnsi" w:hAnsiTheme="minorHAnsi" w:cstheme="minorHAnsi"/>
        </w:rPr>
      </w:pPr>
      <w:bookmarkStart w:id="5" w:name="_Toc501509231"/>
      <w:r>
        <w:t xml:space="preserve">2. </w:t>
      </w:r>
      <w:r>
        <w:tab/>
        <w:t xml:space="preserve">Parte 1 – Aplicação de </w:t>
      </w:r>
      <w:bookmarkEnd w:id="5"/>
      <w:r>
        <w:rPr>
          <w:i/>
        </w:rPr>
        <w:t>download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b/>
        </w:rPr>
        <w:tab/>
      </w:r>
      <w:r>
        <w:rPr>
          <w:rFonts w:asciiTheme="minorHAnsi" w:hAnsiTheme="minorHAnsi"/>
        </w:rPr>
        <w:t>Como referido anteriormente, a primeira parte deste trabalho consiste numa aplicação que transfere um ficheiro utilizando o protocolo FTP descrito no ficheiro RFC959.</w:t>
      </w:r>
    </w:p>
    <w:p w:rsidR="003A403A" w:rsidRDefault="009E711D">
      <w:pPr>
        <w:jc w:val="both"/>
      </w:pPr>
      <w:r>
        <w:rPr>
          <w:rFonts w:asciiTheme="minorHAnsi" w:hAnsiTheme="minorHAnsi"/>
        </w:rPr>
        <w:tab/>
        <w:t xml:space="preserve">A aplicação desenvolvida permite que seja feito um </w:t>
      </w:r>
      <w:r>
        <w:rPr>
          <w:rFonts w:asciiTheme="minorHAnsi" w:hAnsiTheme="minorHAnsi"/>
          <w:i/>
        </w:rPr>
        <w:t>download</w:t>
      </w:r>
      <w:r>
        <w:rPr>
          <w:rFonts w:asciiTheme="minorHAnsi" w:hAnsiTheme="minorHAnsi"/>
        </w:rPr>
        <w:t xml:space="preserve"> em modo anónimo ou com login de credenciais.</w:t>
      </w:r>
    </w:p>
    <w:p w:rsidR="003A403A" w:rsidRDefault="003A403A">
      <w:pPr>
        <w:jc w:val="both"/>
        <w:rPr>
          <w:rFonts w:asciiTheme="minorHAnsi" w:hAnsiTheme="minorHAnsi"/>
        </w:rPr>
      </w:pPr>
    </w:p>
    <w:p w:rsidR="003A403A" w:rsidRDefault="003A403A">
      <w:pPr>
        <w:jc w:val="both"/>
        <w:rPr>
          <w:rFonts w:asciiTheme="minorHAnsi" w:hAnsiTheme="minorHAnsi"/>
        </w:rPr>
      </w:pPr>
    </w:p>
    <w:p w:rsidR="003A403A" w:rsidRDefault="003A403A">
      <w:pPr>
        <w:jc w:val="both"/>
        <w:rPr>
          <w:rFonts w:asciiTheme="minorHAnsi" w:hAnsiTheme="minorHAnsi"/>
        </w:rPr>
      </w:pPr>
    </w:p>
    <w:p w:rsidR="003A403A" w:rsidRDefault="009E711D">
      <w:pPr>
        <w:pStyle w:val="Heading3"/>
      </w:pPr>
      <w:bookmarkStart w:id="6" w:name="_Toc501509232"/>
      <w:bookmarkEnd w:id="6"/>
      <w:r>
        <w:t>2.1</w:t>
      </w:r>
      <w:r>
        <w:tab/>
        <w:t>Arquitetura</w:t>
      </w:r>
    </w:p>
    <w:p w:rsidR="003A403A" w:rsidRDefault="003A403A">
      <w:pPr>
        <w:rPr>
          <w:rFonts w:asciiTheme="majorHAnsi" w:hAnsiTheme="majorHAnsi" w:cstheme="majorHAnsi"/>
          <w:b/>
          <w:sz w:val="28"/>
          <w:szCs w:val="28"/>
        </w:rPr>
      </w:pP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  <w:r>
        <w:rPr>
          <w:rFonts w:asciiTheme="minorHAnsi" w:hAnsiTheme="minorHAnsi" w:cstheme="majorHAnsi"/>
        </w:rPr>
        <w:t xml:space="preserve">A aplicação divide-se em três partes. Primeiramente processa a </w:t>
      </w:r>
      <w:r>
        <w:rPr>
          <w:rFonts w:asciiTheme="minorHAnsi" w:hAnsiTheme="minorHAnsi" w:cstheme="majorHAnsi"/>
          <w:b/>
          <w:i/>
        </w:rPr>
        <w:t>string</w:t>
      </w:r>
      <w:r>
        <w:rPr>
          <w:rFonts w:asciiTheme="minorHAnsi" w:hAnsiTheme="minorHAnsi" w:cstheme="majorHAnsi"/>
        </w:rPr>
        <w:t xml:space="preserve"> fornecida pelo utilizador que contém o </w:t>
      </w:r>
      <w:r>
        <w:rPr>
          <w:rFonts w:asciiTheme="minorHAnsi" w:hAnsiTheme="minorHAnsi" w:cstheme="majorHAnsi"/>
          <w:b/>
          <w:i/>
        </w:rPr>
        <w:t>url</w:t>
      </w:r>
      <w:r>
        <w:rPr>
          <w:rFonts w:asciiTheme="minorHAnsi" w:hAnsiTheme="minorHAnsi" w:cstheme="majorHAnsi"/>
        </w:rPr>
        <w:t xml:space="preserve">. Depois, processa-se o IP e a porta. A última parte diz respeito à conexão com o servidor </w:t>
      </w:r>
      <w:r>
        <w:rPr>
          <w:rFonts w:asciiTheme="minorHAnsi" w:hAnsiTheme="minorHAnsi" w:cstheme="majorHAnsi"/>
          <w:b/>
        </w:rPr>
        <w:t>FTP</w:t>
      </w:r>
      <w:r>
        <w:rPr>
          <w:rFonts w:asciiTheme="minorHAnsi" w:hAnsiTheme="minorHAnsi" w:cstheme="majorHAnsi"/>
        </w:rPr>
        <w:t>.</w:t>
      </w:r>
    </w:p>
    <w:p w:rsidR="005A21F4" w:rsidRDefault="005A21F4">
      <w:pPr>
        <w:jc w:val="both"/>
        <w:rPr>
          <w:rFonts w:asciiTheme="minorHAnsi" w:hAnsiTheme="minorHAnsi"/>
        </w:rPr>
      </w:pPr>
    </w:p>
    <w:p w:rsidR="005A21F4" w:rsidRDefault="005A21F4">
      <w:pPr>
        <w:jc w:val="both"/>
        <w:rPr>
          <w:rFonts w:asciiTheme="minorHAnsi" w:hAnsiTheme="minorHAnsi"/>
        </w:rPr>
      </w:pPr>
    </w:p>
    <w:p w:rsidR="005A21F4" w:rsidRDefault="005A21F4">
      <w:pPr>
        <w:jc w:val="both"/>
        <w:rPr>
          <w:rFonts w:asciiTheme="minorHAnsi" w:hAnsiTheme="minorHAnsi"/>
        </w:rPr>
      </w:pPr>
    </w:p>
    <w:p w:rsidR="005A21F4" w:rsidRPr="005A21F4" w:rsidRDefault="005A21F4">
      <w:pPr>
        <w:jc w:val="both"/>
        <w:rPr>
          <w:rFonts w:asciiTheme="minorHAnsi" w:hAnsiTheme="minorHAnsi"/>
        </w:rPr>
      </w:pPr>
    </w:p>
    <w:p w:rsidR="005A21F4" w:rsidRDefault="005A21F4">
      <w:pPr>
        <w:jc w:val="both"/>
        <w:rPr>
          <w:rFonts w:asciiTheme="minorHAnsi" w:hAnsiTheme="minorHAnsi" w:cstheme="majorHAnsi"/>
          <w:b/>
        </w:rPr>
      </w:pPr>
    </w:p>
    <w:p w:rsidR="005A21F4" w:rsidRDefault="005A21F4">
      <w:pPr>
        <w:jc w:val="both"/>
        <w:rPr>
          <w:rFonts w:asciiTheme="minorHAnsi" w:hAnsiTheme="minorHAnsi" w:cstheme="majorHAnsi"/>
          <w:b/>
        </w:rPr>
      </w:pPr>
    </w:p>
    <w:p w:rsidR="003A403A" w:rsidRDefault="009E711D">
      <w:pPr>
        <w:jc w:val="both"/>
        <w:rPr>
          <w:rFonts w:asciiTheme="minorHAnsi" w:hAnsiTheme="minorHAnsi" w:cstheme="majorHAnsi"/>
          <w:b/>
        </w:rPr>
      </w:pPr>
      <w:r>
        <w:rPr>
          <w:rFonts w:asciiTheme="minorHAnsi" w:hAnsiTheme="minorHAnsi" w:cstheme="majorHAnsi"/>
          <w:b/>
        </w:rPr>
        <w:lastRenderedPageBreak/>
        <w:t>Estruturas de dados:</w:t>
      </w:r>
    </w:p>
    <w:p w:rsidR="003A403A" w:rsidRDefault="003A403A">
      <w:pPr>
        <w:jc w:val="both"/>
        <w:rPr>
          <w:rFonts w:asciiTheme="minorHAnsi" w:hAnsiTheme="minorHAnsi"/>
        </w:rPr>
      </w:pPr>
    </w:p>
    <w:p w:rsidR="003A403A" w:rsidRDefault="009E711D">
      <w:pPr>
        <w:jc w:val="both"/>
      </w:pPr>
      <w:r>
        <w:rPr>
          <w:rFonts w:asciiTheme="minorHAnsi" w:hAnsiTheme="minorHAnsi" w:cstheme="majorHAnsi"/>
        </w:rPr>
        <w:tab/>
        <w:t xml:space="preserve">Foram usadas duas </w:t>
      </w:r>
      <w:r>
        <w:rPr>
          <w:rFonts w:asciiTheme="minorHAnsi" w:hAnsiTheme="minorHAnsi" w:cstheme="majorHAnsi"/>
          <w:b/>
          <w:i/>
        </w:rPr>
        <w:t>structs</w:t>
      </w:r>
      <w:r>
        <w:rPr>
          <w:rFonts w:asciiTheme="minorHAnsi" w:hAnsiTheme="minorHAnsi" w:cstheme="majorHAnsi"/>
        </w:rPr>
        <w:t xml:space="preserve"> para guardar informação:</w:t>
      </w: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9E711D">
      <w:pPr>
        <w:jc w:val="both"/>
        <w:rPr>
          <w:rFonts w:asciiTheme="minorHAnsi" w:hAnsiTheme="minorHAnsi" w:cstheme="majorHAnsi"/>
          <w:b/>
        </w:rPr>
      </w:pPr>
      <w:r>
        <w:rPr>
          <w:rFonts w:asciiTheme="minorHAnsi" w:hAnsiTheme="minorHAnsi" w:cstheme="majorHAnsi"/>
          <w:b/>
          <w:i/>
        </w:rPr>
        <w:t>Struct</w:t>
      </w:r>
      <w:r>
        <w:rPr>
          <w:rFonts w:asciiTheme="minorHAnsi" w:hAnsiTheme="minorHAnsi" w:cstheme="majorHAnsi"/>
          <w:b/>
        </w:rPr>
        <w:t xml:space="preserve"> FTP</w:t>
      </w:r>
    </w:p>
    <w:p w:rsidR="003A403A" w:rsidRDefault="009E711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typedef</w:t>
      </w:r>
      <w:r>
        <w:rPr>
          <w:rFonts w:ascii="Consolas" w:eastAsia="Times New Roman" w:hAnsi="Consolas" w:cs="Consolas"/>
          <w:sz w:val="18"/>
          <w:szCs w:val="18"/>
        </w:rPr>
        <w:t>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FTP  </w:t>
      </w:r>
    </w:p>
    <w:p w:rsidR="003A403A" w:rsidRDefault="009E711D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{  </w:t>
      </w:r>
    </w:p>
    <w:p w:rsidR="003A403A" w:rsidRDefault="009E711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control_socket_fd;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 file descriptor to control socket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data_socket_fd;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 file descriptor to data socket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ftp;  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 xml:space="preserve">e </w:t>
      </w:r>
      <w:r>
        <w:rPr>
          <w:rFonts w:asciiTheme="minorHAnsi" w:hAnsiTheme="minorHAnsi" w:cstheme="majorHAnsi"/>
          <w:b/>
          <w:i/>
        </w:rPr>
        <w:t>Struct</w:t>
      </w:r>
      <w:r>
        <w:rPr>
          <w:rFonts w:asciiTheme="minorHAnsi" w:hAnsiTheme="minorHAnsi" w:cstheme="majorHAnsi"/>
          <w:b/>
        </w:rPr>
        <w:t xml:space="preserve"> URL</w:t>
      </w:r>
      <w:r>
        <w:rPr>
          <w:rFonts w:asciiTheme="minorHAnsi" w:hAnsiTheme="minorHAnsi" w:cstheme="majorHAnsi"/>
        </w:rPr>
        <w:t>.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typedef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url_parameter[MAX_STRING];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typedef</w:t>
      </w:r>
      <w:r>
        <w:rPr>
          <w:rFonts w:ascii="Consolas" w:eastAsia="Times New Roman" w:hAnsi="Consolas" w:cs="Consolas"/>
          <w:sz w:val="18"/>
          <w:szCs w:val="18"/>
        </w:rPr>
        <w:t>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URL {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username;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password;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hostname;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ip;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path;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filename;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port;  </w:t>
      </w:r>
    </w:p>
    <w:p w:rsidR="003A403A" w:rsidRDefault="009E711D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</w:pPr>
      <w:r>
        <w:rPr>
          <w:rFonts w:ascii="Consolas" w:eastAsia="Times New Roman" w:hAnsi="Consolas" w:cs="Consolas"/>
          <w:sz w:val="18"/>
          <w:szCs w:val="18"/>
        </w:rPr>
        <w:t>}url;  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ab/>
        <w:t xml:space="preserve">A </w:t>
      </w:r>
      <w:r>
        <w:rPr>
          <w:rFonts w:asciiTheme="minorHAnsi" w:hAnsiTheme="minorHAnsi" w:cstheme="majorHAnsi"/>
          <w:i/>
        </w:rPr>
        <w:t>struct</w:t>
      </w:r>
      <w:r>
        <w:rPr>
          <w:rFonts w:asciiTheme="minorHAnsi" w:hAnsiTheme="minorHAnsi" w:cstheme="majorHAnsi"/>
        </w:rPr>
        <w:t xml:space="preserve"> URL guarda informação extraída da </w:t>
      </w:r>
      <w:r>
        <w:rPr>
          <w:rFonts w:asciiTheme="minorHAnsi" w:hAnsiTheme="minorHAnsi" w:cstheme="majorHAnsi"/>
          <w:i/>
        </w:rPr>
        <w:t>string</w:t>
      </w:r>
      <w:r>
        <w:rPr>
          <w:rFonts w:asciiTheme="minorHAnsi" w:hAnsiTheme="minorHAnsi" w:cstheme="majorHAnsi"/>
        </w:rPr>
        <w:t xml:space="preserve"> input do utilizador., através das funções </w:t>
      </w:r>
      <w:r>
        <w:rPr>
          <w:rFonts w:asciiTheme="minorHAnsi" w:hAnsiTheme="minorHAnsi" w:cstheme="majorHAnsi"/>
          <w:b/>
        </w:rPr>
        <w:t>parseURL</w:t>
      </w:r>
      <w:r>
        <w:rPr>
          <w:rFonts w:asciiTheme="minorHAnsi" w:hAnsiTheme="minorHAnsi" w:cstheme="majorHAnsi"/>
        </w:rPr>
        <w:t xml:space="preserve"> e </w:t>
      </w:r>
      <w:r>
        <w:rPr>
          <w:rFonts w:asciiTheme="minorHAnsi" w:hAnsiTheme="minorHAnsi" w:cstheme="majorHAnsi"/>
          <w:b/>
        </w:rPr>
        <w:t>getip</w:t>
      </w:r>
      <w:r>
        <w:rPr>
          <w:rFonts w:asciiTheme="minorHAnsi" w:hAnsiTheme="minorHAnsi" w:cstheme="majorHAnsi"/>
        </w:rPr>
        <w:t>.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parseURL(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url* url){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reti;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size_t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nmatch = strlen(url_param);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regmatch_t pmatch[nmatch];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tempURL = 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) malloc(strlen(url_param));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memcpy(tempURL, url_param, strlen(url_param));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regex_t * regexUser = (regex_t*) malloc(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(regex_t));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regex_t  * regexAnonymous = (regex_t*) malloc(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(regex_t));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((reti = regcomp(regexUser, regExpUser, REG_EXTENDED)) != 0) {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format is wrong: regExpUser"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((reti = regcomp(regexAnonymous, regExpAnonymous, REG_EXTENDED)) != </w:t>
      </w:r>
      <w:r>
        <w:rPr>
          <w:rFonts w:ascii="Consolas" w:eastAsia="Times New Roman" w:hAnsi="Consolas" w:cs="Consolas"/>
          <w:sz w:val="18"/>
          <w:szCs w:val="18"/>
        </w:rPr>
        <w:t>0) {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format is wrong: regExpAnonymous"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((reti = regexec(regexUser, tempURL, nmatch, pmatch, REG_EXTENDED)) == 0) {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is of type User\n"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parseUser(tempURL, url);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((reti = regexec(regexAnonymous, tempURL, nmatch, pmatch, REG_EXTENDED)) == 0) {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is of type anonymous\n"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parseAnonymous(tempURL, url);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eastAsia="Times New Roman" w:hAnsi="Consolas" w:cs="Consolas"/>
          <w:sz w:val="18"/>
          <w:szCs w:val="18"/>
        </w:rPr>
        <w:t>{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"Error invalid URL!\n"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free(regexUser);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free(regexAnonymous);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parseHost(tempURL, url);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parsePath(tempURL, url);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parseFilename(tempURL, url);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free(tempURL);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3A403A">
      <w:pPr>
        <w:jc w:val="both"/>
        <w:rPr>
          <w:rFonts w:asciiTheme="minorHAnsi" w:hAnsiTheme="minorHAnsi"/>
        </w:rPr>
      </w:pP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getip(url * url){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hostent *h;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((h=gethostbyname(url-&gt;hostname)) == NULL) {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herror(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"gethostbyname ERROR"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 ;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strcpy(url-&gt;ip, inet_ntoa(*((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in_addr *)h-&gt;h_addr)));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url-&gt;port = PORT;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 w:cstheme="majorHAnsi"/>
        </w:rPr>
        <w:tab/>
        <w:t xml:space="preserve">A função parseURL valida o input, e extrai toda a informação possível da </w:t>
      </w:r>
      <w:r>
        <w:rPr>
          <w:rFonts w:asciiTheme="minorHAnsi" w:hAnsiTheme="minorHAnsi" w:cstheme="majorHAnsi"/>
          <w:i/>
        </w:rPr>
        <w:t>string</w:t>
      </w:r>
      <w:r>
        <w:rPr>
          <w:rFonts w:asciiTheme="minorHAnsi" w:hAnsiTheme="minorHAnsi" w:cstheme="majorHAnsi"/>
        </w:rPr>
        <w:t>. Depois, a função getip obtém o ip e a porta.</w:t>
      </w: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 w:cstheme="majorHAnsi"/>
        </w:rPr>
        <w:tab/>
        <w:t xml:space="preserve">De seguida passa para a última parte da aplicação, que se destina ao contacto com o </w:t>
      </w:r>
      <w:r>
        <w:rPr>
          <w:rFonts w:asciiTheme="minorHAnsi" w:hAnsiTheme="minorHAnsi" w:cstheme="majorHAnsi"/>
          <w:b/>
        </w:rPr>
        <w:t>servidor FTP</w:t>
      </w:r>
      <w:r>
        <w:rPr>
          <w:rFonts w:asciiTheme="minorHAnsi" w:hAnsiTheme="minorHAnsi" w:cstheme="majorHAnsi"/>
        </w:rPr>
        <w:t>.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 w:cstheme="majorHAnsi"/>
        </w:rPr>
        <w:tab/>
        <w:t xml:space="preserve">Primeiro conecta-se ao servidor FTP, com a função </w:t>
      </w:r>
      <w:r>
        <w:rPr>
          <w:rFonts w:asciiTheme="minorHAnsi" w:hAnsiTheme="minorHAnsi" w:cstheme="majorHAnsi"/>
          <w:b/>
        </w:rPr>
        <w:t>connectftp</w:t>
      </w:r>
      <w:r>
        <w:rPr>
          <w:rFonts w:asciiTheme="minorHAnsi" w:hAnsiTheme="minorHAnsi" w:cstheme="majorHAnsi"/>
        </w:rPr>
        <w:t>,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connectftp(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ip,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port){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sockaddr_in server_addr;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sock;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/*server address handling*/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bzero((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*)&amp;server_addr,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(server_addr));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server_addr.sin_family = AF_INET;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server_addr.sin_addr.s_addr = inet_addr(ip);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/*32 bit Internet address network byte ordered*/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server_addr.sin_port = htons(port); 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/*server TCP port must be network byte ordered 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/*open an TCP socket*/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((sock= socket(AF_INET,SOCK_STREAM,0)) &lt; 0) {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"socket() ERROR"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/*connect to the server*/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(connect(sock,(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sockaddr *)&amp;server_addr,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(server_addr)) &lt; 0){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"connect() ERROR"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"Connected!\n"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sock;  </w:t>
      </w:r>
    </w:p>
    <w:p w:rsidR="003A403A" w:rsidRDefault="009E711D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 xml:space="preserve">que retorna a </w:t>
      </w:r>
      <w:r>
        <w:rPr>
          <w:rFonts w:asciiTheme="minorHAnsi" w:hAnsiTheme="minorHAnsi" w:cstheme="majorHAnsi"/>
          <w:b/>
          <w:i/>
        </w:rPr>
        <w:t>socket</w:t>
      </w:r>
      <w:r>
        <w:rPr>
          <w:rFonts w:asciiTheme="minorHAnsi" w:hAnsiTheme="minorHAnsi" w:cstheme="majorHAnsi"/>
        </w:rPr>
        <w:t xml:space="preserve"> de controlo de conexão. Depois dá-se o login, com a função(loginftp), usando o comando “USER _username_” e “PASS _password_”.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lastRenderedPageBreak/>
        <w:tab/>
        <w:t xml:space="preserve">Seguidamente muda-se de diretório para o diretório desejado, usando o comando “CWD _directory_” na função </w:t>
      </w:r>
      <w:r>
        <w:rPr>
          <w:rFonts w:asciiTheme="minorHAnsi" w:hAnsiTheme="minorHAnsi" w:cstheme="majorHAnsi"/>
          <w:b/>
        </w:rPr>
        <w:t>changedirectoryftp</w:t>
      </w:r>
      <w:r>
        <w:rPr>
          <w:rFonts w:asciiTheme="minorHAnsi" w:hAnsiTheme="minorHAnsi" w:cstheme="majorHAnsi"/>
        </w:rPr>
        <w:t>,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changedirectoryftp(ftp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path){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sendPath;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cwd[1024];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sprintf(cwd,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"CWD %s\r\n"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path);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((sendPath = sendftp(ftp, cwd)) == -1)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"Path was sent\n"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memset(cwd, 0 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(cwd));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receiveCWDResponse;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((receiveCWDResponse = receiveftp(ftp, cwd,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(cwd))) == -1)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"Changed directory!\n"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 xml:space="preserve">seguindo-se a entrada em modo passivo com a função </w:t>
      </w:r>
      <w:r>
        <w:rPr>
          <w:rFonts w:asciiTheme="minorHAnsi" w:hAnsiTheme="minorHAnsi" w:cstheme="majorHAnsi"/>
          <w:b/>
        </w:rPr>
        <w:t>passiveMode</w:t>
      </w:r>
      <w:r>
        <w:rPr>
          <w:rFonts w:asciiTheme="minorHAnsi" w:hAnsiTheme="minorHAnsi" w:cstheme="majorHAnsi"/>
        </w:rPr>
        <w:t>.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passiveMode(ftp * ftp){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pasv[1024]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"PASV\r\n"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sendPassive = sendftp(ftp, pasv);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(sendPassive == -1)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sendPassive = receiveftp(ftp, pasv,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(pasv));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(sendPassive == -1)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ip1, ip2, ip3, ip4, p1, p2;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((sscanf(pasv,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"227 Entering Passive Mode (%d,%d,%d,%d,%d,%d)"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&amp;ip1,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&amp;ip2, &amp;ip3, &amp;ip4, &amp;p1, &amp;p2)) &lt; 0) {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"ERROR parsing information from Passive Mode response.\n"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memset(pasv, 0,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(pasv));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((sprintf(pasv,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"%d.%d.%d.%d"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ip1, ip2, ip3, ip4))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&lt; 0) {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"ERROR forming ip address\n"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portResult = p1 * 256 + p2;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printf("IP: %s\n", pasv);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printf("port1:%d\n", p1);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printf("port2:%d\n", p2);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printf("PORT: %d\n", portResult);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ftp-&gt;data_socket_fd = connectftp(pasv, portResult);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(ftp-&gt;data_socket_fd == -1)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"Entered passive mode!\n"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}  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 xml:space="preserve">Esta função envia o comando “PASV” e recebendo como resposta, um IP e uma porta, que irão ser usados para criar a socket de transferência de dados. Esta e a outra </w:t>
      </w:r>
      <w:r>
        <w:rPr>
          <w:rFonts w:asciiTheme="minorHAnsi" w:hAnsiTheme="minorHAnsi" w:cstheme="majorHAnsi"/>
          <w:i/>
        </w:rPr>
        <w:t>socket</w:t>
      </w:r>
      <w:r>
        <w:rPr>
          <w:rFonts w:asciiTheme="minorHAnsi" w:hAnsiTheme="minorHAnsi" w:cstheme="majorHAnsi"/>
        </w:rPr>
        <w:t xml:space="preserve"> são guardadas na struct FTP. 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ab/>
        <w:t xml:space="preserve">Prepara-se de seguida o </w:t>
      </w:r>
      <w:r>
        <w:rPr>
          <w:rFonts w:asciiTheme="minorHAnsi" w:hAnsiTheme="minorHAnsi" w:cstheme="majorHAnsi"/>
          <w:b/>
          <w:i/>
        </w:rPr>
        <w:t>download</w:t>
      </w:r>
      <w:r>
        <w:rPr>
          <w:rFonts w:asciiTheme="minorHAnsi" w:hAnsiTheme="minorHAnsi" w:cstheme="majorHAnsi"/>
        </w:rPr>
        <w:t xml:space="preserve"> do ficheiro usando o comando “RETR _filename_” na função </w:t>
      </w:r>
      <w:r>
        <w:rPr>
          <w:rFonts w:asciiTheme="minorHAnsi" w:hAnsiTheme="minorHAnsi" w:cstheme="majorHAnsi"/>
          <w:b/>
        </w:rPr>
        <w:t>retrftp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retrftp(ftp*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 filename) {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retr[1024];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sprintf(retr,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"RETR %s\r\n"</w:t>
      </w:r>
      <w:r>
        <w:rPr>
          <w:rFonts w:ascii="Consolas" w:eastAsia="Times New Roman" w:hAnsi="Consolas" w:cs="Consolas"/>
          <w:sz w:val="18"/>
          <w:szCs w:val="18"/>
        </w:rPr>
        <w:t>, filename);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(sendftp(ftp, retr))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(receiveftp(ftp, retr,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(retr)))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"Preparing download of %s\n"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filename);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t xml:space="preserve">e faz-se o download com a função </w:t>
      </w:r>
      <w:r>
        <w:rPr>
          <w:rFonts w:asciiTheme="minorHAnsi" w:hAnsiTheme="minorHAnsi" w:cstheme="majorHAnsi"/>
          <w:b/>
        </w:rPr>
        <w:t>downloadftp</w:t>
      </w:r>
      <w:r>
        <w:rPr>
          <w:rFonts w:asciiTheme="minorHAnsi" w:hAnsiTheme="minorHAnsi" w:cstheme="majorHAnsi"/>
        </w:rPr>
        <w:t>.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downloadftp(ftp*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filename){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FILE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file = fopen(filename,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"w"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(file == NULL)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{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"Could not create local file: %s\n"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filename);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buffer[1024];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bytes = 1;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"Downloading file: 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while</w:t>
      </w:r>
      <w:r>
        <w:rPr>
          <w:rFonts w:ascii="Consolas" w:eastAsia="Times New Roman" w:hAnsi="Consolas" w:cs="Consolas"/>
          <w:sz w:val="18"/>
          <w:szCs w:val="18"/>
        </w:rPr>
        <w:t>(bytes &gt; 0){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"..."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bytes = recv(ftp-&gt;data_socket_fd, buffer, 1024, 0);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fwriteStatus = fwrite(buffer, bytes, 1, file);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(fwriteStatus &lt; 0)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{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"Error on fwrite!\n"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}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fclose(file);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response[1024];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receiveUserResponse;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((receiveUserResponse = receiveftp(ftp, response,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(response))) == -1)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3A403A">
      <w:pPr>
        <w:jc w:val="both"/>
        <w:rPr>
          <w:rFonts w:asciiTheme="minorHAnsi" w:hAnsiTheme="minorHAnsi" w:cstheme="majorHAnsi"/>
        </w:rPr>
      </w:pPr>
    </w:p>
    <w:p w:rsidR="003A403A" w:rsidRDefault="009E711D">
      <w:pPr>
        <w:jc w:val="both"/>
        <w:rPr>
          <w:rFonts w:asciiTheme="minorHAnsi" w:hAnsiTheme="minorHAnsi" w:cstheme="majorHAnsi"/>
        </w:rPr>
      </w:pPr>
      <w:r>
        <w:rPr>
          <w:rFonts w:asciiTheme="minorHAnsi" w:hAnsiTheme="minorHAnsi" w:cstheme="majorHAnsi"/>
        </w:rPr>
        <w:lastRenderedPageBreak/>
        <w:tab/>
        <w:t xml:space="preserve">No fim faz-se a desconexão usando a função </w:t>
      </w:r>
      <w:r>
        <w:rPr>
          <w:rFonts w:asciiTheme="minorHAnsi" w:hAnsiTheme="minorHAnsi" w:cstheme="majorHAnsi"/>
          <w:b/>
        </w:rPr>
        <w:t>disconnectftp</w:t>
      </w:r>
      <w:bookmarkStart w:id="7" w:name="_Toc500173222"/>
      <w:bookmarkEnd w:id="7"/>
      <w:r>
        <w:rPr>
          <w:rFonts w:asciiTheme="minorHAnsi" w:hAnsiTheme="minorHAnsi" w:cstheme="majorHAnsi"/>
        </w:rPr>
        <w:t>.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disconnectftp(ftp * ftp){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sendQuit;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response[1024];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sprintf(response,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"QUIT\r\n"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((sendQuit = sendftp(ftp, response)) == -1)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close(ftp-&gt;data_socket_fd);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close(ftp-&gt;control_socket_fd);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"QUIT\n"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3A403A">
      <w:pPr>
        <w:jc w:val="both"/>
        <w:rPr>
          <w:rFonts w:asciiTheme="majorHAnsi" w:hAnsiTheme="majorHAnsi" w:cstheme="majorHAnsi"/>
          <w:sz w:val="24"/>
          <w:szCs w:val="24"/>
        </w:rPr>
      </w:pPr>
    </w:p>
    <w:p w:rsidR="003A403A" w:rsidRDefault="009E711D">
      <w:pPr>
        <w:pStyle w:val="Heading3"/>
      </w:pPr>
      <w:bookmarkStart w:id="8" w:name="_Toc501509233"/>
      <w:bookmarkEnd w:id="8"/>
      <w:r>
        <w:t>2.2</w:t>
      </w:r>
      <w:r>
        <w:tab/>
        <w:t>Resultados de download</w:t>
      </w:r>
    </w:p>
    <w:p w:rsidR="003A403A" w:rsidRDefault="003A403A">
      <w:pPr>
        <w:rPr>
          <w:rFonts w:asciiTheme="majorHAnsi" w:hAnsiTheme="majorHAnsi" w:cstheme="majorHAnsi"/>
          <w:b/>
          <w:sz w:val="28"/>
          <w:szCs w:val="28"/>
        </w:rPr>
      </w:pPr>
    </w:p>
    <w:p w:rsidR="003A403A" w:rsidRPr="005A21F4" w:rsidRDefault="005A21F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2311CB">
                <wp:simplePos x="0" y="0"/>
                <wp:positionH relativeFrom="column">
                  <wp:posOffset>0</wp:posOffset>
                </wp:positionH>
                <wp:positionV relativeFrom="paragraph">
                  <wp:posOffset>4760595</wp:posOffset>
                </wp:positionV>
                <wp:extent cx="5732145" cy="221615"/>
                <wp:effectExtent l="0" t="0" r="0" b="0"/>
                <wp:wrapSquare wrapText="bothSides"/>
                <wp:docPr id="2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2145" cy="221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03A" w:rsidRDefault="009E711D">
                            <w:pPr>
                              <w:pStyle w:val="Caption"/>
                              <w:jc w:val="center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>
                              <w:instrText>SEQ Figura \* ARABIC</w:instrText>
                            </w:r>
                            <w:r>
                              <w:fldChar w:fldCharType="separate"/>
                            </w:r>
                            <w:r w:rsidR="003B036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- Transferência de um ficheiro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2311CB" id="Text Box 10" o:spid="_x0000_s1026" style="position:absolute;left:0;text-align:left;margin-left:0;margin-top:374.85pt;width:451.35pt;height:17.4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" stroked="f">
                <v:textbox style="mso-fit-shape-to-text:t" inset="0,0,0,0">
                  <w:txbxContent>
                    <w:p w:rsidR="003A403A" w:rsidRDefault="009E711D">
                      <w:pPr>
                        <w:pStyle w:val="Caption"/>
                        <w:jc w:val="center"/>
                      </w:pPr>
                      <w:r>
                        <w:rPr>
                          <w:sz w:val="20"/>
                          <w:szCs w:val="20"/>
                        </w:rPr>
                        <w:t xml:space="preserve">Figura </w:t>
                      </w:r>
                      <w:r>
                        <w:rPr>
                          <w:sz w:val="20"/>
                          <w:szCs w:val="20"/>
                        </w:rPr>
                        <w:fldChar w:fldCharType="begin"/>
                      </w:r>
                      <w:r>
                        <w:instrText>SEQ Figura \* ARABIC</w:instrText>
                      </w:r>
                      <w:r>
                        <w:fldChar w:fldCharType="separate"/>
                      </w:r>
                      <w:r w:rsidR="003B036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 xml:space="preserve"> - Transferência de um ficheiro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rFonts w:ascii="Calibri Light" w:hAnsi="Calibri Light" w:cstheme="majorHAnsi"/>
          <w:b/>
          <w:noProof/>
          <w:sz w:val="28"/>
          <w:szCs w:val="28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570865</wp:posOffset>
            </wp:positionV>
            <wp:extent cx="5731510" cy="4089400"/>
            <wp:effectExtent l="0" t="0" r="0" b="0"/>
            <wp:wrapSquare wrapText="largest"/>
            <wp:docPr id="4" name="Image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711D">
        <w:rPr>
          <w:rFonts w:ascii="Calibri Light" w:hAnsi="Calibri Light" w:cstheme="majorHAnsi"/>
          <w:sz w:val="24"/>
          <w:szCs w:val="24"/>
        </w:rPr>
        <w:tab/>
      </w:r>
      <w:r w:rsidR="009E711D">
        <w:rPr>
          <w:rFonts w:asciiTheme="minorHAnsi" w:hAnsiTheme="minorHAnsi" w:cstheme="majorHAnsi"/>
        </w:rPr>
        <w:t xml:space="preserve">Este é um exemplo da execução da aplicação para </w:t>
      </w:r>
      <w:hyperlink r:id="rId10">
        <w:r w:rsidR="009E711D">
          <w:rPr>
            <w:rStyle w:val="LigaodeInternet"/>
            <w:rFonts w:asciiTheme="minorHAnsi" w:hAnsiTheme="minorHAnsi" w:cstheme="majorHAnsi"/>
            <w:webHidden/>
          </w:rPr>
          <w:t>ftp://ftp.up.pt/pub/gnu/ProgramIndex</w:t>
        </w:r>
      </w:hyperlink>
      <w:r w:rsidR="009E711D">
        <w:rPr>
          <w:rFonts w:asciiTheme="minorHAnsi" w:hAnsiTheme="minorHAnsi" w:cstheme="majorHAnsi"/>
        </w:rPr>
        <w:t xml:space="preserve"> , transferindo um ficheiro de 24Kb.</w:t>
      </w:r>
      <w:r w:rsidR="009E711D">
        <w:rPr>
          <w:rFonts w:asciiTheme="minorHAnsi" w:hAnsiTheme="minorHAnsi" w:cstheme="majorHAnsi"/>
          <w:b/>
        </w:rPr>
        <w:tab/>
      </w:r>
    </w:p>
    <w:p w:rsidR="003A403A" w:rsidRPr="005A21F4" w:rsidRDefault="009E711D" w:rsidP="005A21F4">
      <w:pPr>
        <w:pStyle w:val="Heading2"/>
        <w:rPr>
          <w:sz w:val="28"/>
          <w:szCs w:val="28"/>
        </w:rPr>
      </w:pPr>
      <w:bookmarkStart w:id="9" w:name="_Toc501509234"/>
      <w:bookmarkEnd w:id="9"/>
      <w:r>
        <w:rPr>
          <w:highlight w:val="white"/>
        </w:rPr>
        <w:lastRenderedPageBreak/>
        <w:t>3.</w:t>
      </w:r>
      <w:r>
        <w:rPr>
          <w:highlight w:val="white"/>
        </w:rPr>
        <w:tab/>
        <w:t>Parte 2 – Configuração da rede e análise</w:t>
      </w:r>
    </w:p>
    <w:p w:rsidR="003A403A" w:rsidRDefault="009E711D">
      <w:pPr>
        <w:pStyle w:val="Heading3"/>
      </w:pPr>
      <w:bookmarkStart w:id="10" w:name="_Toc501509235"/>
      <w:bookmarkEnd w:id="10"/>
      <w:r>
        <w:rPr>
          <w:highlight w:val="white"/>
        </w:rPr>
        <w:t>3.1</w:t>
      </w:r>
      <w:r>
        <w:rPr>
          <w:highlight w:val="white"/>
        </w:rPr>
        <w:tab/>
        <w:t>Experiência 1 – Configurar um IP de rede</w:t>
      </w:r>
    </w:p>
    <w:p w:rsidR="003A403A" w:rsidRDefault="003A403A">
      <w:pPr>
        <w:rPr>
          <w:rFonts w:asciiTheme="majorHAnsi" w:hAnsiTheme="majorHAnsi" w:cstheme="majorHAnsi"/>
          <w:b/>
          <w:sz w:val="28"/>
          <w:szCs w:val="28"/>
        </w:rPr>
      </w:pPr>
    </w:p>
    <w:p w:rsidR="003A403A" w:rsidRDefault="009E711D">
      <w:pPr>
        <w:jc w:val="center"/>
        <w:rPr>
          <w:rFonts w:asciiTheme="majorHAnsi" w:hAnsiTheme="majorHAnsi" w:cstheme="majorHAnsi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3600450" cy="1695450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rPr>
          <w:rFonts w:asciiTheme="minorHAnsi" w:hAnsiTheme="minorHAnsi" w:cstheme="minorHAnsi"/>
        </w:rPr>
      </w:pPr>
      <w:r>
        <w:rPr>
          <w:rFonts w:asciiTheme="majorHAnsi" w:hAnsiTheme="majorHAnsi" w:cstheme="majorHAnsi"/>
          <w:b/>
          <w:sz w:val="28"/>
          <w:szCs w:val="28"/>
        </w:rPr>
        <w:tab/>
      </w:r>
      <w:r>
        <w:rPr>
          <w:rFonts w:asciiTheme="minorHAnsi" w:hAnsiTheme="minorHAnsi" w:cstheme="minorHAnsi"/>
        </w:rPr>
        <w:t xml:space="preserve">Esta primeira experiência teve como finalidade compreendermos a configuração de </w:t>
      </w:r>
      <w:r>
        <w:rPr>
          <w:rFonts w:asciiTheme="minorHAnsi" w:hAnsiTheme="minorHAnsi" w:cstheme="minorHAnsi"/>
          <w:b/>
        </w:rPr>
        <w:t>IP’s</w:t>
      </w:r>
      <w:r>
        <w:rPr>
          <w:rFonts w:asciiTheme="minorHAnsi" w:hAnsiTheme="minorHAnsi" w:cstheme="minorHAnsi"/>
        </w:rPr>
        <w:t xml:space="preserve"> em máquinas diferentes, de modo a que estas consigam comunicar entre si.</w:t>
      </w:r>
    </w:p>
    <w:p w:rsidR="003A403A" w:rsidRDefault="009E711D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  <w:t xml:space="preserve">Para a configuração dos dois computadores </w:t>
      </w:r>
      <w:r>
        <w:rPr>
          <w:rFonts w:asciiTheme="minorHAnsi" w:hAnsiTheme="minorHAnsi" w:cstheme="minorHAnsi"/>
          <w:b/>
        </w:rPr>
        <w:t>tux41</w:t>
      </w:r>
      <w:r>
        <w:rPr>
          <w:rFonts w:asciiTheme="minorHAnsi" w:hAnsiTheme="minorHAnsi" w:cstheme="minorHAnsi"/>
        </w:rPr>
        <w:t xml:space="preserve"> e </w:t>
      </w:r>
      <w:r>
        <w:rPr>
          <w:rFonts w:asciiTheme="minorHAnsi" w:hAnsiTheme="minorHAnsi" w:cstheme="minorHAnsi"/>
          <w:b/>
        </w:rPr>
        <w:t>tux44</w:t>
      </w:r>
      <w:r>
        <w:rPr>
          <w:rFonts w:asciiTheme="minorHAnsi" w:hAnsiTheme="minorHAnsi" w:cstheme="minorHAnsi"/>
        </w:rPr>
        <w:t xml:space="preserve"> foi utilizado o comando </w:t>
      </w:r>
      <w:r>
        <w:rPr>
          <w:rFonts w:asciiTheme="minorHAnsi" w:hAnsiTheme="minorHAnsi" w:cstheme="minorHAnsi"/>
          <w:b/>
          <w:i/>
        </w:rPr>
        <w:t>&lt;ifconfig ‘ipaddress’ eth0&gt;</w:t>
      </w:r>
      <w:r>
        <w:rPr>
          <w:rFonts w:asciiTheme="minorHAnsi" w:hAnsiTheme="minorHAnsi" w:cstheme="minorHAnsi"/>
        </w:rPr>
        <w:t xml:space="preserve">, que atribui ao IP da interface o IP passado como argumento e ativa as portas eth0 às quais foram ligados os cabos de rede. Neste caso o tux41 assume o IP de 172.16.40.1 e o tux44 assume 172.16.40.254. Como os computadores se encontram na mesma rede, não foi necessário usar o comando </w:t>
      </w:r>
      <w:r>
        <w:rPr>
          <w:rFonts w:asciiTheme="minorHAnsi" w:hAnsiTheme="minorHAnsi" w:cstheme="minorHAnsi"/>
          <w:b/>
          <w:i/>
        </w:rPr>
        <w:t>route</w:t>
      </w:r>
      <w:r>
        <w:rPr>
          <w:rFonts w:asciiTheme="minorHAnsi" w:hAnsiTheme="minorHAnsi" w:cstheme="minorHAnsi"/>
        </w:rPr>
        <w:t xml:space="preserve">. Também foi necessário configurarmos a Vlan 40 para as portas 1 e 2, usando os comandos </w:t>
      </w:r>
      <w:r>
        <w:rPr>
          <w:rFonts w:asciiTheme="minorHAnsi" w:hAnsiTheme="minorHAnsi" w:cstheme="minorHAnsi"/>
          <w:b/>
          <w:i/>
        </w:rPr>
        <w:t>&lt;interface fastethernet 0/nº porta&gt;</w:t>
      </w:r>
      <w:r>
        <w:rPr>
          <w:rFonts w:asciiTheme="minorHAnsi" w:hAnsiTheme="minorHAnsi" w:cstheme="minorHAnsi"/>
        </w:rPr>
        <w:t xml:space="preserve">, </w:t>
      </w:r>
      <w:r>
        <w:rPr>
          <w:rFonts w:asciiTheme="minorHAnsi" w:hAnsiTheme="minorHAnsi" w:cstheme="minorHAnsi"/>
          <w:b/>
          <w:i/>
        </w:rPr>
        <w:t>&lt;switchport mode access&gt;</w:t>
      </w:r>
      <w:r>
        <w:rPr>
          <w:rFonts w:asciiTheme="minorHAnsi" w:hAnsiTheme="minorHAnsi" w:cstheme="minorHAnsi"/>
        </w:rPr>
        <w:t xml:space="preserve"> e </w:t>
      </w:r>
      <w:r>
        <w:rPr>
          <w:rFonts w:asciiTheme="minorHAnsi" w:hAnsiTheme="minorHAnsi" w:cstheme="minorHAnsi"/>
          <w:b/>
          <w:i/>
        </w:rPr>
        <w:t>&lt;switchport access vlan 40&gt;</w:t>
      </w:r>
      <w:r>
        <w:rPr>
          <w:rFonts w:asciiTheme="minorHAnsi" w:hAnsiTheme="minorHAnsi" w:cstheme="minorHAnsi"/>
        </w:rPr>
        <w:t>.</w:t>
      </w:r>
    </w:p>
    <w:p w:rsidR="003A403A" w:rsidRDefault="009E711D">
      <w:pPr>
        <w:jc w:val="both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ab/>
        <w:t xml:space="preserve">Após esta configuração, executamos um comando </w:t>
      </w:r>
      <w:r>
        <w:rPr>
          <w:rFonts w:asciiTheme="minorHAnsi" w:hAnsiTheme="minorHAnsi" w:cstheme="minorHAnsi"/>
          <w:b/>
          <w:i/>
        </w:rPr>
        <w:t>ping</w:t>
      </w:r>
      <w:r>
        <w:rPr>
          <w:rFonts w:asciiTheme="minorHAnsi" w:hAnsiTheme="minorHAnsi" w:cstheme="minorHAnsi"/>
        </w:rPr>
        <w:t xml:space="preserve"> de uma máquina para a outra com os IP’s definidos, no qual verificamos que existia ligação entre as duas. De seguida inspecionamos as tabelas </w:t>
      </w:r>
      <w:r>
        <w:rPr>
          <w:rFonts w:asciiTheme="minorHAnsi" w:hAnsiTheme="minorHAnsi" w:cstheme="minorHAnsi"/>
          <w:b/>
        </w:rPr>
        <w:t>ARP</w:t>
      </w:r>
      <w:r>
        <w:rPr>
          <w:rFonts w:asciiTheme="minorHAnsi" w:hAnsiTheme="minorHAnsi" w:cstheme="minorHAnsi"/>
        </w:rPr>
        <w:t xml:space="preserve"> com o comando </w:t>
      </w:r>
      <w:r>
        <w:rPr>
          <w:rFonts w:asciiTheme="minorHAnsi" w:hAnsiTheme="minorHAnsi" w:cstheme="minorHAnsi"/>
          <w:b/>
          <w:i/>
        </w:rPr>
        <w:t>&lt;arp –a&gt;</w:t>
      </w:r>
      <w:r>
        <w:rPr>
          <w:rFonts w:asciiTheme="minorHAnsi" w:hAnsiTheme="minorHAnsi" w:cstheme="minorHAnsi"/>
        </w:rPr>
        <w:t xml:space="preserve">, e depois apagamos todas as entradas na tabela ARP do tux41 através do comando </w:t>
      </w:r>
      <w:r>
        <w:rPr>
          <w:rFonts w:asciiTheme="minorHAnsi" w:hAnsiTheme="minorHAnsi" w:cstheme="minorHAnsi"/>
          <w:b/>
          <w:i/>
        </w:rPr>
        <w:t>&lt;arp –d 172.16.40.254&gt;</w:t>
      </w:r>
      <w:r>
        <w:rPr>
          <w:rFonts w:asciiTheme="minorHAnsi" w:hAnsiTheme="minorHAnsi" w:cstheme="minorHAnsi"/>
        </w:rPr>
        <w:t>.</w:t>
      </w:r>
    </w:p>
    <w:p w:rsidR="003A403A" w:rsidRDefault="009E711D">
      <w:pPr>
        <w:ind w:firstLine="720"/>
        <w:jc w:val="both"/>
      </w:pPr>
      <w:r>
        <w:rPr>
          <w:rFonts w:asciiTheme="minorHAnsi" w:hAnsiTheme="minorHAnsi" w:cstheme="minorHAnsi"/>
        </w:rPr>
        <w:t xml:space="preserve">Por fim repetiu-se o comando </w:t>
      </w:r>
      <w:r>
        <w:rPr>
          <w:rFonts w:asciiTheme="minorHAnsi" w:hAnsiTheme="minorHAnsi" w:cstheme="minorHAnsi"/>
          <w:i/>
        </w:rPr>
        <w:t>ping</w:t>
      </w:r>
      <w:r>
        <w:rPr>
          <w:rFonts w:asciiTheme="minorHAnsi" w:hAnsiTheme="minorHAnsi" w:cstheme="minorHAnsi"/>
        </w:rPr>
        <w:t xml:space="preserve"> registando o processo através do programa </w:t>
      </w:r>
      <w:r>
        <w:rPr>
          <w:rFonts w:asciiTheme="minorHAnsi" w:hAnsiTheme="minorHAnsi" w:cstheme="minorHAnsi"/>
          <w:i/>
        </w:rPr>
        <w:t>wireshark</w:t>
      </w:r>
      <w:r>
        <w:rPr>
          <w:rFonts w:asciiTheme="minorHAnsi" w:hAnsiTheme="minorHAnsi" w:cstheme="minorHAnsi"/>
        </w:rPr>
        <w:t xml:space="preserve">. Analisando o </w:t>
      </w:r>
      <w:r>
        <w:rPr>
          <w:rFonts w:asciiTheme="minorHAnsi" w:hAnsiTheme="minorHAnsi" w:cstheme="minorHAnsi"/>
          <w:i/>
        </w:rPr>
        <w:t>log</w:t>
      </w:r>
      <w:r>
        <w:rPr>
          <w:rFonts w:asciiTheme="minorHAnsi" w:hAnsiTheme="minorHAnsi" w:cstheme="minorHAnsi"/>
        </w:rPr>
        <w:t xml:space="preserve"> do </w:t>
      </w:r>
      <w:r>
        <w:rPr>
          <w:rFonts w:asciiTheme="minorHAnsi" w:hAnsiTheme="minorHAnsi" w:cstheme="minorHAnsi"/>
          <w:i/>
        </w:rPr>
        <w:t>wireshark</w:t>
      </w:r>
      <w:r>
        <w:rPr>
          <w:rFonts w:asciiTheme="minorHAnsi" w:hAnsiTheme="minorHAnsi" w:cstheme="minorHAnsi"/>
        </w:rPr>
        <w:t xml:space="preserve"> (ver figura nos Anexos), podemos verificar que, tendo apagado as entradas da tabela ARP é perguntado à rede qual o endereço </w:t>
      </w:r>
      <w:r>
        <w:rPr>
          <w:rFonts w:asciiTheme="minorHAnsi" w:hAnsiTheme="minorHAnsi" w:cstheme="minorHAnsi"/>
          <w:b/>
        </w:rPr>
        <w:t>MAC</w:t>
      </w:r>
      <w:r>
        <w:rPr>
          <w:rFonts w:asciiTheme="minorHAnsi" w:hAnsiTheme="minorHAnsi" w:cstheme="minorHAnsi"/>
        </w:rPr>
        <w:t xml:space="preserve"> com um endereço </w:t>
      </w:r>
      <w:r>
        <w:rPr>
          <w:rFonts w:asciiTheme="minorHAnsi" w:hAnsiTheme="minorHAnsi" w:cstheme="minorHAnsi"/>
          <w:b/>
        </w:rPr>
        <w:t>IP</w:t>
      </w:r>
      <w:r>
        <w:rPr>
          <w:rFonts w:asciiTheme="minorHAnsi" w:hAnsiTheme="minorHAnsi" w:cstheme="minorHAnsi"/>
        </w:rPr>
        <w:t xml:space="preserve"> igual a 172.16.40.254. Este computador responde com o seu endereço MAC e, a partir de aí, sempre que o primeiro faz um </w:t>
      </w:r>
      <w:r>
        <w:rPr>
          <w:rFonts w:asciiTheme="minorHAnsi" w:hAnsiTheme="minorHAnsi" w:cstheme="minorHAnsi"/>
          <w:i/>
        </w:rPr>
        <w:t>request</w:t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  <w:b/>
        </w:rPr>
        <w:t>ICMP</w:t>
      </w:r>
      <w:r>
        <w:rPr>
          <w:rFonts w:asciiTheme="minorHAnsi" w:hAnsiTheme="minorHAnsi" w:cstheme="minorHAnsi"/>
        </w:rPr>
        <w:t>, este é seguido de uma resposta do segundo.</w:t>
      </w:r>
    </w:p>
    <w:p w:rsidR="003A403A" w:rsidRDefault="009E711D">
      <w:pPr>
        <w:ind w:firstLine="720"/>
        <w:jc w:val="both"/>
      </w:pPr>
      <w:r>
        <w:rPr>
          <w:rFonts w:asciiTheme="minorHAnsi" w:hAnsiTheme="minorHAnsi" w:cstheme="minorHAnsi"/>
        </w:rPr>
        <w:t>Um endereço ip dos pacotes refere-se ao endereço ip dos computadores na rede, o endereço MAC, é um endereço físico da interface de comunicação que conecta o computador cada computador à rede.</w:t>
      </w:r>
    </w:p>
    <w:p w:rsidR="003A403A" w:rsidRDefault="009E711D">
      <w:pPr>
        <w:ind w:firstLine="720"/>
        <w:jc w:val="both"/>
      </w:pPr>
      <w:r>
        <w:rPr>
          <w:rFonts w:asciiTheme="minorHAnsi" w:hAnsiTheme="minorHAnsi" w:cstheme="minorHAnsi"/>
        </w:rPr>
        <w:t>Para descobrir o tamanho de um pacote recebido, é contar os bytes desde a flag inicial do header até ao end of frame.</w:t>
      </w:r>
    </w:p>
    <w:p w:rsidR="003A403A" w:rsidRDefault="009E711D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 interface </w:t>
      </w:r>
      <w:r>
        <w:rPr>
          <w:rFonts w:asciiTheme="minorHAnsi" w:hAnsiTheme="minorHAnsi" w:cstheme="minorHAnsi"/>
          <w:i/>
        </w:rPr>
        <w:t>loopback</w:t>
      </w:r>
      <w:r>
        <w:rPr>
          <w:rFonts w:asciiTheme="minorHAnsi" w:hAnsiTheme="minorHAnsi" w:cstheme="minorHAnsi"/>
        </w:rPr>
        <w:t xml:space="preserve"> é uma interface de rede virtual que o computador utiliza para comunicar com ele próprio, com o objetivo de realizar testes de diagnóstico, ou aceder a servidores na própria máquina, como se fosse um cliente. Assim, uma interface </w:t>
      </w:r>
      <w:r>
        <w:rPr>
          <w:rFonts w:asciiTheme="minorHAnsi" w:hAnsiTheme="minorHAnsi" w:cstheme="minorHAnsi"/>
          <w:i/>
        </w:rPr>
        <w:t>loopback</w:t>
      </w:r>
      <w:r>
        <w:rPr>
          <w:rFonts w:asciiTheme="minorHAnsi" w:hAnsiTheme="minorHAnsi" w:cstheme="minorHAnsi"/>
        </w:rPr>
        <w:t xml:space="preserve">, permite a existência de um endereço IP no </w:t>
      </w:r>
      <w:r>
        <w:rPr>
          <w:rFonts w:asciiTheme="minorHAnsi" w:hAnsiTheme="minorHAnsi" w:cstheme="minorHAnsi"/>
          <w:i/>
        </w:rPr>
        <w:t>router</w:t>
      </w:r>
      <w:r>
        <w:rPr>
          <w:rFonts w:asciiTheme="minorHAnsi" w:hAnsiTheme="minorHAnsi" w:cstheme="minorHAnsi"/>
        </w:rPr>
        <w:t>, que está sempre ativo, em vez de ser dependente de uma interface física.</w:t>
      </w:r>
    </w:p>
    <w:p w:rsidR="003A403A" w:rsidRDefault="009E711D">
      <w:pPr>
        <w:pStyle w:val="Heading3"/>
      </w:pPr>
      <w:bookmarkStart w:id="11" w:name="_Toc501509236"/>
      <w:r>
        <w:rPr>
          <w:highlight w:val="white"/>
        </w:rPr>
        <w:lastRenderedPageBreak/>
        <w:t>3.2</w:t>
      </w:r>
      <w:r>
        <w:rPr>
          <w:highlight w:val="white"/>
        </w:rPr>
        <w:tab/>
        <w:t xml:space="preserve">Experiência 2 – Implementar duas redes </w:t>
      </w:r>
      <w:r>
        <w:rPr>
          <w:i/>
          <w:highlight w:val="white"/>
        </w:rPr>
        <w:t>LAN</w:t>
      </w:r>
      <w:r>
        <w:rPr>
          <w:highlight w:val="white"/>
        </w:rPr>
        <w:t xml:space="preserve"> virtuais num </w:t>
      </w:r>
      <w:bookmarkEnd w:id="11"/>
      <w:r>
        <w:rPr>
          <w:i/>
          <w:highlight w:val="white"/>
        </w:rPr>
        <w:t>switch</w:t>
      </w:r>
    </w:p>
    <w:p w:rsidR="003A403A" w:rsidRDefault="003A403A">
      <w:pPr>
        <w:jc w:val="both"/>
        <w:rPr>
          <w:rFonts w:asciiTheme="majorHAnsi" w:hAnsiTheme="majorHAnsi" w:cstheme="majorHAnsi"/>
          <w:b/>
          <w:highlight w:val="white"/>
        </w:rPr>
      </w:pPr>
    </w:p>
    <w:p w:rsidR="003A403A" w:rsidRDefault="009E711D">
      <w:pPr>
        <w:jc w:val="center"/>
        <w:rPr>
          <w:rFonts w:asciiTheme="majorHAnsi" w:hAnsiTheme="majorHAnsi" w:cstheme="majorHAnsi"/>
          <w:b/>
          <w:highlight w:val="white"/>
        </w:rPr>
      </w:pPr>
      <w:r>
        <w:rPr>
          <w:noProof/>
        </w:rPr>
        <w:drawing>
          <wp:inline distT="0" distB="0" distL="0" distR="0">
            <wp:extent cx="5733415" cy="146939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3A403A">
      <w:pPr>
        <w:jc w:val="both"/>
        <w:rPr>
          <w:rFonts w:asciiTheme="majorHAnsi" w:hAnsiTheme="majorHAnsi" w:cstheme="majorHAnsi"/>
          <w:b/>
          <w:highlight w:val="white"/>
        </w:rPr>
      </w:pPr>
    </w:p>
    <w:p w:rsidR="003A403A" w:rsidRDefault="009E711D">
      <w:pPr>
        <w:ind w:firstLine="720"/>
        <w:jc w:val="both"/>
        <w:rPr>
          <w:rFonts w:asciiTheme="minorHAnsi" w:hAnsiTheme="minorHAnsi" w:cstheme="minorHAnsi"/>
          <w:highlight w:val="white"/>
        </w:rPr>
      </w:pPr>
      <w:r>
        <w:rPr>
          <w:rFonts w:asciiTheme="minorHAnsi" w:hAnsiTheme="minorHAnsi" w:cstheme="minorHAnsi"/>
          <w:highlight w:val="white"/>
        </w:rPr>
        <w:t xml:space="preserve">Esta experiência consiste na criação de duas </w:t>
      </w:r>
      <w:r>
        <w:rPr>
          <w:rFonts w:asciiTheme="minorHAnsi" w:hAnsiTheme="minorHAnsi" w:cstheme="minorHAnsi"/>
          <w:i/>
          <w:highlight w:val="white"/>
        </w:rPr>
        <w:t>VLAN’s</w:t>
      </w:r>
      <w:r>
        <w:rPr>
          <w:rFonts w:asciiTheme="minorHAnsi" w:hAnsiTheme="minorHAnsi" w:cstheme="minorHAnsi"/>
          <w:highlight w:val="white"/>
        </w:rPr>
        <w:t xml:space="preserve"> diferentes:</w:t>
      </w:r>
    </w:p>
    <w:p w:rsidR="003A403A" w:rsidRDefault="003A403A">
      <w:pPr>
        <w:jc w:val="both"/>
        <w:rPr>
          <w:rFonts w:asciiTheme="minorHAnsi" w:hAnsiTheme="minorHAnsi" w:cstheme="minorHAnsi"/>
          <w:highlight w:val="white"/>
        </w:rPr>
      </w:pPr>
    </w:p>
    <w:p w:rsidR="003A403A" w:rsidRDefault="009E711D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highlight w:val="white"/>
        </w:rPr>
      </w:pPr>
      <w:r>
        <w:rPr>
          <w:rFonts w:asciiTheme="minorHAnsi" w:hAnsiTheme="minorHAnsi" w:cstheme="minorHAnsi"/>
          <w:i/>
          <w:highlight w:val="white"/>
        </w:rPr>
        <w:t>VLAN 40 – 172.16.40.0/24</w:t>
      </w:r>
      <w:r>
        <w:rPr>
          <w:rFonts w:asciiTheme="minorHAnsi" w:hAnsiTheme="minorHAnsi" w:cstheme="minorHAnsi"/>
          <w:highlight w:val="white"/>
        </w:rPr>
        <w:t xml:space="preserve"> – é constituída pelos computadores </w:t>
      </w:r>
      <w:r>
        <w:rPr>
          <w:rFonts w:asciiTheme="minorHAnsi" w:hAnsiTheme="minorHAnsi" w:cstheme="minorHAnsi"/>
          <w:b/>
          <w:highlight w:val="white"/>
        </w:rPr>
        <w:t>tux41</w:t>
      </w:r>
      <w:r>
        <w:rPr>
          <w:rFonts w:asciiTheme="minorHAnsi" w:hAnsiTheme="minorHAnsi" w:cstheme="minorHAnsi"/>
          <w:highlight w:val="white"/>
        </w:rPr>
        <w:t xml:space="preserve"> e </w:t>
      </w:r>
      <w:r>
        <w:rPr>
          <w:rFonts w:asciiTheme="minorHAnsi" w:hAnsiTheme="minorHAnsi" w:cstheme="minorHAnsi"/>
          <w:b/>
          <w:highlight w:val="white"/>
        </w:rPr>
        <w:t>tux44</w:t>
      </w:r>
      <w:r>
        <w:rPr>
          <w:rFonts w:asciiTheme="minorHAnsi" w:hAnsiTheme="minorHAnsi" w:cstheme="minorHAnsi"/>
          <w:highlight w:val="white"/>
        </w:rPr>
        <w:t>;</w:t>
      </w:r>
    </w:p>
    <w:p w:rsidR="003A403A" w:rsidRDefault="009E711D">
      <w:pPr>
        <w:pStyle w:val="ListParagraph"/>
        <w:numPr>
          <w:ilvl w:val="0"/>
          <w:numId w:val="3"/>
        </w:numPr>
        <w:jc w:val="both"/>
        <w:rPr>
          <w:rFonts w:asciiTheme="minorHAnsi" w:hAnsiTheme="minorHAnsi" w:cstheme="minorHAnsi"/>
          <w:highlight w:val="white"/>
        </w:rPr>
      </w:pPr>
      <w:r>
        <w:rPr>
          <w:rFonts w:asciiTheme="minorHAnsi" w:hAnsiTheme="minorHAnsi" w:cstheme="minorHAnsi"/>
          <w:i/>
          <w:highlight w:val="white"/>
        </w:rPr>
        <w:t>VLAN 41 – 172.16.41.0/24</w:t>
      </w:r>
      <w:r>
        <w:rPr>
          <w:rFonts w:asciiTheme="minorHAnsi" w:hAnsiTheme="minorHAnsi" w:cstheme="minorHAnsi"/>
          <w:highlight w:val="white"/>
        </w:rPr>
        <w:t xml:space="preserve"> – é constituída pelo </w:t>
      </w:r>
      <w:r>
        <w:rPr>
          <w:rFonts w:asciiTheme="minorHAnsi" w:hAnsiTheme="minorHAnsi" w:cstheme="minorHAnsi"/>
          <w:b/>
          <w:highlight w:val="white"/>
        </w:rPr>
        <w:t>tux42</w:t>
      </w:r>
      <w:r>
        <w:rPr>
          <w:rFonts w:asciiTheme="minorHAnsi" w:hAnsiTheme="minorHAnsi" w:cstheme="minorHAnsi"/>
          <w:highlight w:val="white"/>
        </w:rPr>
        <w:t>.</w:t>
      </w:r>
    </w:p>
    <w:p w:rsidR="003A403A" w:rsidRDefault="003A403A">
      <w:pPr>
        <w:jc w:val="both"/>
        <w:rPr>
          <w:rFonts w:asciiTheme="minorHAnsi" w:hAnsiTheme="minorHAnsi" w:cstheme="minorHAnsi"/>
          <w:highlight w:val="white"/>
        </w:rPr>
      </w:pPr>
    </w:p>
    <w:p w:rsidR="003A403A" w:rsidRDefault="009E711D">
      <w:pPr>
        <w:ind w:firstLine="360"/>
        <w:jc w:val="both"/>
        <w:rPr>
          <w:rFonts w:asciiTheme="minorHAnsi" w:hAnsiTheme="minorHAnsi" w:cstheme="minorHAnsi"/>
          <w:highlight w:val="white"/>
        </w:rPr>
      </w:pPr>
      <w:r>
        <w:rPr>
          <w:rFonts w:asciiTheme="minorHAnsi" w:hAnsiTheme="minorHAnsi" w:cstheme="minorHAnsi"/>
          <w:highlight w:val="white"/>
        </w:rPr>
        <w:tab/>
        <w:t xml:space="preserve">No final desta configuração, o computador </w:t>
      </w:r>
      <w:r>
        <w:rPr>
          <w:rFonts w:asciiTheme="minorHAnsi" w:hAnsiTheme="minorHAnsi" w:cstheme="minorHAnsi"/>
          <w:b/>
          <w:highlight w:val="white"/>
        </w:rPr>
        <w:t>tux42</w:t>
      </w:r>
      <w:r>
        <w:rPr>
          <w:rFonts w:asciiTheme="minorHAnsi" w:hAnsiTheme="minorHAnsi" w:cstheme="minorHAnsi"/>
          <w:highlight w:val="white"/>
        </w:rPr>
        <w:t xml:space="preserve"> deixará de ter acesso aos computadores tux41e tux44, uma vez que se encontram em sub-redes diferentes. Para configurar os computadores da forma referida basta proceder do mesmo modo que se procedeu para a primeira experiência, mas desta vez fazê-lo no computador tux42 e atribuído </w:t>
      </w:r>
      <w:r>
        <w:rPr>
          <w:rFonts w:asciiTheme="minorHAnsi" w:hAnsiTheme="minorHAnsi" w:cstheme="minorHAnsi"/>
          <w:b/>
          <w:highlight w:val="white"/>
        </w:rPr>
        <w:t>172.16.41.1</w:t>
      </w:r>
      <w:r>
        <w:rPr>
          <w:rFonts w:asciiTheme="minorHAnsi" w:hAnsiTheme="minorHAnsi" w:cstheme="minorHAnsi"/>
          <w:highlight w:val="white"/>
        </w:rPr>
        <w:t xml:space="preserve"> como endereço de </w:t>
      </w:r>
      <w:r>
        <w:rPr>
          <w:rFonts w:asciiTheme="minorHAnsi" w:hAnsiTheme="minorHAnsi" w:cstheme="minorHAnsi"/>
          <w:b/>
          <w:highlight w:val="white"/>
        </w:rPr>
        <w:t>IP</w:t>
      </w:r>
      <w:r>
        <w:rPr>
          <w:rFonts w:asciiTheme="minorHAnsi" w:hAnsiTheme="minorHAnsi" w:cstheme="minorHAnsi"/>
          <w:highlight w:val="white"/>
        </w:rPr>
        <w:t xml:space="preserve"> (tendo em conta que os outros dois computadores continuam com a configuração da primeira experiência).</w:t>
      </w:r>
    </w:p>
    <w:p w:rsidR="003A403A" w:rsidRDefault="009E711D">
      <w:pPr>
        <w:ind w:firstLine="360"/>
        <w:jc w:val="both"/>
      </w:pPr>
      <w:r>
        <w:rPr>
          <w:rFonts w:asciiTheme="minorHAnsi" w:hAnsiTheme="minorHAnsi" w:cstheme="minorHAnsi"/>
          <w:highlight w:val="white"/>
        </w:rPr>
        <w:tab/>
        <w:t xml:space="preserve">Para a configuração do </w:t>
      </w:r>
      <w:r>
        <w:rPr>
          <w:rFonts w:asciiTheme="minorHAnsi" w:hAnsiTheme="minorHAnsi" w:cstheme="minorHAnsi"/>
          <w:b/>
          <w:i/>
          <w:highlight w:val="white"/>
        </w:rPr>
        <w:t>switch</w:t>
      </w:r>
      <w:r>
        <w:rPr>
          <w:rFonts w:asciiTheme="minorHAnsi" w:hAnsiTheme="minorHAnsi" w:cstheme="minorHAnsi"/>
          <w:highlight w:val="white"/>
        </w:rPr>
        <w:t xml:space="preserve"> foi necessário entrar na sua consola de configuração, através da aplicação </w:t>
      </w:r>
      <w:r>
        <w:rPr>
          <w:rFonts w:asciiTheme="minorHAnsi" w:hAnsiTheme="minorHAnsi" w:cstheme="minorHAnsi"/>
          <w:b/>
          <w:i/>
          <w:highlight w:val="white"/>
        </w:rPr>
        <w:t>GkTerm</w:t>
      </w:r>
      <w:r>
        <w:rPr>
          <w:rFonts w:asciiTheme="minorHAnsi" w:hAnsiTheme="minorHAnsi" w:cstheme="minorHAnsi"/>
          <w:highlight w:val="white"/>
        </w:rPr>
        <w:t xml:space="preserve">, e executar o comando </w:t>
      </w:r>
      <w:r>
        <w:rPr>
          <w:rFonts w:asciiTheme="minorHAnsi" w:hAnsiTheme="minorHAnsi" w:cstheme="minorHAnsi"/>
          <w:b/>
          <w:i/>
          <w:highlight w:val="white"/>
        </w:rPr>
        <w:t>&lt;vlan [n]&gt;</w:t>
      </w:r>
      <w:r>
        <w:rPr>
          <w:rFonts w:asciiTheme="minorHAnsi" w:hAnsiTheme="minorHAnsi" w:cstheme="minorHAnsi"/>
          <w:highlight w:val="white"/>
        </w:rPr>
        <w:t xml:space="preserve">, onde </w:t>
      </w:r>
      <w:r>
        <w:rPr>
          <w:rFonts w:asciiTheme="minorHAnsi" w:hAnsiTheme="minorHAnsi" w:cstheme="minorHAnsi"/>
          <w:b/>
          <w:i/>
          <w:highlight w:val="white"/>
        </w:rPr>
        <w:t>n</w:t>
      </w:r>
      <w:r>
        <w:rPr>
          <w:rFonts w:asciiTheme="minorHAnsi" w:hAnsiTheme="minorHAnsi" w:cstheme="minorHAnsi"/>
          <w:highlight w:val="white"/>
        </w:rPr>
        <w:t xml:space="preserve"> é o número identificador da VLAN. Após a configuração das VLAN’s foi necessário adicionar as portas do </w:t>
      </w:r>
      <w:r>
        <w:rPr>
          <w:rFonts w:asciiTheme="minorHAnsi" w:hAnsiTheme="minorHAnsi" w:cstheme="minorHAnsi"/>
          <w:i/>
          <w:highlight w:val="white"/>
        </w:rPr>
        <w:t>switch</w:t>
      </w:r>
      <w:r>
        <w:rPr>
          <w:rFonts w:asciiTheme="minorHAnsi" w:hAnsiTheme="minorHAnsi" w:cstheme="minorHAnsi"/>
          <w:highlight w:val="white"/>
        </w:rPr>
        <w:t xml:space="preserve"> às respetivas VLAN’s, para criar duas sub-redes individuais. Para isso usaram-se os comandos </w:t>
      </w:r>
      <w:r>
        <w:rPr>
          <w:rFonts w:asciiTheme="minorHAnsi" w:hAnsiTheme="minorHAnsi" w:cstheme="minorHAnsi"/>
          <w:b/>
          <w:i/>
          <w:highlight w:val="white"/>
        </w:rPr>
        <w:t>&lt;interface fastethernet 0/[i]&gt;</w:t>
      </w:r>
      <w:r>
        <w:rPr>
          <w:rFonts w:asciiTheme="minorHAnsi" w:hAnsiTheme="minorHAnsi" w:cstheme="minorHAnsi"/>
          <w:highlight w:val="white"/>
        </w:rPr>
        <w:t xml:space="preserve">, onde </w:t>
      </w:r>
      <w:r>
        <w:rPr>
          <w:rFonts w:asciiTheme="minorHAnsi" w:hAnsiTheme="minorHAnsi" w:cstheme="minorHAnsi"/>
          <w:b/>
          <w:i/>
          <w:highlight w:val="white"/>
        </w:rPr>
        <w:t>i</w:t>
      </w:r>
      <w:r>
        <w:rPr>
          <w:rFonts w:asciiTheme="minorHAnsi" w:hAnsiTheme="minorHAnsi" w:cstheme="minorHAnsi"/>
          <w:highlight w:val="white"/>
        </w:rPr>
        <w:t xml:space="preserve"> é o identificador da porta do </w:t>
      </w:r>
      <w:r>
        <w:rPr>
          <w:rFonts w:asciiTheme="minorHAnsi" w:hAnsiTheme="minorHAnsi" w:cstheme="minorHAnsi"/>
          <w:i/>
          <w:highlight w:val="white"/>
        </w:rPr>
        <w:t>switch</w:t>
      </w:r>
      <w:r>
        <w:rPr>
          <w:rFonts w:asciiTheme="minorHAnsi" w:hAnsiTheme="minorHAnsi" w:cstheme="minorHAnsi"/>
          <w:highlight w:val="white"/>
        </w:rPr>
        <w:t xml:space="preserve">, seguido de </w:t>
      </w:r>
      <w:r>
        <w:rPr>
          <w:rFonts w:asciiTheme="minorHAnsi" w:hAnsiTheme="minorHAnsi" w:cstheme="minorHAnsi"/>
          <w:b/>
          <w:i/>
          <w:highlight w:val="white"/>
        </w:rPr>
        <w:t>&lt;switchport mode access&gt;</w:t>
      </w:r>
      <w:r>
        <w:rPr>
          <w:rFonts w:asciiTheme="minorHAnsi" w:hAnsiTheme="minorHAnsi" w:cstheme="minorHAnsi"/>
          <w:highlight w:val="white"/>
        </w:rPr>
        <w:t xml:space="preserve"> e </w:t>
      </w:r>
      <w:r>
        <w:rPr>
          <w:rFonts w:asciiTheme="minorHAnsi" w:hAnsiTheme="minorHAnsi" w:cstheme="minorHAnsi"/>
          <w:b/>
          <w:i/>
          <w:highlight w:val="white"/>
        </w:rPr>
        <w:t>&lt;switchport access VLAN [n]&gt;</w:t>
      </w:r>
      <w:r>
        <w:rPr>
          <w:rFonts w:asciiTheme="minorHAnsi" w:hAnsiTheme="minorHAnsi" w:cstheme="minorHAnsi"/>
          <w:highlight w:val="white"/>
        </w:rPr>
        <w:t xml:space="preserve">, onde </w:t>
      </w:r>
      <w:r>
        <w:rPr>
          <w:rFonts w:asciiTheme="minorHAnsi" w:hAnsiTheme="minorHAnsi" w:cstheme="minorHAnsi"/>
          <w:b/>
          <w:i/>
          <w:highlight w:val="white"/>
        </w:rPr>
        <w:t>n</w:t>
      </w:r>
      <w:r>
        <w:rPr>
          <w:rFonts w:asciiTheme="minorHAnsi" w:hAnsiTheme="minorHAnsi" w:cstheme="minorHAnsi"/>
          <w:highlight w:val="white"/>
        </w:rPr>
        <w:t xml:space="preserve"> é o identificador da VLAN criada. Os cabos ligados às portas do </w:t>
      </w:r>
      <w:r>
        <w:rPr>
          <w:rFonts w:asciiTheme="minorHAnsi" w:hAnsiTheme="minorHAnsi" w:cstheme="minorHAnsi"/>
          <w:i/>
          <w:iCs/>
          <w:highlight w:val="white"/>
        </w:rPr>
        <w:t xml:space="preserve">switch </w:t>
      </w:r>
      <w:r>
        <w:rPr>
          <w:rFonts w:asciiTheme="minorHAnsi" w:hAnsiTheme="minorHAnsi" w:cstheme="minorHAnsi"/>
          <w:highlight w:val="white"/>
        </w:rPr>
        <w:t>estão ligados à interface 0 dos computadores.</w:t>
      </w:r>
    </w:p>
    <w:p w:rsidR="003A403A" w:rsidRDefault="009E711D">
      <w:pPr>
        <w:ind w:firstLine="360"/>
        <w:jc w:val="both"/>
      </w:pPr>
      <w:r>
        <w:rPr>
          <w:rFonts w:asciiTheme="minorHAnsi" w:hAnsiTheme="minorHAnsi" w:cstheme="minorHAnsi"/>
          <w:highlight w:val="white"/>
        </w:rPr>
        <w:tab/>
        <w:t xml:space="preserve">Estando os dois computadores na mesma rede, ao fazer </w:t>
      </w:r>
      <w:r>
        <w:rPr>
          <w:rFonts w:asciiTheme="minorHAnsi" w:hAnsiTheme="minorHAnsi" w:cstheme="minorHAnsi"/>
          <w:b/>
          <w:i/>
          <w:highlight w:val="white"/>
        </w:rPr>
        <w:t>ping</w:t>
      </w:r>
      <w:r>
        <w:rPr>
          <w:rFonts w:asciiTheme="minorHAnsi" w:hAnsiTheme="minorHAnsi" w:cstheme="minorHAnsi"/>
          <w:highlight w:val="white"/>
        </w:rPr>
        <w:t xml:space="preserve"> do tux41 para o tux44, é enviado o pacote </w:t>
      </w:r>
      <w:r>
        <w:rPr>
          <w:rFonts w:asciiTheme="minorHAnsi" w:hAnsiTheme="minorHAnsi" w:cstheme="minorHAnsi"/>
          <w:b/>
          <w:highlight w:val="white"/>
        </w:rPr>
        <w:t>ARP</w:t>
      </w:r>
      <w:r>
        <w:rPr>
          <w:rFonts w:asciiTheme="minorHAnsi" w:hAnsiTheme="minorHAnsi" w:cstheme="minorHAnsi"/>
          <w:highlight w:val="white"/>
        </w:rPr>
        <w:t xml:space="preserve"> para saber o endereço </w:t>
      </w:r>
      <w:r>
        <w:rPr>
          <w:rFonts w:asciiTheme="minorHAnsi" w:hAnsiTheme="minorHAnsi" w:cstheme="minorHAnsi"/>
          <w:b/>
          <w:highlight w:val="white"/>
        </w:rPr>
        <w:t>MAC</w:t>
      </w:r>
      <w:r>
        <w:rPr>
          <w:rFonts w:asciiTheme="minorHAnsi" w:hAnsiTheme="minorHAnsi" w:cstheme="minorHAnsi"/>
          <w:highlight w:val="white"/>
        </w:rPr>
        <w:t xml:space="preserve">. Executando um </w:t>
      </w:r>
      <w:r>
        <w:rPr>
          <w:rFonts w:asciiTheme="minorHAnsi" w:hAnsiTheme="minorHAnsi" w:cstheme="minorHAnsi"/>
          <w:i/>
          <w:highlight w:val="white"/>
        </w:rPr>
        <w:t>ping</w:t>
      </w:r>
      <w:r>
        <w:rPr>
          <w:rFonts w:asciiTheme="minorHAnsi" w:hAnsiTheme="minorHAnsi" w:cstheme="minorHAnsi"/>
          <w:highlight w:val="white"/>
        </w:rPr>
        <w:t xml:space="preserve"> para o computador tux42, esse </w:t>
      </w:r>
      <w:r>
        <w:rPr>
          <w:rFonts w:asciiTheme="minorHAnsi" w:hAnsiTheme="minorHAnsi" w:cstheme="minorHAnsi"/>
          <w:i/>
          <w:highlight w:val="white"/>
        </w:rPr>
        <w:t>ping</w:t>
      </w:r>
      <w:r>
        <w:rPr>
          <w:rFonts w:asciiTheme="minorHAnsi" w:hAnsiTheme="minorHAnsi" w:cstheme="minorHAnsi"/>
          <w:highlight w:val="white"/>
        </w:rPr>
        <w:t xml:space="preserve"> falhou como era esperado, uma vez que se encontrava numa sub-rede diferente, inacessível tanto pelo computador tux41 como pelo tux44.</w:t>
      </w:r>
    </w:p>
    <w:p w:rsidR="003A403A" w:rsidRDefault="009E711D">
      <w:pPr>
        <w:ind w:firstLine="360"/>
        <w:jc w:val="both"/>
      </w:pPr>
      <w:r>
        <w:rPr>
          <w:rFonts w:asciiTheme="minorHAnsi" w:hAnsiTheme="minorHAnsi" w:cstheme="minorHAnsi"/>
          <w:highlight w:val="white"/>
        </w:rPr>
        <w:tab/>
        <w:t xml:space="preserve">Pode também verificar-se que cada VLAN tem um </w:t>
      </w:r>
      <w:r>
        <w:rPr>
          <w:rFonts w:asciiTheme="minorHAnsi" w:hAnsiTheme="minorHAnsi" w:cstheme="minorHAnsi"/>
          <w:b/>
          <w:i/>
          <w:highlight w:val="white"/>
        </w:rPr>
        <w:t>broadcast domain</w:t>
      </w:r>
      <w:r>
        <w:rPr>
          <w:rFonts w:asciiTheme="minorHAnsi" w:hAnsiTheme="minorHAnsi" w:cstheme="minorHAnsi"/>
          <w:highlight w:val="white"/>
        </w:rPr>
        <w:t xml:space="preserve"> diferente, tendo em conta que o tux42 não detectou o pacote enviado, como tal, conclui-se que a configuração destas redes foi feita da forma correta pois verifica-se a falta de comunicação entre as redes, como referimos inicialmente. Logo, existem dois </w:t>
      </w:r>
      <w:r>
        <w:rPr>
          <w:rFonts w:asciiTheme="minorHAnsi" w:hAnsiTheme="minorHAnsi" w:cstheme="minorHAnsi"/>
          <w:i/>
          <w:iCs/>
          <w:highlight w:val="white"/>
        </w:rPr>
        <w:t>broadcast domains</w:t>
      </w:r>
      <w:r>
        <w:rPr>
          <w:rFonts w:asciiTheme="minorHAnsi" w:hAnsiTheme="minorHAnsi" w:cstheme="minorHAnsi"/>
          <w:highlight w:val="white"/>
        </w:rPr>
        <w:t xml:space="preserve">, em qualquer um dos computadores consegue-se dar ping ao respectivo </w:t>
      </w:r>
      <w:r>
        <w:rPr>
          <w:rFonts w:asciiTheme="minorHAnsi" w:hAnsiTheme="minorHAnsi" w:cstheme="minorHAnsi"/>
          <w:i/>
          <w:iCs/>
          <w:highlight w:val="white"/>
        </w:rPr>
        <w:t>broadcast domain,</w:t>
      </w:r>
      <w:r>
        <w:rPr>
          <w:rFonts w:asciiTheme="minorHAnsi" w:hAnsiTheme="minorHAnsi" w:cstheme="minorHAnsi"/>
          <w:highlight w:val="white"/>
        </w:rPr>
        <w:t xml:space="preserve"> mas não se obtém um IP de resposta.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pStyle w:val="Heading3"/>
      </w:pPr>
      <w:bookmarkStart w:id="12" w:name="_Toc501509237"/>
      <w:r>
        <w:rPr>
          <w:highlight w:val="white"/>
        </w:rPr>
        <w:lastRenderedPageBreak/>
        <w:t>3.3</w:t>
      </w:r>
      <w:r>
        <w:rPr>
          <w:highlight w:val="white"/>
        </w:rPr>
        <w:tab/>
        <w:t xml:space="preserve">Experiência 3 – Configurar um </w:t>
      </w:r>
      <w:r>
        <w:rPr>
          <w:i/>
          <w:highlight w:val="white"/>
        </w:rPr>
        <w:t>router</w:t>
      </w:r>
      <w:r>
        <w:rPr>
          <w:highlight w:val="white"/>
        </w:rPr>
        <w:t xml:space="preserve"> em </w:t>
      </w:r>
      <w:bookmarkEnd w:id="12"/>
      <w:r>
        <w:rPr>
          <w:i/>
          <w:highlight w:val="white"/>
        </w:rPr>
        <w:t>Linux</w:t>
      </w:r>
    </w:p>
    <w:p w:rsidR="003A403A" w:rsidRDefault="003A403A">
      <w:pPr>
        <w:jc w:val="both"/>
        <w:rPr>
          <w:rFonts w:asciiTheme="majorHAnsi" w:hAnsiTheme="majorHAnsi" w:cstheme="majorHAnsi"/>
          <w:sz w:val="28"/>
          <w:szCs w:val="28"/>
          <w:highlight w:val="white"/>
        </w:rPr>
      </w:pPr>
    </w:p>
    <w:p w:rsidR="003A403A" w:rsidRDefault="009E711D">
      <w:pPr>
        <w:jc w:val="center"/>
        <w:rPr>
          <w:rFonts w:asciiTheme="majorHAnsi" w:hAnsiTheme="majorHAnsi" w:cstheme="majorHAnsi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5733415" cy="1414145"/>
            <wp:effectExtent l="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jc w:val="both"/>
        <w:rPr>
          <w:rFonts w:asciiTheme="majorHAnsi" w:hAnsiTheme="majorHAnsi" w:cstheme="majorHAnsi"/>
          <w:sz w:val="28"/>
          <w:szCs w:val="28"/>
          <w:highlight w:val="white"/>
        </w:rPr>
      </w:pPr>
      <w:r>
        <w:rPr>
          <w:rFonts w:asciiTheme="majorHAnsi" w:hAnsiTheme="majorHAnsi" w:cstheme="majorHAnsi"/>
          <w:sz w:val="28"/>
          <w:szCs w:val="28"/>
          <w:highlight w:val="white"/>
        </w:rPr>
        <w:tab/>
      </w:r>
    </w:p>
    <w:p w:rsidR="003A403A" w:rsidRDefault="009E711D">
      <w:pPr>
        <w:jc w:val="both"/>
      </w:pPr>
      <w:r>
        <w:rPr>
          <w:rFonts w:asciiTheme="majorHAnsi" w:hAnsiTheme="majorHAnsi" w:cstheme="majorHAnsi"/>
          <w:b/>
          <w:sz w:val="28"/>
          <w:szCs w:val="28"/>
          <w:highlight w:val="white"/>
        </w:rPr>
        <w:tab/>
      </w:r>
      <w:r>
        <w:rPr>
          <w:rFonts w:asciiTheme="minorHAnsi" w:hAnsiTheme="minorHAnsi" w:cstheme="majorHAnsi"/>
          <w:highlight w:val="white"/>
        </w:rPr>
        <w:t xml:space="preserve">Esta experiência consiste na configuração do computador </w:t>
      </w:r>
      <w:r>
        <w:rPr>
          <w:rFonts w:asciiTheme="minorHAnsi" w:hAnsiTheme="minorHAnsi" w:cstheme="majorHAnsi"/>
          <w:b/>
          <w:highlight w:val="white"/>
        </w:rPr>
        <w:t>tux44</w:t>
      </w:r>
      <w:r>
        <w:rPr>
          <w:rFonts w:asciiTheme="minorHAnsi" w:hAnsiTheme="minorHAnsi" w:cstheme="majorHAnsi"/>
          <w:highlight w:val="white"/>
        </w:rPr>
        <w:t xml:space="preserve"> como </w:t>
      </w:r>
      <w:r>
        <w:rPr>
          <w:rFonts w:asciiTheme="minorHAnsi" w:hAnsiTheme="minorHAnsi" w:cstheme="majorHAnsi"/>
          <w:b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de forma a ligar as duas </w:t>
      </w:r>
      <w:r>
        <w:rPr>
          <w:rFonts w:asciiTheme="minorHAnsi" w:hAnsiTheme="minorHAnsi" w:cstheme="majorHAnsi"/>
          <w:i/>
          <w:highlight w:val="white"/>
        </w:rPr>
        <w:t>VLAN’s</w:t>
      </w:r>
      <w:r>
        <w:rPr>
          <w:rFonts w:asciiTheme="minorHAnsi" w:hAnsiTheme="minorHAnsi" w:cstheme="majorHAnsi"/>
          <w:highlight w:val="white"/>
        </w:rPr>
        <w:t xml:space="preserve"> existentes criadas na experiência anterior.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Para isso foi necessário ativar a interface </w:t>
      </w:r>
      <w:r>
        <w:rPr>
          <w:rFonts w:asciiTheme="minorHAnsi" w:hAnsiTheme="minorHAnsi" w:cstheme="majorHAnsi"/>
          <w:i/>
          <w:highlight w:val="white"/>
        </w:rPr>
        <w:t>ethernet</w:t>
      </w:r>
      <w:r>
        <w:rPr>
          <w:rFonts w:asciiTheme="minorHAnsi" w:hAnsiTheme="minorHAnsi" w:cstheme="majorHAnsi"/>
          <w:highlight w:val="white"/>
        </w:rPr>
        <w:t xml:space="preserve"> 1 do computador tux44 e configurá-la com um IP dentro da mesma gama que o computador tux42, e adicionar esta interface à sub-rede do tux42. Esta porta é a que será ligada á </w:t>
      </w:r>
      <w:r>
        <w:rPr>
          <w:rFonts w:asciiTheme="minorHAnsi" w:hAnsiTheme="minorHAnsi" w:cstheme="majorHAnsi"/>
          <w:i/>
          <w:highlight w:val="white"/>
        </w:rPr>
        <w:t>vlan 41</w:t>
      </w:r>
      <w:r>
        <w:rPr>
          <w:rFonts w:asciiTheme="minorHAnsi" w:hAnsiTheme="minorHAnsi" w:cstheme="majorHAnsi"/>
          <w:highlight w:val="white"/>
        </w:rPr>
        <w:t xml:space="preserve">. Configuramos a porta com o endereço IP </w:t>
      </w:r>
      <w:r>
        <w:rPr>
          <w:rFonts w:asciiTheme="minorHAnsi" w:hAnsiTheme="minorHAnsi" w:cstheme="majorHAnsi"/>
          <w:b/>
          <w:highlight w:val="white"/>
        </w:rPr>
        <w:t>172.16.41.253/24</w:t>
      </w:r>
      <w:r>
        <w:rPr>
          <w:rFonts w:asciiTheme="minorHAnsi" w:hAnsiTheme="minorHAnsi" w:cstheme="majorHAnsi"/>
          <w:highlight w:val="white"/>
        </w:rPr>
        <w:t xml:space="preserve">. Sendo este computador aquele que pretendemos que sirva como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, é necessário ativar o reencaminhamento de IP’s através do comando </w:t>
      </w:r>
      <w:r>
        <w:rPr>
          <w:rFonts w:asciiTheme="minorHAnsi" w:hAnsiTheme="minorHAnsi" w:cstheme="majorHAnsi"/>
          <w:b/>
          <w:i/>
          <w:highlight w:val="white"/>
        </w:rPr>
        <w:t>&lt;echo 1 &gt; /proc/sys/net/ipv4/ip_forward&gt;</w:t>
      </w:r>
      <w:r>
        <w:rPr>
          <w:rFonts w:asciiTheme="minorHAnsi" w:hAnsiTheme="minorHAnsi" w:cstheme="majorHAnsi"/>
          <w:highlight w:val="white"/>
        </w:rPr>
        <w:t>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Por fim, adicionou-se as rotas necessárias no tux41 e no tux42 de forma a que estes, através do tux44, pudessem aceder à rede a que não pertencem. Para o tux41 usamos o comando </w:t>
      </w:r>
      <w:r>
        <w:rPr>
          <w:rFonts w:asciiTheme="minorHAnsi" w:hAnsiTheme="minorHAnsi" w:cstheme="majorHAnsi"/>
          <w:b/>
          <w:i/>
          <w:highlight w:val="white"/>
        </w:rPr>
        <w:t>&lt;route add -net 172.16.41.0/24 gw 172.16.40.254&gt;</w:t>
      </w:r>
      <w:r>
        <w:rPr>
          <w:rFonts w:asciiTheme="minorHAnsi" w:hAnsiTheme="minorHAnsi" w:cstheme="majorHAnsi"/>
          <w:highlight w:val="white"/>
        </w:rPr>
        <w:t xml:space="preserve">. O primeiro endereço indica a gama de endereços para a qual se quer adicionar a rota e o segundo endereço identifica o IP para o qual se deve reencaminhar o pacote, neste caso o IP do tux44. Repetiu-se o mesmo procedimento para o tux42, mas usando os endereços </w:t>
      </w:r>
      <w:r>
        <w:rPr>
          <w:rFonts w:asciiTheme="minorHAnsi" w:hAnsiTheme="minorHAnsi" w:cstheme="majorHAnsi"/>
          <w:b/>
          <w:i/>
          <w:highlight w:val="white"/>
        </w:rPr>
        <w:t>&lt;route add -net 172.16.40.0/24 gw 172.16.41.253&gt;</w:t>
      </w:r>
      <w:r>
        <w:rPr>
          <w:rFonts w:asciiTheme="minorHAnsi" w:hAnsiTheme="minorHAnsi" w:cstheme="majorHAnsi"/>
          <w:highlight w:val="white"/>
        </w:rPr>
        <w:t>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Finalmente, foi possível </w:t>
      </w:r>
      <w:r>
        <w:rPr>
          <w:rFonts w:asciiTheme="minorHAnsi" w:hAnsiTheme="minorHAnsi" w:cstheme="majorHAnsi"/>
          <w:i/>
          <w:highlight w:val="white"/>
        </w:rPr>
        <w:t>pingar</w:t>
      </w:r>
      <w:r>
        <w:rPr>
          <w:rFonts w:asciiTheme="minorHAnsi" w:hAnsiTheme="minorHAnsi" w:cstheme="majorHAnsi"/>
          <w:highlight w:val="white"/>
        </w:rPr>
        <w:t xml:space="preserve"> o tux42 a partir do tux41. O pedido para o IP do tux42 (172.16.41.1) é reencaminhado para o tux44 (172.16.40.254). Como o tux44 está ligado à sub-rede de ambos os computadores, consegue aceder ao tux42 através da sua interface eth1, que está nessa sub-rede, e assim reencaminha o pacote para o tux42. Na resposta o processo é idêntico, sendo o pacote reencaminhado do tux42 para o tux41.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No tux41 são visíveis a </w:t>
      </w:r>
      <w:r>
        <w:rPr>
          <w:rFonts w:asciiTheme="minorHAnsi" w:hAnsiTheme="minorHAnsi" w:cstheme="majorHAnsi"/>
          <w:b/>
          <w:i/>
          <w:highlight w:val="white"/>
        </w:rPr>
        <w:t>default route</w:t>
      </w:r>
      <w:r>
        <w:rPr>
          <w:rFonts w:asciiTheme="minorHAnsi" w:hAnsiTheme="minorHAnsi" w:cstheme="majorHAnsi"/>
          <w:highlight w:val="white"/>
        </w:rPr>
        <w:t xml:space="preserve"> da rede em que está e também uma rota para a sub-rede 172.16.41.0/24 pelo tux44 (172.16.40.254), no tux42 verifica-se também uma </w:t>
      </w:r>
      <w:r>
        <w:rPr>
          <w:rFonts w:asciiTheme="minorHAnsi" w:hAnsiTheme="minorHAnsi" w:cstheme="majorHAnsi"/>
          <w:i/>
          <w:highlight w:val="white"/>
        </w:rPr>
        <w:t>default route</w:t>
      </w:r>
      <w:r>
        <w:rPr>
          <w:rFonts w:asciiTheme="minorHAnsi" w:hAnsiTheme="minorHAnsi" w:cstheme="majorHAnsi"/>
          <w:highlight w:val="white"/>
        </w:rPr>
        <w:t xml:space="preserve"> para a sub-rede onde esta inserido e uma rota para 172.16.40.0/24 pelo tux44 (172.16.41.253). Finalmente no tux44 verifica-se que existem duas rotas </w:t>
      </w:r>
      <w:r>
        <w:rPr>
          <w:rFonts w:asciiTheme="minorHAnsi" w:hAnsiTheme="minorHAnsi" w:cstheme="majorHAnsi"/>
          <w:i/>
          <w:highlight w:val="white"/>
        </w:rPr>
        <w:t>default</w:t>
      </w:r>
      <w:r>
        <w:rPr>
          <w:rFonts w:asciiTheme="minorHAnsi" w:hAnsiTheme="minorHAnsi" w:cstheme="majorHAnsi"/>
          <w:highlight w:val="white"/>
        </w:rPr>
        <w:t xml:space="preserve"> para as duas sub-redes.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Uma entrada na </w:t>
      </w:r>
      <w:r>
        <w:rPr>
          <w:rFonts w:asciiTheme="minorHAnsi" w:hAnsiTheme="minorHAnsi" w:cstheme="majorHAnsi"/>
          <w:b/>
          <w:i/>
          <w:highlight w:val="white"/>
        </w:rPr>
        <w:t>routing table</w:t>
      </w:r>
      <w:r>
        <w:rPr>
          <w:rFonts w:asciiTheme="minorHAnsi" w:hAnsiTheme="minorHAnsi" w:cstheme="majorHAnsi"/>
          <w:highlight w:val="white"/>
        </w:rPr>
        <w:t xml:space="preserve"> contém informação sobre rotas para uma determinada rede destinatária, tal como a </w:t>
      </w:r>
      <w:r>
        <w:rPr>
          <w:rFonts w:asciiTheme="minorHAnsi" w:hAnsiTheme="minorHAnsi" w:cstheme="majorHAnsi"/>
          <w:b/>
          <w:i/>
          <w:highlight w:val="white"/>
        </w:rPr>
        <w:t>gateway</w:t>
      </w:r>
      <w:r>
        <w:rPr>
          <w:rFonts w:asciiTheme="minorHAnsi" w:hAnsiTheme="minorHAnsi" w:cstheme="majorHAnsi"/>
          <w:highlight w:val="white"/>
        </w:rPr>
        <w:t xml:space="preserve"> a utilizar, a interface e a máscara.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Quando o tux41 dá </w:t>
      </w:r>
      <w:r>
        <w:rPr>
          <w:rFonts w:asciiTheme="minorHAnsi" w:hAnsiTheme="minorHAnsi" w:cstheme="majorHAnsi"/>
          <w:i/>
          <w:highlight w:val="white"/>
        </w:rPr>
        <w:t>ping</w:t>
      </w:r>
      <w:r>
        <w:rPr>
          <w:rFonts w:asciiTheme="minorHAnsi" w:hAnsiTheme="minorHAnsi" w:cstheme="majorHAnsi"/>
          <w:highlight w:val="white"/>
        </w:rPr>
        <w:t xml:space="preserve"> ao tux42, observam-se pacotes ARP, nos 3 computadores que indicam endereços </w:t>
      </w:r>
      <w:r>
        <w:rPr>
          <w:rFonts w:asciiTheme="minorHAnsi" w:hAnsiTheme="minorHAnsi" w:cstheme="majorHAnsi"/>
          <w:b/>
          <w:highlight w:val="white"/>
        </w:rPr>
        <w:t>MAC</w:t>
      </w:r>
      <w:r>
        <w:rPr>
          <w:rFonts w:asciiTheme="minorHAnsi" w:hAnsiTheme="minorHAnsi" w:cstheme="majorHAnsi"/>
          <w:highlight w:val="white"/>
        </w:rPr>
        <w:t xml:space="preserve"> de vários computadores para se poder enviar informação na ida e na vinda. Para o tux41 comunicar com o tux42, é preciso saber o seu endereço MAC, e antes disso o endereço MAC da interface eth0 do tux44.  O tux44 responde e o pacote é reencaminhado para lá, e depois tem de enviar pela interface eth1, que já sabe o seu endereço NAT. A interface eth1 depois tem de reencaminhar para o tux42, mas precisa do seu endereço NAT, que aparece num pacote ARP, construído, tal como todos após um </w:t>
      </w:r>
      <w:r>
        <w:rPr>
          <w:rFonts w:asciiTheme="minorHAnsi" w:hAnsiTheme="minorHAnsi" w:cstheme="majorHAnsi"/>
          <w:b/>
          <w:i/>
          <w:highlight w:val="white"/>
        </w:rPr>
        <w:t>ping broadcast</w:t>
      </w:r>
      <w:r>
        <w:rPr>
          <w:rFonts w:asciiTheme="minorHAnsi" w:hAnsiTheme="minorHAnsi" w:cstheme="majorHAnsi"/>
          <w:highlight w:val="white"/>
        </w:rPr>
        <w:t>, e o pacote chega ao tux42. Depois é preciso o tux42 comunicar com o tux41 seguindo uma lógica semelhante.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lastRenderedPageBreak/>
        <w:tab/>
        <w:t xml:space="preserve">Os pacotes </w:t>
      </w:r>
      <w:r>
        <w:rPr>
          <w:rFonts w:asciiTheme="minorHAnsi" w:hAnsiTheme="minorHAnsi" w:cstheme="majorHAnsi"/>
          <w:b/>
          <w:highlight w:val="white"/>
        </w:rPr>
        <w:t>IMCP</w:t>
      </w:r>
      <w:r>
        <w:rPr>
          <w:rFonts w:asciiTheme="minorHAnsi" w:hAnsiTheme="minorHAnsi" w:cstheme="majorHAnsi"/>
          <w:highlight w:val="white"/>
        </w:rPr>
        <w:t xml:space="preserve"> aparecem porque na tabela de rotas existem rotas por </w:t>
      </w:r>
      <w:r>
        <w:rPr>
          <w:rFonts w:asciiTheme="minorHAnsi" w:hAnsiTheme="minorHAnsi" w:cstheme="majorHAnsi"/>
          <w:i/>
          <w:highlight w:val="white"/>
        </w:rPr>
        <w:t>gateways</w:t>
      </w:r>
      <w:r>
        <w:rPr>
          <w:rFonts w:asciiTheme="minorHAnsi" w:hAnsiTheme="minorHAnsi" w:cstheme="majorHAnsi"/>
          <w:highlight w:val="white"/>
        </w:rPr>
        <w:t xml:space="preserve"> específicas para enviar pacotes. O destinatário é o IP do tux42 e o emissor é o IP do tux41.  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pStyle w:val="Heading3"/>
      </w:pPr>
      <w:bookmarkStart w:id="13" w:name="_Toc501509238"/>
      <w:bookmarkEnd w:id="13"/>
      <w:r>
        <w:rPr>
          <w:highlight w:val="white"/>
        </w:rPr>
        <w:t>3.4</w:t>
      </w:r>
      <w:r>
        <w:rPr>
          <w:highlight w:val="white"/>
        </w:rPr>
        <w:tab/>
        <w:t>Experiência 4 – Configurar um router comercial implementando o NAT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jc w:val="center"/>
        <w:rPr>
          <w:rFonts w:asciiTheme="majorHAnsi" w:hAnsiTheme="majorHAnsi" w:cstheme="majorHAnsi"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5733415" cy="135318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jc w:val="both"/>
        <w:rPr>
          <w:rFonts w:asciiTheme="minorHAnsi" w:hAnsiTheme="minorHAnsi" w:cstheme="majorHAnsi"/>
          <w:b/>
          <w:highlight w:val="white"/>
        </w:rPr>
      </w:pPr>
      <w:r>
        <w:rPr>
          <w:rFonts w:asciiTheme="minorHAnsi" w:hAnsiTheme="minorHAnsi" w:cstheme="majorHAnsi"/>
          <w:b/>
          <w:highlight w:val="white"/>
        </w:rPr>
        <w:tab/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b/>
          <w:highlight w:val="white"/>
        </w:rPr>
        <w:tab/>
      </w:r>
      <w:r>
        <w:rPr>
          <w:rFonts w:asciiTheme="minorHAnsi" w:hAnsiTheme="minorHAnsi" w:cstheme="majorHAnsi"/>
          <w:highlight w:val="white"/>
        </w:rPr>
        <w:t xml:space="preserve">Esta experiência tem como objetivo a configuração de um router comercial dentro da rede 41 de forma a que computadores tanto na </w:t>
      </w:r>
      <w:r>
        <w:rPr>
          <w:rFonts w:asciiTheme="minorHAnsi" w:hAnsiTheme="minorHAnsi" w:cstheme="majorHAnsi"/>
          <w:i/>
          <w:highlight w:val="white"/>
        </w:rPr>
        <w:t>VLAN 40</w:t>
      </w:r>
      <w:r>
        <w:rPr>
          <w:rFonts w:asciiTheme="minorHAnsi" w:hAnsiTheme="minorHAnsi" w:cstheme="majorHAnsi"/>
          <w:highlight w:val="white"/>
        </w:rPr>
        <w:t xml:space="preserve"> como na </w:t>
      </w:r>
      <w:r>
        <w:rPr>
          <w:rFonts w:asciiTheme="minorHAnsi" w:hAnsiTheme="minorHAnsi" w:cstheme="majorHAnsi"/>
          <w:i/>
          <w:highlight w:val="white"/>
        </w:rPr>
        <w:t>VLAN 41</w:t>
      </w:r>
      <w:r>
        <w:rPr>
          <w:rFonts w:asciiTheme="minorHAnsi" w:hAnsiTheme="minorHAnsi" w:cstheme="majorHAnsi"/>
          <w:highlight w:val="white"/>
        </w:rPr>
        <w:t xml:space="preserve"> tenham acesso à </w:t>
      </w:r>
      <w:r>
        <w:rPr>
          <w:rFonts w:asciiTheme="minorHAnsi" w:hAnsiTheme="minorHAnsi" w:cstheme="majorHAnsi"/>
          <w:i/>
          <w:highlight w:val="white"/>
        </w:rPr>
        <w:t>Internet</w:t>
      </w:r>
      <w:r>
        <w:rPr>
          <w:rFonts w:asciiTheme="minorHAnsi" w:hAnsiTheme="minorHAnsi" w:cstheme="majorHAnsi"/>
          <w:highlight w:val="white"/>
        </w:rPr>
        <w:t xml:space="preserve">. A implementação do </w:t>
      </w:r>
      <w:r>
        <w:rPr>
          <w:rFonts w:asciiTheme="minorHAnsi" w:hAnsiTheme="minorHAnsi" w:cstheme="majorHAnsi"/>
          <w:b/>
          <w:highlight w:val="white"/>
        </w:rPr>
        <w:t>NAT (</w:t>
      </w:r>
      <w:r>
        <w:rPr>
          <w:rFonts w:asciiTheme="minorHAnsi" w:hAnsiTheme="minorHAnsi" w:cstheme="majorHAnsi"/>
          <w:b/>
          <w:i/>
          <w:highlight w:val="white"/>
        </w:rPr>
        <w:t>Network Address Translation</w:t>
      </w:r>
      <w:r>
        <w:rPr>
          <w:rFonts w:asciiTheme="minorHAnsi" w:hAnsiTheme="minorHAnsi" w:cstheme="majorHAnsi"/>
          <w:b/>
          <w:highlight w:val="white"/>
        </w:rPr>
        <w:t>)</w:t>
      </w:r>
      <w:r>
        <w:rPr>
          <w:rFonts w:asciiTheme="minorHAnsi" w:hAnsiTheme="minorHAnsi" w:cstheme="majorHAnsi"/>
          <w:highlight w:val="white"/>
        </w:rPr>
        <w:t xml:space="preserve"> tem como objetivo possibilitar a comunicação entre os computadores da rede criada com redes externas. Por se tratar de uma rede privada, os IP’s nunca seriam reconhecidos fora da rede. Por isso criou-se um método que permite reescrever os IP’s de origem de uma rede interna, para que possam aceder a uma rede externa. Este procedimento gera um número de 16 bits, utilizando esse valor numa </w:t>
      </w:r>
      <w:r>
        <w:rPr>
          <w:rFonts w:asciiTheme="minorHAnsi" w:hAnsiTheme="minorHAnsi" w:cstheme="majorHAnsi"/>
          <w:b/>
          <w:i/>
          <w:highlight w:val="white"/>
        </w:rPr>
        <w:t>hash table</w:t>
      </w:r>
      <w:r>
        <w:rPr>
          <w:rFonts w:asciiTheme="minorHAnsi" w:hAnsiTheme="minorHAnsi" w:cstheme="majorHAnsi"/>
          <w:highlight w:val="white"/>
        </w:rPr>
        <w:t xml:space="preserve">, e escrevendo-o no campo da porta de origem. Na resposta, o processo é revertido e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sabe para qual computador da rede interna deve enviar a resposta.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Para configurar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, depois de fazer </w:t>
      </w:r>
      <w:r>
        <w:rPr>
          <w:rFonts w:asciiTheme="minorHAnsi" w:hAnsiTheme="minorHAnsi" w:cstheme="majorHAnsi"/>
          <w:i/>
          <w:highlight w:val="white"/>
        </w:rPr>
        <w:t>login</w:t>
      </w:r>
      <w:r>
        <w:rPr>
          <w:rFonts w:asciiTheme="minorHAnsi" w:hAnsiTheme="minorHAnsi" w:cstheme="majorHAnsi"/>
          <w:highlight w:val="white"/>
        </w:rPr>
        <w:t xml:space="preserve">, foi necessário configurar a interface interna no processo de NAT. Para isso entramos na consola de configuração da interface </w:t>
      </w:r>
      <w:r>
        <w:rPr>
          <w:rFonts w:asciiTheme="minorHAnsi" w:hAnsiTheme="minorHAnsi" w:cstheme="majorHAnsi"/>
          <w:i/>
          <w:highlight w:val="white"/>
        </w:rPr>
        <w:t xml:space="preserve">fastethernet 0/0 </w:t>
      </w:r>
      <w:r>
        <w:rPr>
          <w:rFonts w:asciiTheme="minorHAnsi" w:hAnsiTheme="minorHAnsi" w:cstheme="majorHAnsi"/>
          <w:highlight w:val="white"/>
        </w:rPr>
        <w:t xml:space="preserve">do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, com o comando </w:t>
      </w:r>
      <w:r>
        <w:rPr>
          <w:rFonts w:asciiTheme="minorHAnsi" w:hAnsiTheme="minorHAnsi" w:cstheme="majorHAnsi"/>
          <w:b/>
          <w:i/>
          <w:highlight w:val="white"/>
        </w:rPr>
        <w:t>&lt;interface fastethernet 0/0&gt;</w:t>
      </w:r>
      <w:r>
        <w:rPr>
          <w:rFonts w:asciiTheme="minorHAnsi" w:hAnsiTheme="minorHAnsi" w:cstheme="majorHAnsi"/>
          <w:highlight w:val="white"/>
        </w:rPr>
        <w:t xml:space="preserve">. De seguida teve de ser especificado qual o IP para essa interface, introduzindo o comando </w:t>
      </w:r>
      <w:r>
        <w:rPr>
          <w:rFonts w:asciiTheme="minorHAnsi" w:hAnsiTheme="minorHAnsi" w:cstheme="majorHAnsi"/>
          <w:b/>
          <w:i/>
          <w:highlight w:val="white"/>
        </w:rPr>
        <w:t>&lt;ip address 172.16.41.254 255.255.255.0&gt;</w:t>
      </w:r>
      <w:r>
        <w:rPr>
          <w:rFonts w:asciiTheme="minorHAnsi" w:hAnsiTheme="minorHAnsi" w:cstheme="majorHAnsi"/>
          <w:highlight w:val="white"/>
        </w:rPr>
        <w:t xml:space="preserve">. Posteriormente, foi configurada a interface externa, atribuindo um IP à interface 1, que estava ligada ao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da sala, introduzindo os seguintes comandos </w:t>
      </w:r>
      <w:r>
        <w:rPr>
          <w:rFonts w:asciiTheme="minorHAnsi" w:hAnsiTheme="minorHAnsi" w:cstheme="majorHAnsi"/>
          <w:b/>
          <w:i/>
          <w:highlight w:val="white"/>
        </w:rPr>
        <w:t>&lt;interface fastethernet 0/1&gt;</w:t>
      </w:r>
      <w:r>
        <w:rPr>
          <w:rFonts w:asciiTheme="minorHAnsi" w:hAnsiTheme="minorHAnsi" w:cstheme="majorHAnsi"/>
          <w:highlight w:val="white"/>
        </w:rPr>
        <w:t xml:space="preserve">, </w:t>
      </w:r>
      <w:r>
        <w:rPr>
          <w:rFonts w:asciiTheme="minorHAnsi" w:hAnsiTheme="minorHAnsi" w:cstheme="majorHAnsi"/>
          <w:b/>
          <w:i/>
          <w:highlight w:val="white"/>
        </w:rPr>
        <w:t>&lt;ip address 172.16.2.49 255.255.255.0&gt;</w:t>
      </w:r>
      <w:r>
        <w:rPr>
          <w:rFonts w:asciiTheme="minorHAnsi" w:hAnsiTheme="minorHAnsi" w:cstheme="majorHAnsi"/>
          <w:highlight w:val="white"/>
        </w:rPr>
        <w:t xml:space="preserve">. Para ambos os casos foi necessário introduzir o comando </w:t>
      </w:r>
      <w:r>
        <w:rPr>
          <w:rFonts w:asciiTheme="minorHAnsi" w:hAnsiTheme="minorHAnsi" w:cstheme="majorHAnsi"/>
          <w:b/>
          <w:i/>
          <w:highlight w:val="white"/>
        </w:rPr>
        <w:t>&lt;no shutdown&gt;</w:t>
      </w:r>
      <w:r>
        <w:rPr>
          <w:rFonts w:asciiTheme="minorHAnsi" w:hAnsiTheme="minorHAnsi" w:cstheme="majorHAnsi"/>
          <w:highlight w:val="white"/>
        </w:rPr>
        <w:t xml:space="preserve">, para que estas configurações se mantivessem caso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fosse desligado.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De seguida para que fosse garantida a gama de endereços, introduziram-se os comandos </w:t>
      </w:r>
      <w:r>
        <w:rPr>
          <w:rFonts w:asciiTheme="minorHAnsi" w:hAnsiTheme="minorHAnsi" w:cstheme="majorHAnsi"/>
          <w:b/>
          <w:i/>
          <w:highlight w:val="white"/>
        </w:rPr>
        <w:t>&lt;ip nat pool ovrld 172.16.2.49 172.16.2.49 prefix 24&gt;</w:t>
      </w:r>
      <w:r>
        <w:rPr>
          <w:rFonts w:asciiTheme="minorHAnsi" w:hAnsiTheme="minorHAnsi" w:cstheme="majorHAnsi"/>
          <w:highlight w:val="white"/>
        </w:rPr>
        <w:t xml:space="preserve"> e </w:t>
      </w:r>
      <w:r>
        <w:rPr>
          <w:rFonts w:asciiTheme="minorHAnsi" w:hAnsiTheme="minorHAnsi" w:cstheme="majorHAnsi"/>
          <w:b/>
          <w:i/>
          <w:highlight w:val="white"/>
        </w:rPr>
        <w:t>&lt;ip nat inside source list 1 pool ovrld overload&gt;</w:t>
      </w:r>
      <w:r>
        <w:rPr>
          <w:rFonts w:asciiTheme="minorHAnsi" w:hAnsiTheme="minorHAnsi" w:cstheme="majorHAnsi"/>
          <w:highlight w:val="white"/>
        </w:rPr>
        <w:t xml:space="preserve">. Foi criada também uma lista de acessos e permissões de pacotes, para cada uma das sub-redes, com o comando </w:t>
      </w:r>
      <w:r>
        <w:rPr>
          <w:rFonts w:asciiTheme="minorHAnsi" w:hAnsiTheme="minorHAnsi" w:cstheme="majorHAnsi"/>
          <w:b/>
          <w:i/>
          <w:highlight w:val="white"/>
        </w:rPr>
        <w:t>&lt;access-list 1 permit ip [máximo]&gt;</w:t>
      </w:r>
      <w:r>
        <w:rPr>
          <w:rFonts w:asciiTheme="minorHAnsi" w:hAnsiTheme="minorHAnsi" w:cstheme="majorHAnsi"/>
          <w:highlight w:val="white"/>
        </w:rPr>
        <w:t>. Neste caso, o IP utilizado foi 172.16.40.0 e 172.16.41.0, que poderia ir até 172.16.4X.255, colocando 0.0.0.255 no campo máximo.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Depois de permitir que os computadores das redes criadas tenham acesso, é configurada uma rota pré-definida para o endereço </w:t>
      </w:r>
      <w:r>
        <w:rPr>
          <w:rFonts w:asciiTheme="minorHAnsi" w:hAnsiTheme="minorHAnsi" w:cstheme="majorHAnsi"/>
          <w:i/>
          <w:highlight w:val="white"/>
        </w:rPr>
        <w:t>Internet</w:t>
      </w:r>
      <w:r>
        <w:rPr>
          <w:rFonts w:asciiTheme="minorHAnsi" w:hAnsiTheme="minorHAnsi" w:cstheme="majorHAnsi"/>
          <w:highlight w:val="white"/>
        </w:rPr>
        <w:t xml:space="preserve">. Da mesma forma é adicionada aos computadores a rota pré-definida para o endereço 172.16.41.254, endereço do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comercial. Definimos rotas internas e externas, usando os comandos </w:t>
      </w:r>
      <w:r>
        <w:rPr>
          <w:rFonts w:asciiTheme="minorHAnsi" w:hAnsiTheme="minorHAnsi" w:cstheme="majorHAnsi"/>
          <w:b/>
          <w:i/>
          <w:highlight w:val="white"/>
        </w:rPr>
        <w:t>&lt;ip route 0.0.0.0 0.0.0.0 172.16.2.254&gt;</w:t>
      </w:r>
      <w:r>
        <w:rPr>
          <w:rFonts w:asciiTheme="minorHAnsi" w:hAnsiTheme="minorHAnsi" w:cstheme="majorHAnsi"/>
          <w:highlight w:val="white"/>
        </w:rPr>
        <w:t xml:space="preserve"> e </w:t>
      </w:r>
      <w:r>
        <w:rPr>
          <w:rFonts w:asciiTheme="minorHAnsi" w:hAnsiTheme="minorHAnsi" w:cstheme="majorHAnsi"/>
          <w:b/>
          <w:i/>
          <w:highlight w:val="white"/>
        </w:rPr>
        <w:t>&lt;ip route 172.16.40.0 255.255.255.0 172.16.41.253&gt;</w:t>
      </w:r>
      <w:r>
        <w:rPr>
          <w:rFonts w:asciiTheme="minorHAnsi" w:hAnsiTheme="minorHAnsi" w:cstheme="majorHAnsi"/>
          <w:highlight w:val="white"/>
        </w:rPr>
        <w:t>. Isto cria uma nova rota, quando o IP de destino for 172.16.40.0-255 deve redirecionar os pacotes para o IP 172.16.41.253.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lastRenderedPageBreak/>
        <w:tab/>
        <w:t xml:space="preserve">Para testarmos fizemos um </w:t>
      </w:r>
      <w:r>
        <w:rPr>
          <w:rFonts w:asciiTheme="minorHAnsi" w:hAnsiTheme="minorHAnsi" w:cstheme="majorHAnsi"/>
          <w:i/>
          <w:highlight w:val="white"/>
        </w:rPr>
        <w:t>ping</w:t>
      </w:r>
      <w:r>
        <w:rPr>
          <w:rFonts w:asciiTheme="minorHAnsi" w:hAnsiTheme="minorHAnsi" w:cstheme="majorHAnsi"/>
          <w:highlight w:val="white"/>
        </w:rPr>
        <w:t xml:space="preserve"> no tux41 para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da sala e verificou-se que os pacotes enviados para este computador passavam pelo tux42, onde eram reencaminhados para o </w:t>
      </w:r>
      <w:r>
        <w:rPr>
          <w:rFonts w:asciiTheme="minorHAnsi" w:hAnsiTheme="minorHAnsi" w:cstheme="majorHAnsi"/>
          <w:i/>
          <w:highlight w:val="white"/>
        </w:rPr>
        <w:t>router</w:t>
      </w:r>
      <w:r>
        <w:rPr>
          <w:rFonts w:asciiTheme="minorHAnsi" w:hAnsiTheme="minorHAnsi" w:cstheme="majorHAnsi"/>
          <w:highlight w:val="white"/>
        </w:rPr>
        <w:t xml:space="preserve"> no IP 172.16.41.254.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Quando se dá </w:t>
      </w:r>
      <w:r>
        <w:rPr>
          <w:rFonts w:asciiTheme="minorHAnsi" w:hAnsiTheme="minorHAnsi" w:cstheme="majorHAnsi"/>
          <w:i/>
          <w:highlight w:val="white"/>
        </w:rPr>
        <w:t>ping</w:t>
      </w:r>
      <w:r>
        <w:rPr>
          <w:rFonts w:asciiTheme="minorHAnsi" w:hAnsiTheme="minorHAnsi" w:cstheme="majorHAnsi"/>
          <w:highlight w:val="white"/>
        </w:rPr>
        <w:t xml:space="preserve"> do tux41 para um endereço IP, por exemplo 8.8.8.8, que é o caso mais complexo na rede criada, este tem uma rota para enviar pacotes cujo destinatário é deste género para a </w:t>
      </w:r>
      <w:r>
        <w:rPr>
          <w:rFonts w:asciiTheme="minorHAnsi" w:hAnsiTheme="minorHAnsi" w:cstheme="majorHAnsi"/>
          <w:i/>
          <w:highlight w:val="white"/>
        </w:rPr>
        <w:t>gateway</w:t>
      </w:r>
      <w:r>
        <w:rPr>
          <w:rFonts w:asciiTheme="minorHAnsi" w:hAnsiTheme="minorHAnsi" w:cstheme="majorHAnsi"/>
          <w:highlight w:val="white"/>
        </w:rPr>
        <w:t xml:space="preserve"> da interface eth0 do tux44. Por sua vez o tux44, como reconhece o IP do router, envia os pacotes para lá. O router, para responder, tem uma rota, que quando quer enviar pacotes para a sub-rede do tux41, envia pela interface eth1 do tux44. 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 xml:space="preserve"> </w:t>
      </w:r>
      <w:r>
        <w:rPr>
          <w:rFonts w:asciiTheme="minorHAnsi" w:hAnsiTheme="minorHAnsi" w:cstheme="majorHAnsi"/>
          <w:highlight w:val="white"/>
        </w:rPr>
        <w:tab/>
        <w:t>NAT reescreve os endereços IP privados de uma rede local, como públicos de modo a que os computadores desta rede tenham acesso à rede mundial de computadores.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pStyle w:val="Heading3"/>
        <w:rPr>
          <w:highlight w:val="white"/>
        </w:rPr>
      </w:pPr>
      <w:bookmarkStart w:id="14" w:name="_Toc501509239"/>
      <w:r>
        <w:rPr>
          <w:highlight w:val="white"/>
        </w:rPr>
        <w:t>3.5</w:t>
      </w:r>
      <w:r>
        <w:rPr>
          <w:highlight w:val="white"/>
        </w:rPr>
        <w:tab/>
        <w:t xml:space="preserve">Experiência 5 – </w:t>
      </w:r>
      <w:bookmarkEnd w:id="14"/>
      <w:r>
        <w:rPr>
          <w:i/>
          <w:highlight w:val="white"/>
        </w:rPr>
        <w:t>DNS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jc w:val="center"/>
        <w:rPr>
          <w:rFonts w:asciiTheme="majorHAnsi" w:hAnsiTheme="majorHAnsi" w:cstheme="majorHAnsi"/>
          <w:b/>
          <w:sz w:val="28"/>
          <w:szCs w:val="28"/>
          <w:highlight w:val="white"/>
        </w:rPr>
      </w:pPr>
      <w:r>
        <w:rPr>
          <w:noProof/>
        </w:rPr>
        <w:drawing>
          <wp:inline distT="0" distB="0" distL="0" distR="0">
            <wp:extent cx="5733415" cy="1216660"/>
            <wp:effectExtent l="0" t="0" r="0" b="0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ajorHAnsi" w:hAnsiTheme="majorHAnsi" w:cstheme="majorHAnsi"/>
          <w:b/>
          <w:highlight w:val="white"/>
        </w:rPr>
        <w:tab/>
      </w:r>
      <w:r>
        <w:rPr>
          <w:rFonts w:asciiTheme="minorHAnsi" w:hAnsiTheme="minorHAnsi" w:cstheme="majorHAnsi"/>
          <w:highlight w:val="white"/>
        </w:rPr>
        <w:t xml:space="preserve">O objetivo desta experiência era conseguir aceder a redes externas, conseguindo desta forma aceder à Internet, através da rede interna criada. Para isto, foi apenas necessário configurar o </w:t>
      </w:r>
      <w:r>
        <w:rPr>
          <w:rFonts w:asciiTheme="minorHAnsi" w:hAnsiTheme="minorHAnsi" w:cstheme="majorHAnsi"/>
          <w:b/>
          <w:highlight w:val="white"/>
        </w:rPr>
        <w:t>DNS</w:t>
      </w:r>
      <w:r>
        <w:rPr>
          <w:rFonts w:asciiTheme="minorHAnsi" w:hAnsiTheme="minorHAnsi" w:cstheme="majorHAnsi"/>
          <w:highlight w:val="white"/>
        </w:rPr>
        <w:t>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Esta configuração passa por, em todos os </w:t>
      </w:r>
      <w:r>
        <w:rPr>
          <w:rFonts w:asciiTheme="minorHAnsi" w:hAnsiTheme="minorHAnsi" w:cstheme="majorHAnsi"/>
          <w:i/>
          <w:highlight w:val="white"/>
        </w:rPr>
        <w:t>hosts</w:t>
      </w:r>
      <w:r>
        <w:rPr>
          <w:rFonts w:asciiTheme="minorHAnsi" w:hAnsiTheme="minorHAnsi" w:cstheme="majorHAnsi"/>
          <w:highlight w:val="white"/>
        </w:rPr>
        <w:t xml:space="preserve"> da rede criada, aceder e editar o ficheiro </w:t>
      </w:r>
      <w:r>
        <w:rPr>
          <w:rFonts w:asciiTheme="minorHAnsi" w:hAnsiTheme="minorHAnsi" w:cstheme="majorHAnsi"/>
          <w:b/>
          <w:highlight w:val="white"/>
        </w:rPr>
        <w:t>resolv.conf</w:t>
      </w:r>
      <w:r>
        <w:rPr>
          <w:rFonts w:asciiTheme="minorHAnsi" w:hAnsiTheme="minorHAnsi" w:cstheme="majorHAnsi"/>
          <w:highlight w:val="white"/>
        </w:rPr>
        <w:t xml:space="preserve">, situado no diretório </w:t>
      </w:r>
      <w:r>
        <w:rPr>
          <w:rFonts w:asciiTheme="minorHAnsi" w:hAnsiTheme="minorHAnsi" w:cstheme="majorHAnsi"/>
          <w:b/>
          <w:highlight w:val="white"/>
        </w:rPr>
        <w:t>/etc</w:t>
      </w:r>
      <w:r>
        <w:rPr>
          <w:rFonts w:asciiTheme="minorHAnsi" w:hAnsiTheme="minorHAnsi" w:cstheme="majorHAnsi"/>
          <w:highlight w:val="white"/>
        </w:rPr>
        <w:t xml:space="preserve"> nos computadores com o sistema operativo em </w:t>
      </w:r>
      <w:r>
        <w:rPr>
          <w:rFonts w:asciiTheme="minorHAnsi" w:hAnsiTheme="minorHAnsi" w:cstheme="majorHAnsi"/>
          <w:i/>
          <w:highlight w:val="white"/>
        </w:rPr>
        <w:t>Linux</w:t>
      </w:r>
      <w:r>
        <w:rPr>
          <w:rFonts w:asciiTheme="minorHAnsi" w:hAnsiTheme="minorHAnsi" w:cstheme="majorHAnsi"/>
          <w:highlight w:val="white"/>
        </w:rPr>
        <w:t xml:space="preserve">. Este ficheiro é lido cada vez que são invocadas rotinas que fornecem acesso à </w:t>
      </w:r>
      <w:r>
        <w:rPr>
          <w:rFonts w:asciiTheme="minorHAnsi" w:hAnsiTheme="minorHAnsi" w:cstheme="majorHAnsi"/>
          <w:i/>
          <w:highlight w:val="white"/>
        </w:rPr>
        <w:t>Internet</w:t>
      </w:r>
      <w:r>
        <w:rPr>
          <w:rFonts w:asciiTheme="minorHAnsi" w:hAnsiTheme="minorHAnsi" w:cstheme="majorHAnsi"/>
          <w:highlight w:val="white"/>
        </w:rPr>
        <w:t>. Neste caso, o ficheiro foi editado colocando as linhas:</w:t>
      </w:r>
    </w:p>
    <w:p w:rsidR="003A403A" w:rsidRDefault="009E711D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ajorHAnsi"/>
          <w:highlight w:val="white"/>
          <w:lang w:val="en-US"/>
        </w:rPr>
      </w:pPr>
      <w:r>
        <w:rPr>
          <w:rFonts w:asciiTheme="minorHAnsi" w:hAnsiTheme="minorHAnsi" w:cstheme="majorHAnsi"/>
          <w:b/>
          <w:i/>
          <w:highlight w:val="white"/>
          <w:lang w:val="en-US"/>
        </w:rPr>
        <w:t>search services.netlab.fe.up.pt</w:t>
      </w:r>
    </w:p>
    <w:p w:rsidR="003A403A" w:rsidRDefault="009E711D">
      <w:pPr>
        <w:pStyle w:val="ListParagraph"/>
        <w:numPr>
          <w:ilvl w:val="0"/>
          <w:numId w:val="4"/>
        </w:numPr>
        <w:jc w:val="both"/>
        <w:rPr>
          <w:rFonts w:asciiTheme="minorHAnsi" w:hAnsiTheme="minorHAnsi" w:cstheme="majorHAnsi"/>
          <w:highlight w:val="white"/>
          <w:lang w:val="en-US"/>
        </w:rPr>
      </w:pPr>
      <w:r>
        <w:rPr>
          <w:rFonts w:asciiTheme="minorHAnsi" w:hAnsiTheme="minorHAnsi" w:cstheme="majorHAnsi"/>
          <w:b/>
          <w:i/>
          <w:highlight w:val="white"/>
          <w:lang w:val="en-US"/>
        </w:rPr>
        <w:t>nameserver 172.16.2.1</w:t>
      </w:r>
    </w:p>
    <w:p w:rsidR="003A403A" w:rsidRDefault="003A403A">
      <w:pPr>
        <w:jc w:val="both"/>
        <w:rPr>
          <w:rFonts w:asciiTheme="minorHAnsi" w:hAnsiTheme="minorHAnsi" w:cstheme="majorHAnsi"/>
          <w:highlight w:val="white"/>
          <w:lang w:val="en-US"/>
        </w:rPr>
      </w:pP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Por fim foi testada a funcionalidade desta alteração fazendo o teste de </w:t>
      </w:r>
      <w:r>
        <w:rPr>
          <w:rFonts w:asciiTheme="minorHAnsi" w:hAnsiTheme="minorHAnsi" w:cstheme="majorHAnsi"/>
          <w:i/>
          <w:highlight w:val="white"/>
        </w:rPr>
        <w:t>ping</w:t>
      </w:r>
      <w:r>
        <w:rPr>
          <w:rFonts w:asciiTheme="minorHAnsi" w:hAnsiTheme="minorHAnsi" w:cstheme="majorHAnsi"/>
          <w:highlight w:val="white"/>
        </w:rPr>
        <w:t xml:space="preserve"> usando </w:t>
      </w:r>
      <w:r>
        <w:rPr>
          <w:rFonts w:asciiTheme="minorHAnsi" w:hAnsiTheme="minorHAnsi" w:cstheme="majorHAnsi"/>
          <w:i/>
          <w:highlight w:val="white"/>
        </w:rPr>
        <w:t>www.google.com</w:t>
      </w:r>
      <w:r>
        <w:rPr>
          <w:rFonts w:asciiTheme="minorHAnsi" w:hAnsiTheme="minorHAnsi" w:cstheme="majorHAnsi"/>
          <w:highlight w:val="white"/>
        </w:rPr>
        <w:t xml:space="preserve">. Nos </w:t>
      </w:r>
      <w:r>
        <w:rPr>
          <w:rFonts w:asciiTheme="minorHAnsi" w:hAnsiTheme="minorHAnsi" w:cstheme="majorHAnsi"/>
          <w:i/>
          <w:highlight w:val="white"/>
        </w:rPr>
        <w:t>logs</w:t>
      </w:r>
      <w:r>
        <w:rPr>
          <w:rFonts w:asciiTheme="minorHAnsi" w:hAnsiTheme="minorHAnsi" w:cstheme="majorHAnsi"/>
          <w:highlight w:val="white"/>
        </w:rPr>
        <w:t xml:space="preserve">, consequentemente, verificou-se que o DNS pergunta a informação contida num dado </w:t>
      </w:r>
      <w:r>
        <w:rPr>
          <w:rFonts w:asciiTheme="minorHAnsi" w:hAnsiTheme="minorHAnsi" w:cstheme="majorHAnsi"/>
          <w:i/>
          <w:highlight w:val="white"/>
        </w:rPr>
        <w:t>domain name</w:t>
      </w:r>
      <w:r>
        <w:rPr>
          <w:rFonts w:asciiTheme="minorHAnsi" w:hAnsiTheme="minorHAnsi" w:cstheme="majorHAnsi"/>
          <w:highlight w:val="white"/>
        </w:rPr>
        <w:t>, e este responde com o tempo de vida e o tamanho do pacote de dados.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28"/>
          <w:szCs w:val="28"/>
          <w:highlight w:val="white"/>
        </w:rPr>
      </w:pPr>
    </w:p>
    <w:p w:rsidR="003A403A" w:rsidRDefault="009E711D">
      <w:pPr>
        <w:pStyle w:val="Heading3"/>
      </w:pPr>
      <w:bookmarkStart w:id="15" w:name="_Toc501509240"/>
      <w:r>
        <w:rPr>
          <w:highlight w:val="white"/>
        </w:rPr>
        <w:lastRenderedPageBreak/>
        <w:t>3.6</w:t>
      </w:r>
      <w:r>
        <w:rPr>
          <w:highlight w:val="white"/>
        </w:rPr>
        <w:tab/>
        <w:t xml:space="preserve">Experiência 6 – Ligações </w:t>
      </w:r>
      <w:bookmarkEnd w:id="15"/>
      <w:r>
        <w:rPr>
          <w:i/>
          <w:highlight w:val="white"/>
        </w:rPr>
        <w:t>TCP</w:t>
      </w:r>
    </w:p>
    <w:p w:rsidR="003A403A" w:rsidRDefault="009E711D">
      <w:pPr>
        <w:jc w:val="center"/>
      </w:pPr>
      <w:r>
        <w:rPr>
          <w:noProof/>
        </w:rPr>
        <w:drawing>
          <wp:inline distT="0" distB="0" distL="0" distR="0">
            <wp:extent cx="5733415" cy="1283970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3A403A">
      <w:pPr>
        <w:jc w:val="both"/>
        <w:rPr>
          <w:rFonts w:asciiTheme="majorHAnsi" w:hAnsiTheme="majorHAnsi" w:cstheme="majorHAnsi"/>
          <w:sz w:val="28"/>
          <w:szCs w:val="28"/>
          <w:highlight w:val="white"/>
        </w:rPr>
      </w:pP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Por fim, a experiência 6 tinha como objetivo juntar as duas partes deste trabalho, pondo em prática a </w:t>
      </w:r>
      <w:r>
        <w:rPr>
          <w:rFonts w:asciiTheme="minorHAnsi" w:hAnsiTheme="minorHAnsi" w:cstheme="majorHAnsi"/>
          <w:b/>
          <w:highlight w:val="white"/>
        </w:rPr>
        <w:t xml:space="preserve">aplicação de </w:t>
      </w:r>
      <w:r>
        <w:rPr>
          <w:rFonts w:asciiTheme="minorHAnsi" w:hAnsiTheme="minorHAnsi" w:cstheme="majorHAnsi"/>
          <w:b/>
          <w:i/>
          <w:highlight w:val="white"/>
        </w:rPr>
        <w:t>download</w:t>
      </w:r>
      <w:r>
        <w:rPr>
          <w:rFonts w:asciiTheme="minorHAnsi" w:hAnsiTheme="minorHAnsi" w:cstheme="majorHAnsi"/>
          <w:i/>
          <w:highlight w:val="white"/>
        </w:rPr>
        <w:t>,</w:t>
      </w:r>
      <w:r>
        <w:rPr>
          <w:rFonts w:asciiTheme="minorHAnsi" w:hAnsiTheme="minorHAnsi" w:cstheme="majorHAnsi"/>
          <w:highlight w:val="white"/>
        </w:rPr>
        <w:t xml:space="preserve"> desenvolvida na Parte 1, na rede configurada ao longo destas experiências.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 xml:space="preserve">Para testar a aplicação, foi usado um servidor </w:t>
      </w:r>
      <w:r>
        <w:rPr>
          <w:rFonts w:asciiTheme="minorHAnsi" w:hAnsiTheme="minorHAnsi" w:cstheme="majorHAnsi"/>
          <w:b/>
          <w:highlight w:val="white"/>
        </w:rPr>
        <w:t>FTP</w:t>
      </w:r>
      <w:r>
        <w:rPr>
          <w:rFonts w:asciiTheme="minorHAnsi" w:hAnsiTheme="minorHAnsi" w:cstheme="majorHAnsi"/>
          <w:highlight w:val="white"/>
        </w:rPr>
        <w:t xml:space="preserve"> e efetuado o </w:t>
      </w:r>
      <w:r>
        <w:rPr>
          <w:rFonts w:asciiTheme="minorHAnsi" w:hAnsiTheme="minorHAnsi" w:cstheme="majorHAnsi"/>
          <w:i/>
          <w:highlight w:val="white"/>
        </w:rPr>
        <w:t>download</w:t>
      </w:r>
      <w:r>
        <w:rPr>
          <w:rFonts w:asciiTheme="minorHAnsi" w:hAnsiTheme="minorHAnsi" w:cstheme="majorHAnsi"/>
          <w:highlight w:val="white"/>
        </w:rPr>
        <w:t xml:space="preserve"> de um ficheiro, em modo anónimo e não anónimo. O </w:t>
      </w:r>
      <w:r>
        <w:rPr>
          <w:rFonts w:asciiTheme="minorHAnsi" w:hAnsiTheme="minorHAnsi" w:cstheme="majorHAnsi"/>
          <w:i/>
          <w:highlight w:val="white"/>
        </w:rPr>
        <w:t>download</w:t>
      </w:r>
      <w:r>
        <w:rPr>
          <w:rFonts w:asciiTheme="minorHAnsi" w:hAnsiTheme="minorHAnsi" w:cstheme="majorHAnsi"/>
          <w:highlight w:val="white"/>
        </w:rPr>
        <w:t xml:space="preserve"> efetuou-se corretamente, o que demonstrou que a rede estava bem configurada, não trazendo qualquer problema no acesso por protocolo FTP, assim como à utilização de um servidor exterior à rede.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</w:r>
      <w:r>
        <w:rPr>
          <w:rFonts w:asciiTheme="minorHAnsi" w:hAnsiTheme="minorHAnsi" w:cstheme="majorHAnsi"/>
          <w:b/>
          <w:highlight w:val="white"/>
        </w:rPr>
        <w:t>TCP</w:t>
      </w:r>
      <w:r>
        <w:rPr>
          <w:rFonts w:asciiTheme="minorHAnsi" w:hAnsiTheme="minorHAnsi" w:cstheme="majorHAnsi"/>
          <w:highlight w:val="white"/>
        </w:rPr>
        <w:t xml:space="preserve"> utiliza </w:t>
      </w:r>
      <w:r>
        <w:rPr>
          <w:rFonts w:asciiTheme="minorHAnsi" w:hAnsiTheme="minorHAnsi" w:cstheme="majorHAnsi"/>
          <w:b/>
          <w:i/>
          <w:highlight w:val="white"/>
        </w:rPr>
        <w:t>Selective Repeat ARQ</w:t>
      </w:r>
      <w:r>
        <w:rPr>
          <w:rFonts w:asciiTheme="minorHAnsi" w:hAnsiTheme="minorHAnsi" w:cstheme="majorHAnsi"/>
          <w:highlight w:val="white"/>
        </w:rPr>
        <w:t xml:space="preserve">, que é semelhante ao </w:t>
      </w:r>
      <w:r>
        <w:rPr>
          <w:rFonts w:asciiTheme="minorHAnsi" w:hAnsiTheme="minorHAnsi" w:cstheme="majorHAnsi"/>
          <w:i/>
          <w:highlight w:val="white"/>
        </w:rPr>
        <w:t>GO-BACK-N ARQ</w:t>
      </w:r>
      <w:r>
        <w:rPr>
          <w:rFonts w:asciiTheme="minorHAnsi" w:hAnsiTheme="minorHAnsi" w:cstheme="majorHAnsi"/>
          <w:highlight w:val="white"/>
        </w:rPr>
        <w:t xml:space="preserve">, com a diferença que o recetor não deixa de processar os </w:t>
      </w:r>
      <w:r>
        <w:rPr>
          <w:rFonts w:asciiTheme="minorHAnsi" w:hAnsiTheme="minorHAnsi" w:cstheme="majorHAnsi"/>
          <w:b/>
          <w:highlight w:val="white"/>
        </w:rPr>
        <w:t>frames</w:t>
      </w:r>
      <w:r>
        <w:rPr>
          <w:rFonts w:asciiTheme="minorHAnsi" w:hAnsiTheme="minorHAnsi" w:cstheme="majorHAnsi"/>
          <w:highlight w:val="white"/>
        </w:rPr>
        <w:t xml:space="preserve"> recebidos quando deteta um erro. Quando a falha de um frame é detetada, o recetor continua a receber e a processar as frames seguintes, enviando sempre, no </w:t>
      </w:r>
      <w:r>
        <w:rPr>
          <w:rFonts w:asciiTheme="minorHAnsi" w:hAnsiTheme="minorHAnsi" w:cstheme="majorHAnsi"/>
          <w:b/>
          <w:i/>
          <w:highlight w:val="white"/>
        </w:rPr>
        <w:t>ack</w:t>
      </w:r>
      <w:r>
        <w:rPr>
          <w:rFonts w:asciiTheme="minorHAnsi" w:hAnsiTheme="minorHAnsi" w:cstheme="majorHAnsi"/>
          <w:highlight w:val="white"/>
        </w:rPr>
        <w:t xml:space="preserve">, o número da frame que falhou primeiro. No final do envio, o emissor verifica os </w:t>
      </w:r>
      <w:r>
        <w:rPr>
          <w:rFonts w:asciiTheme="minorHAnsi" w:hAnsiTheme="minorHAnsi" w:cstheme="majorHAnsi"/>
          <w:i/>
          <w:highlight w:val="white"/>
        </w:rPr>
        <w:t>ack</w:t>
      </w:r>
      <w:r>
        <w:rPr>
          <w:rFonts w:asciiTheme="minorHAnsi" w:hAnsiTheme="minorHAnsi" w:cstheme="majorHAnsi"/>
          <w:highlight w:val="white"/>
        </w:rPr>
        <w:t xml:space="preserve"> e reenvia os frames perdidos.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A aplicação usa duas conexões FTP, uma para comunicar com o servidor e outra para transferência de dados. A informação de controlo FTP é transportada na conexão de controlo com o servidor. Uma conexão FTP é iniciada com a conexão a um determinado IP numa determinada porta. Essa conexão é feita criando uma </w:t>
      </w:r>
      <w:r>
        <w:rPr>
          <w:rFonts w:asciiTheme="minorHAnsi" w:hAnsiTheme="minorHAnsi" w:cstheme="majorHAnsi"/>
          <w:b/>
          <w:i/>
          <w:highlight w:val="white"/>
        </w:rPr>
        <w:t>socket</w:t>
      </w:r>
      <w:r>
        <w:rPr>
          <w:rFonts w:asciiTheme="minorHAnsi" w:hAnsiTheme="minorHAnsi" w:cstheme="majorHAnsi"/>
          <w:highlight w:val="white"/>
        </w:rPr>
        <w:t xml:space="preserve"> de controlo. Depois, dependendo do servidor, dá-se o login no servidor usando a </w:t>
      </w:r>
      <w:r>
        <w:rPr>
          <w:rFonts w:asciiTheme="minorHAnsi" w:hAnsiTheme="minorHAnsi" w:cstheme="majorHAnsi"/>
          <w:i/>
          <w:highlight w:val="white"/>
        </w:rPr>
        <w:t>socket</w:t>
      </w:r>
      <w:r>
        <w:rPr>
          <w:rFonts w:asciiTheme="minorHAnsi" w:hAnsiTheme="minorHAnsi" w:cstheme="majorHAnsi"/>
          <w:highlight w:val="white"/>
        </w:rPr>
        <w:t xml:space="preserve"> de controlo. Entra-se em modo passivo, criando a </w:t>
      </w:r>
      <w:r>
        <w:rPr>
          <w:rFonts w:asciiTheme="minorHAnsi" w:hAnsiTheme="minorHAnsi" w:cstheme="majorHAnsi"/>
          <w:i/>
          <w:highlight w:val="white"/>
        </w:rPr>
        <w:t>socket</w:t>
      </w:r>
      <w:r>
        <w:rPr>
          <w:rFonts w:asciiTheme="minorHAnsi" w:hAnsiTheme="minorHAnsi" w:cstheme="majorHAnsi"/>
          <w:highlight w:val="white"/>
        </w:rPr>
        <w:t xml:space="preserve"> de transferência de dados, transfere-se os dados a partir dessa </w:t>
      </w:r>
      <w:r>
        <w:rPr>
          <w:rFonts w:asciiTheme="minorHAnsi" w:hAnsiTheme="minorHAnsi" w:cstheme="majorHAnsi"/>
          <w:i/>
          <w:highlight w:val="white"/>
        </w:rPr>
        <w:t>socket</w:t>
      </w:r>
      <w:r>
        <w:rPr>
          <w:rFonts w:asciiTheme="minorHAnsi" w:hAnsiTheme="minorHAnsi" w:cstheme="majorHAnsi"/>
          <w:highlight w:val="white"/>
        </w:rPr>
        <w:t xml:space="preserve"> e no fim, desconexão. 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 xml:space="preserve">Em TCP, o emissor mantém uma janela de congestão que possui o número de </w:t>
      </w:r>
      <w:r>
        <w:rPr>
          <w:rFonts w:asciiTheme="minorHAnsi" w:hAnsiTheme="minorHAnsi" w:cstheme="majorHAnsi"/>
          <w:i/>
          <w:highlight w:val="white"/>
        </w:rPr>
        <w:t>bytes</w:t>
      </w:r>
      <w:r>
        <w:rPr>
          <w:rFonts w:asciiTheme="minorHAnsi" w:hAnsiTheme="minorHAnsi" w:cstheme="majorHAnsi"/>
          <w:highlight w:val="white"/>
        </w:rPr>
        <w:t xml:space="preserve"> máximo(varia) que o emissor pode enviar ao recetor.</w:t>
      </w:r>
    </w:p>
    <w:p w:rsidR="003A403A" w:rsidRDefault="009E711D">
      <w:pPr>
        <w:jc w:val="both"/>
      </w:pPr>
      <w:r>
        <w:rPr>
          <w:rFonts w:asciiTheme="minorHAnsi" w:hAnsiTheme="minorHAnsi" w:cstheme="majorHAnsi"/>
          <w:highlight w:val="white"/>
        </w:rPr>
        <w:tab/>
        <w:t>A abertura de uma nova conexão TCP para transferência de dados leva a uma queda na taxa de transmissão.</w:t>
      </w:r>
    </w:p>
    <w:p w:rsidR="003A403A" w:rsidRDefault="009E711D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  <w:r>
        <w:rPr>
          <w:rFonts w:ascii="Calibri Light" w:hAnsi="Calibri Light" w:cstheme="majorHAnsi"/>
          <w:b/>
          <w:sz w:val="32"/>
          <w:szCs w:val="32"/>
          <w:highlight w:val="white"/>
        </w:rPr>
        <w:tab/>
      </w: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9E711D">
      <w:pPr>
        <w:pStyle w:val="Heading2"/>
        <w:rPr>
          <w:highlight w:val="white"/>
        </w:rPr>
      </w:pPr>
      <w:bookmarkStart w:id="16" w:name="_Toc501509241"/>
      <w:bookmarkEnd w:id="16"/>
      <w:r>
        <w:rPr>
          <w:highlight w:val="white"/>
        </w:rPr>
        <w:lastRenderedPageBreak/>
        <w:t>4. Conclusão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>Após a conclusão do segundo projeto de Redes e Computadores, o grupo conseguiu captar quase todos os conceitos necessários para uma implementação estável e coerente daquilo que era pedido no guião.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>A configuração de rede foi concluída com sucesso permitindo a todos os elementos do grupo ter uma noção de como tudo funciona e assim aplicar esta prática a nível profissional. A aplicação de download implicava um prévio estudo de alguns protocolos como os que são descritos nos RFC959 e RFC1738 sobre FTP e sintaxe do URL, respetivamente.</w:t>
      </w:r>
    </w:p>
    <w:p w:rsidR="003A403A" w:rsidRDefault="009E711D">
      <w:pPr>
        <w:jc w:val="both"/>
        <w:rPr>
          <w:rFonts w:asciiTheme="minorHAnsi" w:hAnsiTheme="minorHAnsi" w:cstheme="majorHAnsi"/>
          <w:highlight w:val="white"/>
        </w:rPr>
      </w:pPr>
      <w:r>
        <w:rPr>
          <w:rFonts w:asciiTheme="minorHAnsi" w:hAnsiTheme="minorHAnsi" w:cstheme="majorHAnsi"/>
          <w:highlight w:val="white"/>
        </w:rPr>
        <w:tab/>
        <w:t>Todos os objetivos delineados pelo grupo foram atingidos com sucesso, com exceção da experiência 7, de cariz opcional, que não implementamos para a apresentação ao docente.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9E711D">
      <w:pPr>
        <w:pStyle w:val="Heading2"/>
        <w:rPr>
          <w:highlight w:val="white"/>
        </w:rPr>
      </w:pPr>
      <w:bookmarkStart w:id="17" w:name="_Toc501509242"/>
      <w:bookmarkEnd w:id="17"/>
      <w:r>
        <w:rPr>
          <w:highlight w:val="white"/>
        </w:rPr>
        <w:t>5. Referências</w:t>
      </w: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</w:rPr>
      </w:pPr>
    </w:p>
    <w:p w:rsidR="003A403A" w:rsidRDefault="009E711D">
      <w:pPr>
        <w:pStyle w:val="ListParagraph"/>
        <w:numPr>
          <w:ilvl w:val="0"/>
          <w:numId w:val="5"/>
        </w:numPr>
        <w:jc w:val="both"/>
      </w:pPr>
      <w:r>
        <w:rPr>
          <w:rFonts w:asciiTheme="minorHAnsi" w:hAnsiTheme="minorHAnsi" w:cstheme="majorHAnsi"/>
          <w:highlight w:val="white"/>
        </w:rPr>
        <w:t xml:space="preserve">Manuel Ricardo </w:t>
      </w:r>
      <w:r>
        <w:rPr>
          <w:rFonts w:asciiTheme="minorHAnsi" w:hAnsiTheme="minorHAnsi" w:cstheme="majorHAnsi"/>
          <w:i/>
          <w:highlight w:val="white"/>
        </w:rPr>
        <w:t>Lab 2 – Computer Networks</w:t>
      </w:r>
      <w:r>
        <w:rPr>
          <w:rFonts w:asciiTheme="minorHAnsi" w:hAnsiTheme="minorHAnsi" w:cstheme="majorHAnsi"/>
          <w:highlight w:val="white"/>
        </w:rPr>
        <w:t xml:space="preserve">, 2014 </w:t>
      </w:r>
      <w:hyperlink r:id="rId17">
        <w:r>
          <w:rPr>
            <w:rStyle w:val="LigaodeInternet"/>
            <w:rFonts w:asciiTheme="minorHAnsi" w:hAnsiTheme="minorHAnsi" w:cstheme="majorHAnsi"/>
            <w:webHidden/>
            <w:highlight w:val="white"/>
          </w:rPr>
          <w:t>link</w:t>
        </w:r>
      </w:hyperlink>
    </w:p>
    <w:p w:rsidR="003A403A" w:rsidRPr="005A21F4" w:rsidRDefault="009E711D">
      <w:pPr>
        <w:pStyle w:val="ListParagraph"/>
        <w:numPr>
          <w:ilvl w:val="0"/>
          <w:numId w:val="5"/>
        </w:numPr>
        <w:jc w:val="both"/>
        <w:rPr>
          <w:lang w:val="en-US"/>
        </w:rPr>
      </w:pPr>
      <w:r>
        <w:rPr>
          <w:rFonts w:asciiTheme="minorHAnsi" w:hAnsiTheme="minorHAnsi" w:cstheme="majorHAnsi"/>
          <w:highlight w:val="white"/>
          <w:lang w:val="en-US"/>
        </w:rPr>
        <w:t xml:space="preserve">Andrew Tanenbaum, David Wetherall </w:t>
      </w:r>
      <w:r>
        <w:rPr>
          <w:rFonts w:asciiTheme="minorHAnsi" w:hAnsiTheme="minorHAnsi" w:cstheme="majorHAnsi"/>
          <w:i/>
          <w:highlight w:val="white"/>
          <w:lang w:val="en-US"/>
        </w:rPr>
        <w:t>Computer Networks (5</w:t>
      </w:r>
      <w:r>
        <w:rPr>
          <w:rFonts w:asciiTheme="minorHAnsi" w:hAnsiTheme="minorHAnsi" w:cstheme="majorHAnsi"/>
          <w:i/>
          <w:highlight w:val="white"/>
          <w:vertAlign w:val="superscript"/>
          <w:lang w:val="en-US"/>
        </w:rPr>
        <w:t>th</w:t>
      </w:r>
      <w:r>
        <w:rPr>
          <w:rFonts w:asciiTheme="minorHAnsi" w:hAnsiTheme="minorHAnsi" w:cstheme="majorHAnsi"/>
          <w:i/>
          <w:highlight w:val="white"/>
          <w:lang w:val="en-US"/>
        </w:rPr>
        <w:t xml:space="preserve"> Edition)</w:t>
      </w:r>
      <w:r>
        <w:rPr>
          <w:rFonts w:asciiTheme="minorHAnsi" w:hAnsiTheme="minorHAnsi" w:cstheme="majorHAnsi"/>
          <w:highlight w:val="white"/>
          <w:lang w:val="en-US"/>
        </w:rPr>
        <w:t xml:space="preserve">, 2010 </w:t>
      </w:r>
      <w:hyperlink r:id="rId18">
        <w:r>
          <w:rPr>
            <w:rStyle w:val="LigaodeInternet"/>
            <w:rFonts w:asciiTheme="minorHAnsi" w:hAnsiTheme="minorHAnsi" w:cstheme="majorHAnsi"/>
            <w:webHidden/>
            <w:highlight w:val="white"/>
            <w:lang w:val="en-US"/>
          </w:rPr>
          <w:t>link</w:t>
        </w:r>
      </w:hyperlink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3A403A">
      <w:pPr>
        <w:jc w:val="both"/>
        <w:rPr>
          <w:rFonts w:asciiTheme="majorHAnsi" w:hAnsiTheme="majorHAnsi" w:cstheme="majorHAnsi"/>
          <w:b/>
          <w:sz w:val="32"/>
          <w:szCs w:val="32"/>
          <w:highlight w:val="white"/>
          <w:lang w:val="en-US"/>
        </w:rPr>
      </w:pPr>
    </w:p>
    <w:p w:rsidR="003A403A" w:rsidRDefault="009E711D">
      <w:pPr>
        <w:pStyle w:val="Heading2"/>
        <w:rPr>
          <w:highlight w:val="white"/>
        </w:rPr>
      </w:pPr>
      <w:bookmarkStart w:id="18" w:name="_Toc501509243"/>
      <w:bookmarkEnd w:id="18"/>
      <w:r>
        <w:rPr>
          <w:highlight w:val="white"/>
        </w:rPr>
        <w:lastRenderedPageBreak/>
        <w:t>Anexos</w:t>
      </w:r>
    </w:p>
    <w:p w:rsidR="003A403A" w:rsidRDefault="003A403A">
      <w:pPr>
        <w:jc w:val="both"/>
      </w:pPr>
    </w:p>
    <w:p w:rsidR="003A403A" w:rsidRDefault="009E711D">
      <w:pPr>
        <w:pStyle w:val="Heading3"/>
      </w:pPr>
      <w:bookmarkStart w:id="19" w:name="_Toc501509244"/>
      <w:bookmarkEnd w:id="19"/>
      <w:r>
        <w:t>Imagens relativas à Parte 2 do relatório</w:t>
      </w:r>
    </w:p>
    <w:p w:rsidR="003A403A" w:rsidRDefault="003A403A">
      <w:pPr>
        <w:jc w:val="both"/>
        <w:rPr>
          <w:rFonts w:asciiTheme="majorHAnsi" w:hAnsiTheme="majorHAnsi"/>
          <w:b/>
          <w:sz w:val="28"/>
          <w:szCs w:val="28"/>
        </w:rPr>
      </w:pPr>
    </w:p>
    <w:p w:rsidR="003A403A" w:rsidRDefault="003A403A">
      <w:pPr>
        <w:jc w:val="both"/>
        <w:rPr>
          <w:rFonts w:asciiTheme="majorHAnsi" w:hAnsiTheme="majorHAnsi"/>
          <w:b/>
          <w:sz w:val="28"/>
          <w:szCs w:val="28"/>
        </w:rPr>
      </w:pPr>
    </w:p>
    <w:p w:rsidR="003A403A" w:rsidRDefault="009E711D">
      <w:pPr>
        <w:keepNext/>
        <w:jc w:val="both"/>
      </w:pPr>
      <w:r>
        <w:rPr>
          <w:noProof/>
        </w:rPr>
        <w:drawing>
          <wp:inline distT="0" distB="6985" distL="0" distR="2540">
            <wp:extent cx="5731510" cy="22218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</w:t>
      </w:r>
      <w:r>
        <w:fldChar w:fldCharType="end"/>
      </w:r>
      <w:r>
        <w:rPr>
          <w:sz w:val="20"/>
          <w:szCs w:val="20"/>
        </w:rPr>
        <w:t xml:space="preserve"> – Exp1: Configuração do pc1</w:t>
      </w:r>
    </w:p>
    <w:p w:rsidR="003A403A" w:rsidRDefault="003A403A">
      <w:pPr>
        <w:pStyle w:val="Caption"/>
        <w:jc w:val="both"/>
        <w:rPr>
          <w:rFonts w:asciiTheme="minorHAnsi" w:hAnsiTheme="minorHAnsi"/>
          <w:i w:val="0"/>
          <w:sz w:val="20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drawing>
          <wp:inline distT="0" distB="8890" distL="0" distR="2540">
            <wp:extent cx="5731510" cy="28105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3</w:t>
      </w:r>
      <w:r>
        <w:fldChar w:fldCharType="end"/>
      </w:r>
      <w:r>
        <w:rPr>
          <w:sz w:val="20"/>
          <w:szCs w:val="20"/>
        </w:rPr>
        <w:t xml:space="preserve"> - Exp1: Configuração do pc4</w:t>
      </w:r>
    </w:p>
    <w:p w:rsidR="003A403A" w:rsidRDefault="003A403A">
      <w:pPr>
        <w:pStyle w:val="Caption"/>
        <w:jc w:val="both"/>
        <w:rPr>
          <w:rFonts w:asciiTheme="minorHAnsi" w:hAnsiTheme="minorHAnsi"/>
          <w:i w:val="0"/>
          <w:sz w:val="20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lastRenderedPageBreak/>
        <w:drawing>
          <wp:inline distT="0" distB="6985" distL="0" distR="2540">
            <wp:extent cx="5731510" cy="4298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4</w:t>
      </w:r>
      <w:r>
        <w:fldChar w:fldCharType="end"/>
      </w:r>
      <w:r>
        <w:rPr>
          <w:sz w:val="20"/>
          <w:szCs w:val="20"/>
        </w:rPr>
        <w:t xml:space="preserve"> – Exp1: Configuração da VLAN 40 para as portas 1 e 2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20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drawing>
          <wp:inline distT="0" distB="6350" distL="0" distR="2540">
            <wp:extent cx="5731510" cy="755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5</w:t>
      </w:r>
      <w:r>
        <w:fldChar w:fldCharType="end"/>
      </w:r>
      <w:r>
        <w:rPr>
          <w:sz w:val="20"/>
          <w:szCs w:val="20"/>
        </w:rPr>
        <w:t xml:space="preserve"> - Exp1: Inspeção das tabelas ARP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20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lastRenderedPageBreak/>
        <w:drawing>
          <wp:inline distT="0" distB="0" distL="0" distR="2540">
            <wp:extent cx="5731510" cy="3584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6</w:t>
      </w:r>
      <w:r>
        <w:fldChar w:fldCharType="end"/>
      </w:r>
      <w:r>
        <w:rPr>
          <w:sz w:val="20"/>
          <w:szCs w:val="20"/>
        </w:rPr>
        <w:t xml:space="preserve"> - Exp1: Wireshark log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20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drawing>
          <wp:inline distT="0" distB="0" distL="0" distR="2540">
            <wp:extent cx="5731510" cy="2255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</w:rPr>
        <w:t xml:space="preserve">Figura </w:t>
      </w:r>
      <w:r>
        <w:rPr>
          <w:sz w:val="20"/>
          <w:szCs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7</w:t>
      </w:r>
      <w:r>
        <w:fldChar w:fldCharType="end"/>
      </w:r>
      <w:r>
        <w:rPr>
          <w:sz w:val="20"/>
          <w:szCs w:val="20"/>
        </w:rPr>
        <w:t xml:space="preserve"> - Exp2: Configuração do pc1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20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lastRenderedPageBreak/>
        <w:drawing>
          <wp:inline distT="0" distB="1270" distL="0" distR="2540">
            <wp:extent cx="5731510" cy="2227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8</w:t>
      </w:r>
      <w:r>
        <w:fldChar w:fldCharType="end"/>
      </w:r>
      <w:r>
        <w:rPr>
          <w:sz w:val="20"/>
        </w:rPr>
        <w:t xml:space="preserve"> - Exp2: Configuração do pc2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16"/>
          <w:szCs w:val="20"/>
        </w:rPr>
      </w:pPr>
    </w:p>
    <w:p w:rsidR="003A403A" w:rsidRDefault="009E711D">
      <w:pPr>
        <w:pStyle w:val="Caption"/>
        <w:keepNext/>
        <w:jc w:val="both"/>
      </w:pPr>
      <w:r>
        <w:rPr>
          <w:noProof/>
        </w:rPr>
        <w:drawing>
          <wp:inline distT="0" distB="6350" distL="0" distR="2540">
            <wp:extent cx="5731510" cy="1593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9</w:t>
      </w:r>
      <w:r>
        <w:fldChar w:fldCharType="end"/>
      </w:r>
      <w:r>
        <w:rPr>
          <w:sz w:val="20"/>
        </w:rPr>
        <w:t xml:space="preserve"> - Exp2: Configuração do pc4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12"/>
          <w:szCs w:val="20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5715" distL="0" distR="2540">
            <wp:extent cx="5731510" cy="17087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10</w:t>
      </w:r>
      <w:r>
        <w:fldChar w:fldCharType="end"/>
      </w:r>
      <w:r>
        <w:rPr>
          <w:sz w:val="20"/>
        </w:rPr>
        <w:t xml:space="preserve"> - Exp2: Configuração das VLANs</w:t>
      </w:r>
    </w:p>
    <w:p w:rsidR="003A403A" w:rsidRDefault="003A403A">
      <w:pPr>
        <w:pStyle w:val="Caption"/>
        <w:jc w:val="center"/>
        <w:rPr>
          <w:rFonts w:asciiTheme="minorHAnsi" w:hAnsiTheme="minorHAnsi"/>
          <w:i w:val="0"/>
          <w:sz w:val="8"/>
          <w:szCs w:val="20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3175" distL="0" distR="0">
            <wp:extent cx="5355590" cy="40170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11</w:t>
      </w:r>
      <w:r>
        <w:fldChar w:fldCharType="end"/>
      </w:r>
      <w:r>
        <w:rPr>
          <w:sz w:val="20"/>
          <w:lang w:val="en-US"/>
        </w:rPr>
        <w:t xml:space="preserve"> - Exp2: Wireshark ping broadcast</w:t>
      </w:r>
    </w:p>
    <w:p w:rsidR="003A403A" w:rsidRDefault="003A403A">
      <w:pPr>
        <w:pStyle w:val="Caption"/>
        <w:jc w:val="center"/>
        <w:rPr>
          <w:sz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3810">
            <wp:extent cx="5311140" cy="39839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12</w:t>
      </w:r>
      <w:r>
        <w:fldChar w:fldCharType="end"/>
      </w:r>
      <w:r>
        <w:rPr>
          <w:sz w:val="20"/>
          <w:lang w:val="en-US"/>
        </w:rPr>
        <w:t xml:space="preserve"> – Exp2: Wireshark ping pc2</w:t>
      </w:r>
    </w:p>
    <w:p w:rsidR="003A403A" w:rsidRDefault="003A403A">
      <w:pPr>
        <w:pStyle w:val="Caption"/>
        <w:jc w:val="center"/>
        <w:rPr>
          <w:sz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5715" distL="0" distR="1270">
            <wp:extent cx="5123815" cy="38423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  <w:szCs w:val="20"/>
          <w:lang w:val="en-US"/>
        </w:rPr>
        <w:t xml:space="preserve">Figura </w:t>
      </w:r>
      <w:r>
        <w:rPr>
          <w:sz w:val="20"/>
          <w:szCs w:val="20"/>
          <w:lang w:val="en-US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13</w:t>
      </w:r>
      <w:r>
        <w:fldChar w:fldCharType="end"/>
      </w:r>
      <w:r>
        <w:rPr>
          <w:sz w:val="20"/>
          <w:szCs w:val="20"/>
          <w:lang w:val="en-US"/>
        </w:rPr>
        <w:t xml:space="preserve"> - Exp2: Wireshark ping pc4</w:t>
      </w:r>
    </w:p>
    <w:p w:rsidR="003A403A" w:rsidRDefault="003A403A">
      <w:pPr>
        <w:pStyle w:val="Caption"/>
        <w:jc w:val="center"/>
        <w:rPr>
          <w:sz w:val="20"/>
          <w:szCs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0">
            <wp:extent cx="5164455" cy="3873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14</w:t>
      </w:r>
      <w:r>
        <w:fldChar w:fldCharType="end"/>
      </w:r>
      <w:r>
        <w:rPr>
          <w:sz w:val="20"/>
          <w:lang w:val="en-US"/>
        </w:rPr>
        <w:t xml:space="preserve"> - Exp2: Wireshark pc2 ping broadcast</w:t>
      </w: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6985" distL="0" distR="2540">
            <wp:extent cx="5731510" cy="9836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15</w:t>
      </w:r>
      <w:r>
        <w:fldChar w:fldCharType="end"/>
      </w:r>
      <w:r>
        <w:rPr>
          <w:sz w:val="20"/>
        </w:rPr>
        <w:t xml:space="preserve"> - Exp3: Route pc1</w:t>
      </w:r>
    </w:p>
    <w:p w:rsidR="003A403A" w:rsidRDefault="003A403A">
      <w:pPr>
        <w:pStyle w:val="Caption"/>
        <w:jc w:val="center"/>
        <w:rPr>
          <w:sz w:val="12"/>
          <w:szCs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7620" distL="0" distR="2540">
            <wp:extent cx="5731510" cy="9829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16</w:t>
      </w:r>
      <w:r>
        <w:fldChar w:fldCharType="end"/>
      </w:r>
      <w:r>
        <w:rPr>
          <w:sz w:val="20"/>
        </w:rPr>
        <w:t xml:space="preserve"> - Exp3: Route pc2</w:t>
      </w:r>
    </w:p>
    <w:p w:rsidR="003A403A" w:rsidRDefault="003A403A">
      <w:pPr>
        <w:pStyle w:val="Caption"/>
        <w:jc w:val="center"/>
        <w:rPr>
          <w:sz w:val="8"/>
          <w:szCs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2540">
            <wp:extent cx="5731510" cy="704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17</w:t>
      </w:r>
      <w:r>
        <w:fldChar w:fldCharType="end"/>
      </w:r>
      <w:r>
        <w:rPr>
          <w:sz w:val="20"/>
        </w:rPr>
        <w:t xml:space="preserve"> - Exp3: Route pc4</w:t>
      </w:r>
    </w:p>
    <w:p w:rsidR="003A403A" w:rsidRDefault="003A403A">
      <w:pPr>
        <w:pStyle w:val="Caption"/>
        <w:jc w:val="center"/>
        <w:rPr>
          <w:sz w:val="4"/>
          <w:szCs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2540">
            <wp:extent cx="5731510" cy="23901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18</w:t>
      </w:r>
      <w:r>
        <w:fldChar w:fldCharType="end"/>
      </w:r>
      <w:r>
        <w:rPr>
          <w:sz w:val="20"/>
        </w:rPr>
        <w:t xml:space="preserve"> - Exp3: Configuração VLAN pc2</w:t>
      </w:r>
    </w:p>
    <w:p w:rsidR="003A403A" w:rsidRDefault="003A403A">
      <w:pPr>
        <w:pStyle w:val="Caption"/>
        <w:jc w:val="center"/>
        <w:rPr>
          <w:sz w:val="2"/>
          <w:szCs w:val="20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5715">
            <wp:extent cx="5442585" cy="40817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19</w:t>
      </w:r>
      <w:r>
        <w:fldChar w:fldCharType="end"/>
      </w:r>
      <w:r>
        <w:rPr>
          <w:sz w:val="20"/>
        </w:rPr>
        <w:t xml:space="preserve"> - Exp3: Pc1 pings 253</w:t>
      </w:r>
    </w:p>
    <w:p w:rsidR="003A403A" w:rsidRDefault="003A403A">
      <w:pPr>
        <w:pStyle w:val="Caption"/>
        <w:jc w:val="center"/>
        <w:rPr>
          <w:sz w:val="2"/>
          <w:szCs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3175" distL="0" distR="0">
            <wp:extent cx="5431155" cy="40735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15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20</w:t>
      </w:r>
      <w:r>
        <w:fldChar w:fldCharType="end"/>
      </w:r>
      <w:r>
        <w:rPr>
          <w:sz w:val="20"/>
        </w:rPr>
        <w:t xml:space="preserve"> - Exp3: Pc1 pings 254</w:t>
      </w: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6985" distL="0" distR="2540">
            <wp:extent cx="5731510" cy="4298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21</w:t>
      </w:r>
      <w:r>
        <w:fldChar w:fldCharType="end"/>
      </w:r>
      <w:r>
        <w:rPr>
          <w:sz w:val="20"/>
          <w:lang w:val="en-US"/>
        </w:rPr>
        <w:t xml:space="preserve"> - Exp3: Pc2 wireshark log pc1 pings pc2</w:t>
      </w:r>
    </w:p>
    <w:p w:rsidR="003A403A" w:rsidRDefault="003A403A">
      <w:pPr>
        <w:pStyle w:val="Caption"/>
        <w:jc w:val="center"/>
        <w:rPr>
          <w:sz w:val="2"/>
          <w:szCs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2540">
            <wp:extent cx="5731510" cy="3584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22</w:t>
      </w:r>
      <w:r>
        <w:fldChar w:fldCharType="end"/>
      </w:r>
      <w:r>
        <w:rPr>
          <w:sz w:val="20"/>
          <w:lang w:val="en-US"/>
        </w:rPr>
        <w:t xml:space="preserve"> - Exp3: Pc4 Wireshark log eth0</w:t>
      </w:r>
    </w:p>
    <w:p w:rsidR="003A403A" w:rsidRDefault="003A403A">
      <w:pPr>
        <w:pStyle w:val="Caption"/>
        <w:jc w:val="center"/>
        <w:rPr>
          <w:sz w:val="20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2540">
            <wp:extent cx="5731510" cy="35845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lang w:val="en-US"/>
        </w:rPr>
        <w:t xml:space="preserve">Figura </w:t>
      </w:r>
      <w:r>
        <w:rPr>
          <w:sz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23</w:t>
      </w:r>
      <w:r>
        <w:fldChar w:fldCharType="end"/>
      </w:r>
      <w:r>
        <w:rPr>
          <w:sz w:val="20"/>
          <w:lang w:val="en-US"/>
        </w:rPr>
        <w:t xml:space="preserve"> - Exp3: Pc4 Wireshark log eth1</w:t>
      </w:r>
    </w:p>
    <w:p w:rsidR="003A403A" w:rsidRDefault="003A403A">
      <w:pPr>
        <w:pStyle w:val="Caption"/>
        <w:jc w:val="center"/>
        <w:rPr>
          <w:sz w:val="16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2540">
            <wp:extent cx="5731510" cy="10515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24</w:t>
      </w:r>
      <w:r>
        <w:fldChar w:fldCharType="end"/>
      </w:r>
      <w:r>
        <w:rPr>
          <w:sz w:val="20"/>
        </w:rPr>
        <w:t xml:space="preserve"> - Exp4: Route pc1</w:t>
      </w:r>
    </w:p>
    <w:p w:rsidR="003A403A" w:rsidRDefault="003A403A">
      <w:pPr>
        <w:pStyle w:val="Caption"/>
        <w:jc w:val="center"/>
        <w:rPr>
          <w:sz w:val="12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0" distL="0" distR="2540">
            <wp:extent cx="5731510" cy="107188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25</w:t>
      </w:r>
      <w:r>
        <w:fldChar w:fldCharType="end"/>
      </w:r>
      <w:r>
        <w:rPr>
          <w:sz w:val="20"/>
        </w:rPr>
        <w:t xml:space="preserve"> - Exp4: Route pc2</w:t>
      </w:r>
    </w:p>
    <w:p w:rsidR="003A403A" w:rsidRDefault="003A403A">
      <w:pPr>
        <w:pStyle w:val="Caption"/>
        <w:jc w:val="center"/>
        <w:rPr>
          <w:sz w:val="8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3175" distL="0" distR="2540">
            <wp:extent cx="5731510" cy="7588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26</w:t>
      </w:r>
      <w:r>
        <w:fldChar w:fldCharType="end"/>
      </w:r>
      <w:r>
        <w:rPr>
          <w:sz w:val="20"/>
        </w:rPr>
        <w:t xml:space="preserve"> - Exp4: Route pc4</w:t>
      </w:r>
    </w:p>
    <w:p w:rsidR="003A403A" w:rsidRDefault="003A403A">
      <w:pPr>
        <w:pStyle w:val="Caption"/>
        <w:jc w:val="center"/>
        <w:rPr>
          <w:sz w:val="20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3810" distL="0" distR="2540">
            <wp:extent cx="5731510" cy="25107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27</w:t>
      </w:r>
      <w:r>
        <w:fldChar w:fldCharType="end"/>
      </w:r>
      <w:r>
        <w:rPr>
          <w:sz w:val="20"/>
        </w:rPr>
        <w:t xml:space="preserve"> - Exp4: Configuração das VLANs</w:t>
      </w:r>
    </w:p>
    <w:p w:rsidR="003A403A" w:rsidRDefault="003A403A">
      <w:pPr>
        <w:pStyle w:val="Caption"/>
        <w:jc w:val="center"/>
        <w:rPr>
          <w:sz w:val="16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drawing>
          <wp:inline distT="0" distB="6985" distL="0" distR="2540">
            <wp:extent cx="5731510" cy="42989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Default="009E711D">
      <w:pPr>
        <w:pStyle w:val="Caption"/>
        <w:jc w:val="center"/>
      </w:pPr>
      <w:r>
        <w:rPr>
          <w:sz w:val="20"/>
        </w:rPr>
        <w:t xml:space="preserve">Figura </w:t>
      </w:r>
      <w:r>
        <w:rPr>
          <w:sz w:val="20"/>
        </w:rPr>
        <w:fldChar w:fldCharType="begin"/>
      </w:r>
      <w:r>
        <w:instrText>SEQ Figura \* ARABIC</w:instrText>
      </w:r>
      <w:r>
        <w:fldChar w:fldCharType="separate"/>
      </w:r>
      <w:r w:rsidR="003B0366">
        <w:rPr>
          <w:noProof/>
        </w:rPr>
        <w:t>28</w:t>
      </w:r>
      <w:r>
        <w:fldChar w:fldCharType="end"/>
      </w:r>
      <w:r>
        <w:rPr>
          <w:sz w:val="20"/>
        </w:rPr>
        <w:t xml:space="preserve"> - Exp5: Pc2 Wireshark log após ping à Google</w:t>
      </w:r>
    </w:p>
    <w:p w:rsidR="003A403A" w:rsidRDefault="003A403A">
      <w:pPr>
        <w:pStyle w:val="Caption"/>
        <w:jc w:val="center"/>
        <w:rPr>
          <w:sz w:val="12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341620" cy="40062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szCs w:val="20"/>
          <w:lang w:val="en-US"/>
        </w:rPr>
        <w:t xml:space="preserve">Figura </w:t>
      </w:r>
      <w:r>
        <w:rPr>
          <w:sz w:val="20"/>
          <w:szCs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29</w:t>
      </w:r>
      <w:r>
        <w:fldChar w:fldCharType="end"/>
      </w:r>
      <w:r>
        <w:rPr>
          <w:sz w:val="20"/>
          <w:szCs w:val="20"/>
          <w:lang w:val="en-US"/>
        </w:rPr>
        <w:t xml:space="preserve"> - Exp6: Pc1 Wireshark log download part 1</w:t>
      </w:r>
    </w:p>
    <w:p w:rsidR="003A403A" w:rsidRDefault="003A403A">
      <w:pPr>
        <w:pStyle w:val="Caption"/>
        <w:jc w:val="center"/>
        <w:rPr>
          <w:sz w:val="8"/>
          <w:lang w:val="en-US"/>
        </w:rPr>
      </w:pP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11470" cy="40589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47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szCs w:val="20"/>
          <w:lang w:val="en-US"/>
        </w:rPr>
        <w:t xml:space="preserve">Figura </w:t>
      </w:r>
      <w:r>
        <w:rPr>
          <w:sz w:val="20"/>
          <w:szCs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30</w:t>
      </w:r>
      <w:r>
        <w:fldChar w:fldCharType="end"/>
      </w:r>
      <w:r>
        <w:rPr>
          <w:sz w:val="20"/>
          <w:szCs w:val="20"/>
          <w:lang w:val="en-US"/>
        </w:rPr>
        <w:t xml:space="preserve"> - Exp6: Pc1 Wireshark log download part 2</w:t>
      </w:r>
    </w:p>
    <w:p w:rsidR="003A403A" w:rsidRDefault="009E711D">
      <w:pPr>
        <w:pStyle w:val="Caption"/>
        <w:keepNext/>
        <w:jc w:val="center"/>
      </w:pPr>
      <w:r>
        <w:rPr>
          <w:noProof/>
        </w:rPr>
        <w:lastRenderedPageBreak/>
        <w:drawing>
          <wp:inline distT="0" distB="6985" distL="0" distR="2540">
            <wp:extent cx="5731510" cy="42989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3A" w:rsidRPr="005A21F4" w:rsidRDefault="009E711D">
      <w:pPr>
        <w:pStyle w:val="Caption"/>
        <w:jc w:val="center"/>
        <w:rPr>
          <w:lang w:val="en-US"/>
        </w:rPr>
      </w:pPr>
      <w:r>
        <w:rPr>
          <w:sz w:val="20"/>
          <w:szCs w:val="20"/>
          <w:lang w:val="en-US"/>
        </w:rPr>
        <w:t xml:space="preserve">Figura </w:t>
      </w:r>
      <w:r>
        <w:rPr>
          <w:sz w:val="20"/>
          <w:szCs w:val="20"/>
          <w:lang w:val="en-US"/>
        </w:rPr>
        <w:fldChar w:fldCharType="begin"/>
      </w:r>
      <w:r w:rsidRPr="005A21F4">
        <w:rPr>
          <w:lang w:val="en-US"/>
        </w:rPr>
        <w:instrText>SEQ Figura \* ARABIC</w:instrText>
      </w:r>
      <w:r>
        <w:fldChar w:fldCharType="separate"/>
      </w:r>
      <w:r w:rsidR="003B0366">
        <w:rPr>
          <w:noProof/>
          <w:lang w:val="en-US"/>
        </w:rPr>
        <w:t>31</w:t>
      </w:r>
      <w:r>
        <w:fldChar w:fldCharType="end"/>
      </w:r>
      <w:r>
        <w:rPr>
          <w:sz w:val="20"/>
          <w:szCs w:val="20"/>
          <w:lang w:val="en-US"/>
        </w:rPr>
        <w:t xml:space="preserve"> - Exp6: Pc1 Wireshark log download part 3</w:t>
      </w:r>
    </w:p>
    <w:p w:rsidR="003A403A" w:rsidRDefault="003A403A">
      <w:pPr>
        <w:pStyle w:val="Caption"/>
        <w:jc w:val="both"/>
        <w:rPr>
          <w:i w:val="0"/>
          <w:sz w:val="20"/>
          <w:szCs w:val="20"/>
          <w:lang w:val="en-US"/>
        </w:rPr>
      </w:pPr>
    </w:p>
    <w:p w:rsidR="003A403A" w:rsidRDefault="009E711D">
      <w:pPr>
        <w:pStyle w:val="Heading3"/>
        <w:rPr>
          <w:i/>
        </w:rPr>
      </w:pPr>
      <w:bookmarkStart w:id="20" w:name="_Toc501509245"/>
      <w:r>
        <w:t xml:space="preserve">Código da aplicação de </w:t>
      </w:r>
      <w:bookmarkEnd w:id="20"/>
      <w:r>
        <w:rPr>
          <w:i/>
        </w:rPr>
        <w:t>download</w:t>
      </w:r>
    </w:p>
    <w:p w:rsidR="003A403A" w:rsidRDefault="003A403A">
      <w:pPr>
        <w:jc w:val="both"/>
        <w:rPr>
          <w:rFonts w:asciiTheme="majorHAnsi" w:hAnsiTheme="majorHAnsi"/>
          <w:b/>
          <w:sz w:val="28"/>
          <w:szCs w:val="28"/>
        </w:rPr>
      </w:pPr>
    </w:p>
    <w:p w:rsidR="003A403A" w:rsidRDefault="009E711D">
      <w:pPr>
        <w:jc w:val="both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main.c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"ip.h"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"ftp.h"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main(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argc 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argv[]){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url url;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parseurl = parseURL(argv[1], &amp;url);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(parseurl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ipParse = getip(&amp;url);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(ipParse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ftp ftp;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connectionStatus = connectftp(url.ip, url.port);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(connectionStatus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ftp.control_socket_fd = connectionStatus;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response[1024];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receiveConnectResponse;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lastRenderedPageBreak/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((receiveConnectResponse = receiveftp(&amp;ftp, response,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(response)))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(strlen(url.password) == 0){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pass[MAX_STRING];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"Please insert random password: 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fgets(pass, MAX_STRING + 1, stdin);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</w:t>
      </w:r>
      <w:r>
        <w:rPr>
          <w:rFonts w:ascii="Consolas" w:eastAsia="Times New Roman" w:hAnsi="Consolas" w:cs="Consolas"/>
          <w:sz w:val="18"/>
          <w:szCs w:val="18"/>
        </w:rPr>
        <w:t>strcpy(url.password, pass);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loginStatus = loginftp(&amp;ftp, url.username, url.password);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(loginStatus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changeCWDStatus = changedirectoryftp(&amp;ftp, url.path);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(changeCWDStatus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passiveModeStatus =  passiveMode(&amp;ftp);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(passiveModeStatus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retrStatus = retrftp(&amp;ftp, url.filename);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(retrStatus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downloadStatus  = downloadftp(&amp;ftp, url.filename);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(downloadStatus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disconnect = disconnectftp(&amp;ftp);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(disconnect == -1)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url.h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&lt;string.h&gt;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&lt;stdio.h&gt;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&lt;regex.h&gt;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&lt;stdlib.h&gt;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&lt;sys/types.h&gt;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#define MAX_STRING 256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#define ANONYMOUS_SIZE 10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#define ANONYMOUS_STRING "anonymous\0"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typedef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url_parameter[MAX_STRING];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typedef</w:t>
      </w:r>
      <w:r>
        <w:rPr>
          <w:rFonts w:ascii="Consolas" w:eastAsia="Times New Roman" w:hAnsi="Consolas" w:cs="Consolas"/>
          <w:sz w:val="18"/>
          <w:szCs w:val="18"/>
        </w:rPr>
        <w:t>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URL {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username;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password;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hostname;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ip;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path;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url_parameter filename;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port;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}url;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parseURL(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url* url);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parseUser(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 * url);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lastRenderedPageBreak/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parseAnonymous(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url_param, url * url);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parseHost(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url_param , url* url);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parsePath(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url_param, url* url);  </w:t>
      </w:r>
    </w:p>
    <w:p w:rsidR="003A403A" w:rsidRDefault="009E711D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parseFilename(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 * url);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url.c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"url.h"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8200"/>
          <w:sz w:val="18"/>
          <w:szCs w:val="18"/>
        </w:rPr>
        <w:t>//ftp://[&lt;user&gt;:&lt;password&gt;@]&lt;host&gt;/&lt;url-path&gt;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//ftp://ftp.up.pt/pub/...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//ftp://&lt;user&gt;:&lt;password&gt;@ftp.up.pt/pub/...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regExpUser =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"ftp://([A-Za-z0-9])*:([A-Za-z0-9])*@([A-Za-z0-9.~-])+/([[A-Za-z0-9/~._-])+"</w:t>
      </w:r>
      <w:r>
        <w:rPr>
          <w:rFonts w:ascii="Consolas" w:eastAsia="Times New Roman" w:hAnsi="Consolas" w:cs="Consolas"/>
          <w:sz w:val="18"/>
          <w:szCs w:val="18"/>
          <w:lang w:val="en-US"/>
        </w:rPr>
        <w:t>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const</w:t>
      </w:r>
      <w:r>
        <w:rPr>
          <w:rFonts w:ascii="Consolas" w:eastAsia="Times New Roman" w:hAnsi="Consolas" w:cs="Consolas"/>
          <w:sz w:val="18"/>
          <w:szCs w:val="18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regExpAnonymous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"ftp://([A-Za-z0-9.~-])+/([[A-Za-z0-9/~._-])+"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parseFilename(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 * url){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strcpy(url-&gt;filename, url_param);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parsePath(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url_param, url* url){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 path = 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*) malloc(strlen(url_param));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path[0] =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first = 1;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while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(strchr(url_param,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'/'</w:t>
      </w:r>
      <w:r>
        <w:rPr>
          <w:rFonts w:ascii="Consolas" w:eastAsia="Times New Roman" w:hAnsi="Consolas" w:cs="Consolas"/>
          <w:sz w:val="18"/>
          <w:szCs w:val="18"/>
          <w:lang w:val="en-US"/>
        </w:rPr>
        <w:t>)) 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aux[MAX_STRING];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counter;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for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(counter = 0; url_param[counter] !=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'/'</w:t>
      </w:r>
      <w:r>
        <w:rPr>
          <w:rFonts w:ascii="Consolas" w:eastAsia="Times New Roman" w:hAnsi="Consolas" w:cs="Consolas"/>
          <w:sz w:val="18"/>
          <w:szCs w:val="18"/>
        </w:rPr>
        <w:t>; counter++) 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aux[counter] = url_param[counter];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</w:t>
      </w: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aux[counter]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'/'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aux[counter + 1]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'\0'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(first){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first =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strcpy(path, aux);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eastAsia="Times New Roman" w:hAnsi="Consolas" w:cs="Consolas"/>
          <w:sz w:val="18"/>
          <w:szCs w:val="18"/>
        </w:rPr>
        <w:t>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strcat(path, aux);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memmove(url_param, url_param + counter + 1, strlen(url_param));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//advance path and 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(strlen(path)!=0) strcpy(url-&gt;path, path);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eastAsia="Times New Roman" w:hAnsi="Consolas" w:cs="Consolas"/>
          <w:sz w:val="18"/>
          <w:szCs w:val="18"/>
        </w:rPr>
        <w:t> url-&gt;path[0] =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free(path);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parseHost(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url_param , url* url){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counter;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hostname[MAX_STRING];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for</w:t>
      </w:r>
      <w:r>
        <w:rPr>
          <w:rFonts w:ascii="Consolas" w:eastAsia="Times New Roman" w:hAnsi="Consolas" w:cs="Consolas"/>
          <w:sz w:val="18"/>
          <w:szCs w:val="18"/>
          <w:lang w:val="en-US"/>
        </w:rPr>
        <w:t>(counter = 0; url_param[counter] !=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'/'</w:t>
      </w:r>
      <w:r>
        <w:rPr>
          <w:rFonts w:ascii="Consolas" w:eastAsia="Times New Roman" w:hAnsi="Consolas" w:cs="Consolas"/>
          <w:sz w:val="18"/>
          <w:szCs w:val="18"/>
        </w:rPr>
        <w:t>; counter++){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hostname[counter] = url_param[counter];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hostname[counter]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'\0'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memcpy(url-&gt;hostname, hostname, counter + 1);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memmove(url_param, url_param + counter + 1, strlen(url_param));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//advance the hostname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parseAnonymous(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url_param, url * url){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url-&gt;password[0] =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memcpy(url-&gt;username, ANONYMOUS_STRING, ANONYMOUS_SIZE);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memmove(url_param, url_param + 6, strlen(url_param));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//advance ftp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parseUser(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 * url){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sz w:val="18"/>
          <w:szCs w:val="18"/>
          <w:lang w:val="en-US"/>
        </w:rPr>
        <w:t>memmove(url_param, url_param + 6, strlen(url_param));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//advance ftp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counterUsername;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counterPassword;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username[MAX_STRING];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for</w:t>
      </w:r>
      <w:r>
        <w:rPr>
          <w:rFonts w:ascii="Consolas" w:eastAsia="Times New Roman" w:hAnsi="Consolas" w:cs="Consolas"/>
          <w:sz w:val="18"/>
          <w:szCs w:val="18"/>
          <w:lang w:val="en-US"/>
        </w:rPr>
        <w:t>(counterUsername = 0; url_param[counterUsername] !=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':'</w:t>
      </w:r>
      <w:r>
        <w:rPr>
          <w:rFonts w:ascii="Consolas" w:eastAsia="Times New Roman" w:hAnsi="Consolas" w:cs="Consolas"/>
          <w:sz w:val="18"/>
          <w:szCs w:val="18"/>
          <w:lang w:val="en-US"/>
        </w:rPr>
        <w:t>; counterUsername++){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username[counterUsername] = url_param[counterUsername];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memcpy(url-&gt;username, username, counterUsername);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password[MAX_STRING];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memmove(url_param, url_param + counterUsername + 1, strlen(url_param));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//advance the username and :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for</w:t>
      </w:r>
      <w:r>
        <w:rPr>
          <w:rFonts w:ascii="Consolas" w:eastAsia="Times New Roman" w:hAnsi="Consolas" w:cs="Consolas"/>
          <w:sz w:val="18"/>
          <w:szCs w:val="18"/>
          <w:lang w:val="en-US"/>
        </w:rPr>
        <w:t>(counterPassword = 0; url_param[counterPassword] !=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'@'</w:t>
      </w:r>
      <w:r>
        <w:rPr>
          <w:rFonts w:ascii="Consolas" w:eastAsia="Times New Roman" w:hAnsi="Consolas" w:cs="Consolas"/>
          <w:sz w:val="18"/>
          <w:szCs w:val="18"/>
        </w:rPr>
        <w:t>; counterPassword++){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password[counterPassword] = url_param[counterPassword];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password[counterPassword]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'\0'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memcpy(url-&gt;password, password, counterPassword + 1);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memmove(url_param, url_param + counterPassword + 1, strlen(url_param));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//advance password and @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parseURL(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url_param, url* url){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reti;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size_t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nmatch = strlen(url_param);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regmatch_t pmatch[nmatch];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tempURL = 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) malloc(strlen(url_param));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memcpy(tempURL, url_param, strlen(url_param));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regex_t * regexUser = (regex_t*) malloc(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(regex_t));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regex_t  * regexAnonymous = (regex_t*) malloc(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(regex_t));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((reti = regcomp(regexUser, regExpUser, REG_EXTENDED)) != 0) 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format is wrong: regExpUser"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((reti = regcomp(regexAnonymous, regExpAnonymous, REG_EXTENDED)) != </w:t>
      </w:r>
      <w:r>
        <w:rPr>
          <w:rFonts w:ascii="Consolas" w:eastAsia="Times New Roman" w:hAnsi="Consolas" w:cs="Consolas"/>
          <w:sz w:val="18"/>
          <w:szCs w:val="18"/>
        </w:rPr>
        <w:t>0) 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format is wrong: regExpAnonymous"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((reti = regexec(regexUser, tempURL, nmatch, pmatch, REG_EXTENDED)) == 0) 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is of type User\n"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parseUser(tempURL, url);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((reti = regexec(regexAnonymous, tempURL, nmatch, pmatch, REG_EXTENDED)) == 0) 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"URL is of type anonymous\n"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parseAnonymous(tempURL, url);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eastAsia="Times New Roman" w:hAnsi="Consolas" w:cs="Consolas"/>
          <w:sz w:val="18"/>
          <w:szCs w:val="18"/>
        </w:rPr>
        <w:t>{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"Error invalid URL!\n"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free(regexUser);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free(regexAnonymous);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parseHost(tempURL, url);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parsePath(tempURL, url);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parseFilename(tempURL, url);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free(tempURL);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ftp.h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&lt;string.h&gt;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&lt;netdb.h&gt;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&lt;stdio.h&gt;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&lt;stdlib.h&gt;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&lt;regex.h&gt;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&lt;errno.h&gt;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&lt;unistd.h&gt;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&lt;sys/types.h&gt;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&lt;sys/socket.h&gt;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&lt;arpa/inet.h&gt;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&lt;netinet/in.h&gt;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typedef</w:t>
      </w:r>
      <w:r>
        <w:rPr>
          <w:rFonts w:ascii="Consolas" w:eastAsia="Times New Roman" w:hAnsi="Consolas" w:cs="Consolas"/>
          <w:sz w:val="18"/>
          <w:szCs w:val="18"/>
        </w:rPr>
        <w:t>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FTP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{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control_socket_fd;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 file descriptor to control socket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data_socket_fd;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 file descriptor to data socket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ftp;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connectftp(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ip,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port);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loginftp(ftp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username,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password);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sendftp(ftp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str);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receiveftp(ftp * ftp,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resultStr,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size_t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size);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changedirectoryftp(ftp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path);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passiveMode(ftp * ftp);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retrftp(ftp*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 filename);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downloadftp(ftp*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filename);  </w:t>
      </w:r>
    </w:p>
    <w:p w:rsidR="003A403A" w:rsidRDefault="009E711D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disconnectftp(ftp * ftp);  </w:t>
      </w:r>
    </w:p>
    <w:p w:rsidR="003A403A" w:rsidRDefault="009E711D">
      <w:pPr>
        <w:jc w:val="both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ftp.c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"ftp.h"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connectftp(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ip,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port){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sockaddr_in server_addr;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sock;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/*server address handling*/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bzero((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*)&amp;server_addr,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(server_addr));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server_addr.sin_family = AF_INET;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server_addr.sin_addr.s_addr = inet_addr(ip);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/*32 bit Internet address network byte ordered*/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server_addr.sin_port = htons(port); 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/*server TCP port must be network byte ordered 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/*open an TCP socket*/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((sock= socket(AF_INET,SOCK_STREAM,0)) &lt; 0)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"socket() ERROR"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/*connect to the server*/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(connect(sock,(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sockaddr *)&amp;server_addr,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(server_addr)) &lt; 0){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lastRenderedPageBreak/>
        <w:t>    </w:t>
      </w:r>
      <w:r>
        <w:rPr>
          <w:rFonts w:ascii="Consolas" w:eastAsia="Times New Roman" w:hAnsi="Consolas" w:cs="Consolas"/>
          <w:sz w:val="18"/>
          <w:szCs w:val="18"/>
        </w:rPr>
        <w:t>perror(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"connect() ERROR"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"Connected!\n"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sock;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loginftp(ftp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username,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password){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sendLoginUser;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response[1024];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sprintf(response,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"USER %s\r\n"</w:t>
      </w:r>
      <w:r>
        <w:rPr>
          <w:rFonts w:ascii="Consolas" w:eastAsia="Times New Roman" w:hAnsi="Consolas" w:cs="Consolas"/>
          <w:sz w:val="18"/>
          <w:szCs w:val="18"/>
        </w:rPr>
        <w:t>, username);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((sendLoginUser = sendftp(ftp, response))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"Username was sent\n"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memset(response, 0 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(response));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receiveUserResponse;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((receiveUserResponse = receiveftp(ftp, response,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(response)))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memset(response, 0 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(response));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sendLoginPass;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sprintf(response,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"PASS %s\r\n"</w:t>
      </w:r>
      <w:r>
        <w:rPr>
          <w:rFonts w:ascii="Consolas" w:eastAsia="Times New Roman" w:hAnsi="Consolas" w:cs="Consolas"/>
          <w:sz w:val="18"/>
          <w:szCs w:val="18"/>
        </w:rPr>
        <w:t>, password);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((sendLoginPass = sendftp(ftp, response))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"Password was sent\n"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memset(response, 0 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(response));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receivePassResponse;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((receivePassResponse = receiveftp(ftp, response,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(response)))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"Logged in!\n"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changedirectoryftp(ftp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path){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sendPath;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cwd[1024];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sprintf(cwd,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"CWD %s\r\n"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path);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((sendPath = sendftp(ftp, cwd))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else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"Path was sent\n"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memset(cwd, 0 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(cwd));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receiveCWDResponse;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((receiveCWDResponse = receiveftp(ftp, cwd,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(cwd)))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"Changed directory!\n"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passiveMode(ftp * ftp){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pasv[1024]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"PASV\r\n"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sendPassive = sendftp(ftp, pasv);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(sendPassive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sendPassive = receiveftp(ftp, pasv,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(pasv));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(sendPassive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ip1, ip2, ip3, ip4, p1, p2;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((sscanf(pasv,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"227 Entering Passive Mode (%d,%d,%d,%d,%d,%d)"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&amp;ip1,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&amp;ip2, &amp;ip3, &amp;ip4, &amp;p1, &amp;p2)) &lt; 0)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"ERROR parsing information from Passive Mode response.\n"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memset(pasv, 0,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(pasv));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((sprintf(pasv,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"%d.%d.%d.%d"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ip1, ip2, ip3, ip4))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&lt; 0)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"ERROR forming ip address\n"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portResult = p1 * 256 + p2;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printf("IP: %s\n", pasv);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printf("port1:%d\n", p1);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printf("port2:%d\n", p2);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// printf("PORT: %d\n", portResult);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ftp-&gt;data_socket_fd = connectftp(pasv, portResult);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(ftp-&gt;data_socket_fd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"Entered passive mode!\n"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retrftp(ftp*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 filename)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retr[1024];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sprintf(retr,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"RETR %s\r\n"</w:t>
      </w:r>
      <w:r>
        <w:rPr>
          <w:rFonts w:ascii="Consolas" w:eastAsia="Times New Roman" w:hAnsi="Consolas" w:cs="Consolas"/>
          <w:sz w:val="18"/>
          <w:szCs w:val="18"/>
        </w:rPr>
        <w:t>, filename);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(sendftp(ftp, retr))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(receiveftp(ftp, retr,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(retr)))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"Preparing download of %s\n"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filename);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downloadftp(ftp*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filename){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FILE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file = fopen(filename,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"w"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(file == NULL)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"Could not create local file: %s\n"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filename);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buffer[1024];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bytes = 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"Downloading file: 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while</w:t>
      </w:r>
      <w:r>
        <w:rPr>
          <w:rFonts w:ascii="Consolas" w:eastAsia="Times New Roman" w:hAnsi="Consolas" w:cs="Consolas"/>
          <w:sz w:val="18"/>
          <w:szCs w:val="18"/>
        </w:rPr>
        <w:t>(bytes &gt; 0){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"..."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bytes = recv(ftp-&gt;data_socket_fd, buffer, 1024, 0);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fwriteStatus = fwrite(buffer, bytes, 1, file);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(fwriteStatus &lt; 0)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"Error on fwrite!\n"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fclose(file);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response[1024];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receiveUserResponse;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((receiveUserResponse = receiveftp(ftp, response,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(response)))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disconnectftp(ftp * ftp){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sendQuit;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response[1024];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sprintf(response,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"QUIT\r\n"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((sendQuit = sendftp(ftp, response)) == -1)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close(ftp-&gt;data_socket_fd);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close(ftp-&gt;control_socket_fd);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"QUIT\n"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sendftp(ftp * ftp,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const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str){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bytesWritten;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((bytesWritten = write(ftp-&gt;control_socket_fd, str, strlen(str))) &lt;= 0)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"ERROR: Nothing was sent.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\n"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//printf("Bytes sent: %d\nInfo: %s\n", bytesWritten, str);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receiveftp(ftp * ftp,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resultStr,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size_t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size){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FILE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fd = fdopen(ftp-&gt;control_socket_fd,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"r"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(fd == NULL)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"fdopen() error!"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do</w:t>
      </w:r>
      <w:r>
        <w:rPr>
          <w:rFonts w:ascii="Consolas" w:eastAsia="Times New Roman" w:hAnsi="Consolas" w:cs="Consolas"/>
          <w:sz w:val="18"/>
          <w:szCs w:val="18"/>
        </w:rPr>
        <w:t> {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memset(resultStr, 0, size);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resultStr = fgets(resultStr, size, fd);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sz w:val="18"/>
          <w:szCs w:val="18"/>
        </w:rPr>
        <w:t>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"%s"</w:t>
      </w:r>
      <w:r>
        <w:rPr>
          <w:rFonts w:ascii="Consolas" w:eastAsia="Times New Roman" w:hAnsi="Consolas" w:cs="Consolas"/>
          <w:sz w:val="18"/>
          <w:szCs w:val="18"/>
        </w:rPr>
        <w:t>, resultStr);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}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while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(!(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'1'</w:t>
      </w:r>
      <w:r>
        <w:rPr>
          <w:rFonts w:ascii="Consolas" w:eastAsia="Times New Roman" w:hAnsi="Consolas" w:cs="Consolas"/>
          <w:sz w:val="18"/>
          <w:szCs w:val="18"/>
          <w:lang w:val="en-US"/>
        </w:rPr>
        <w:t> &lt;= resultStr[0] &amp;&amp; resultStr[0] &lt;=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'5'</w:t>
      </w:r>
      <w:r>
        <w:rPr>
          <w:rFonts w:ascii="Consolas" w:eastAsia="Times New Roman" w:hAnsi="Consolas" w:cs="Consolas"/>
          <w:sz w:val="18"/>
          <w:szCs w:val="18"/>
          <w:lang w:val="en-US"/>
        </w:rPr>
        <w:t>) || resultStr[3] !=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 '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ip.h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&lt;stdio.h&gt;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&lt;netdb.h&gt;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&lt;sys/types.h&gt;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&lt;netinet/in.h&gt;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&lt;arpa/inet.h&gt;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"url.h"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#define PORT 21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getip(url * url);  </w:t>
      </w:r>
    </w:p>
    <w:p w:rsidR="003A403A" w:rsidRDefault="009E711D">
      <w:pPr>
        <w:jc w:val="both"/>
        <w:rPr>
          <w:rFonts w:asciiTheme="minorHAnsi" w:hAnsiTheme="minorHAnsi"/>
          <w:u w:val="single"/>
        </w:rPr>
      </w:pPr>
      <w:r>
        <w:rPr>
          <w:rFonts w:asciiTheme="minorHAnsi" w:hAnsiTheme="minorHAnsi"/>
          <w:u w:val="single"/>
        </w:rPr>
        <w:t>ip.c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"ip.h"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getip(url * url){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hostent *h;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((h=gethostbyname(url-&gt;hostname)) == NULL) {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herror(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"gethostbyname ERROR"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 ;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strcpy(url-&gt;ip, inet_ntoa(*((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in_addr *)h-&gt;h_addr)));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sz w:val="18"/>
          <w:szCs w:val="18"/>
        </w:rPr>
        <w:t>url-&gt;port = PORT;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clientTCP.c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8200"/>
          <w:sz w:val="18"/>
          <w:szCs w:val="18"/>
        </w:rPr>
        <w:t>/*      (C)2000 FEUP  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&lt;stdio.h&gt;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&lt;sys/types.h&gt;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&lt;sys/socket.h&gt;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&lt;netinet/in.h&gt;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&lt;arpa/inet.h&gt;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&lt;stdlib.h&gt;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&lt;unistd.h&gt;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&lt;signal.h&gt;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&lt;netdb.h&gt;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&lt;strings.h&gt;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&lt;string.h&gt;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#define SERVER_PORT 21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#define SERVER_ADDR "193.137.29.15"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main(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argc,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** argv){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sockfd;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sockaddr_in server_addr;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   buf[] 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"Mensagem de teste na travessia da pilha TCP/IP\n"</w:t>
      </w:r>
      <w:r>
        <w:rPr>
          <w:rFonts w:ascii="Consolas" w:eastAsia="Times New Roman" w:hAnsi="Consolas" w:cs="Consolas"/>
          <w:sz w:val="18"/>
          <w:szCs w:val="18"/>
        </w:rPr>
        <w:t>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int</w:t>
      </w:r>
      <w:r>
        <w:rPr>
          <w:rFonts w:ascii="Consolas" w:eastAsia="Times New Roman" w:hAnsi="Consolas" w:cs="Consolas"/>
          <w:sz w:val="18"/>
          <w:szCs w:val="18"/>
        </w:rPr>
        <w:t> bytes;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/*server address handling*/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bzero((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*)&amp;server_addr,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(server_addr));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server_addr.sin_family = AF_INET;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server_addr.sin_addr.s_addr = inet_addr(SERVER_ADDR);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/*32 bit Internet address network byte ordered*/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server_addr.sin_port = htons(SERVER_PORT);  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/*server TCP port must be network byte ordered 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/*open an TCP socket*/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((sockfd = socket(AF_INET,SOCK_STREAM,0)) &lt; 0) {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perror(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"socket()"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    exit(0);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}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color w:val="008200"/>
          <w:sz w:val="18"/>
          <w:szCs w:val="18"/>
        </w:rPr>
        <w:t>/*connect to the server*/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(connect(sockfd,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             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sockaddr *)&amp;server_addr,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(server_addr)) &lt; 0){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    perror(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"connect()"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exit(0);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}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/*send a string to the server*/</w:t>
      </w: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bytes = write(sockfd, buf, strlen(buf));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sz w:val="18"/>
          <w:szCs w:val="18"/>
        </w:rPr>
        <w:t>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"Bytes escritos %d\n"</w:t>
      </w:r>
      <w:r>
        <w:rPr>
          <w:rFonts w:ascii="Consolas" w:eastAsia="Times New Roman" w:hAnsi="Consolas" w:cs="Consolas"/>
          <w:sz w:val="18"/>
          <w:szCs w:val="18"/>
        </w:rPr>
        <w:t>, bytes);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 * resultStr = 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</w:rPr>
        <w:t>char</w:t>
      </w:r>
      <w:r>
        <w:rPr>
          <w:rFonts w:ascii="Consolas" w:eastAsia="Times New Roman" w:hAnsi="Consolas" w:cs="Consolas"/>
          <w:sz w:val="18"/>
          <w:szCs w:val="18"/>
        </w:rPr>
        <w:t>*) malloc(1024);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FILE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 fd = fdopen(sockfd,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"r"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(fd == NULL)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{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"fdopen() error!"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-1;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}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do</w:t>
      </w:r>
      <w:r>
        <w:rPr>
          <w:rFonts w:ascii="Consolas" w:eastAsia="Times New Roman" w:hAnsi="Consolas" w:cs="Consolas"/>
          <w:sz w:val="18"/>
          <w:szCs w:val="18"/>
        </w:rPr>
        <w:t> {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memset(resultStr, 0,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sizeof</w:t>
      </w:r>
      <w:r>
        <w:rPr>
          <w:rFonts w:ascii="Consolas" w:eastAsia="Times New Roman" w:hAnsi="Consolas" w:cs="Consolas"/>
          <w:sz w:val="18"/>
          <w:szCs w:val="18"/>
        </w:rPr>
        <w:t>(resultStr));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resultStr = fgets(resultStr,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sizeof</w:t>
      </w:r>
      <w:r>
        <w:rPr>
          <w:rFonts w:ascii="Consolas" w:eastAsia="Times New Roman" w:hAnsi="Consolas" w:cs="Consolas"/>
          <w:sz w:val="18"/>
          <w:szCs w:val="18"/>
          <w:lang w:val="en-US"/>
        </w:rPr>
        <w:t>(resultStr), fd);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sz w:val="18"/>
          <w:szCs w:val="18"/>
        </w:rPr>
        <w:t>printf(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"%s"</w:t>
      </w:r>
      <w:r>
        <w:rPr>
          <w:rFonts w:ascii="Consolas" w:eastAsia="Times New Roman" w:hAnsi="Consolas" w:cs="Consolas"/>
          <w:sz w:val="18"/>
          <w:szCs w:val="18"/>
        </w:rPr>
        <w:t>, resultStr);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}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while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(!(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'1'</w:t>
      </w:r>
      <w:r>
        <w:rPr>
          <w:rFonts w:ascii="Consolas" w:eastAsia="Times New Roman" w:hAnsi="Consolas" w:cs="Consolas"/>
          <w:sz w:val="18"/>
          <w:szCs w:val="18"/>
          <w:lang w:val="en-US"/>
        </w:rPr>
        <w:t> &lt;= resultStr[0] &amp;&amp; resultStr[0] &lt;= 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'5'</w:t>
      </w:r>
      <w:r>
        <w:rPr>
          <w:rFonts w:ascii="Consolas" w:eastAsia="Times New Roman" w:hAnsi="Consolas" w:cs="Consolas"/>
          <w:sz w:val="18"/>
          <w:szCs w:val="18"/>
          <w:lang w:val="en-US"/>
        </w:rPr>
        <w:t>) || resultStr[3] != </w:t>
      </w:r>
      <w:r>
        <w:rPr>
          <w:rFonts w:ascii="Consolas" w:eastAsia="Times New Roman" w:hAnsi="Consolas" w:cs="Consolas"/>
          <w:color w:val="0000FF"/>
          <w:sz w:val="18"/>
          <w:szCs w:val="18"/>
        </w:rPr>
        <w:t>' '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close(sockfd);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free(resultStr);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exit(0);  </w:t>
      </w:r>
    </w:p>
    <w:p w:rsidR="003A403A" w:rsidRDefault="009E711D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getip.c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&lt;stdio.h&gt;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&lt;stdlib.h&gt;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&lt;errno.h&gt;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&lt;netdb.h&gt;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&lt;sys/types.h&gt;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 &lt;netinet/in.h&gt;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808080"/>
          <w:sz w:val="18"/>
          <w:szCs w:val="18"/>
        </w:rPr>
        <w:t>#include&lt;arpa/inet.h&gt;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main(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int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argc, </w:t>
      </w:r>
      <w:r>
        <w:rPr>
          <w:rFonts w:ascii="Consolas" w:eastAsia="Times New Roman" w:hAnsi="Consolas" w:cs="Consolas"/>
          <w:b/>
          <w:bCs/>
          <w:color w:val="2E8B57"/>
          <w:sz w:val="18"/>
          <w:szCs w:val="18"/>
          <w:lang w:val="en-US"/>
        </w:rPr>
        <w:t>char</w:t>
      </w:r>
      <w:r>
        <w:rPr>
          <w:rFonts w:ascii="Consolas" w:eastAsia="Times New Roman" w:hAnsi="Consolas" w:cs="Consolas"/>
          <w:sz w:val="18"/>
          <w:szCs w:val="18"/>
          <w:lang w:val="en-US"/>
        </w:rPr>
        <w:t> *argv[])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{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struct</w:t>
      </w:r>
      <w:r>
        <w:rPr>
          <w:rFonts w:ascii="Consolas" w:eastAsia="Times New Roman" w:hAnsi="Consolas" w:cs="Consolas"/>
          <w:sz w:val="18"/>
          <w:szCs w:val="18"/>
        </w:rPr>
        <w:t> hostent *h;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if</w:t>
      </w:r>
      <w:r>
        <w:rPr>
          <w:rFonts w:ascii="Consolas" w:eastAsia="Times New Roman" w:hAnsi="Consolas" w:cs="Consolas"/>
          <w:sz w:val="18"/>
          <w:szCs w:val="18"/>
        </w:rPr>
        <w:t> (argc != 2) {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fprintf(stderr,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"usage: getip address\n"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);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exit(1);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}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8200"/>
          <w:sz w:val="18"/>
          <w:szCs w:val="18"/>
        </w:rPr>
        <w:t>/*</w:t>
      </w:r>
      <w:r>
        <w:rPr>
          <w:rFonts w:ascii="Consolas" w:eastAsia="Times New Roman" w:hAnsi="Consolas" w:cs="Consolas"/>
          <w:sz w:val="18"/>
          <w:szCs w:val="18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8200"/>
          <w:sz w:val="18"/>
          <w:szCs w:val="18"/>
        </w:rPr>
        <w:t>struct hostent {</w:t>
      </w:r>
      <w:r>
        <w:rPr>
          <w:rFonts w:ascii="Consolas" w:eastAsia="Times New Roman" w:hAnsi="Consolas" w:cs="Consolas"/>
          <w:sz w:val="18"/>
          <w:szCs w:val="18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    char    *h_name;    Official name of the host.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        char    **h_aliases;    A NULL-terminated array of alternate names for the host.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    int     h_addrtype; The type of address being returned; usually AF_INET.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        int     h_length;   The length of the address in bytes.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    char    **h_addr_list;  A zero-terminated array of network addresses for the host.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                Host addresses are in Network Byte Order.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8200"/>
          <w:sz w:val="18"/>
          <w:szCs w:val="18"/>
        </w:rPr>
        <w:t>};</w:t>
      </w:r>
      <w:r>
        <w:rPr>
          <w:rFonts w:ascii="Consolas" w:eastAsia="Times New Roman" w:hAnsi="Consolas" w:cs="Consolas"/>
          <w:sz w:val="18"/>
          <w:szCs w:val="18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color w:val="008200"/>
          <w:sz w:val="18"/>
          <w:szCs w:val="18"/>
          <w:lang w:val="en-US"/>
        </w:rPr>
        <w:t>#define h_addr h_addr_list[0]   The first address in h_addr_list.</w:t>
      </w:r>
      <w:r>
        <w:rPr>
          <w:rFonts w:ascii="Consolas" w:eastAsia="Times New Roman" w:hAnsi="Consolas" w:cs="Consolas"/>
          <w:sz w:val="18"/>
          <w:szCs w:val="18"/>
          <w:lang w:val="en-US"/>
        </w:rPr>
        <w:t>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color w:val="008200"/>
          <w:sz w:val="18"/>
          <w:szCs w:val="18"/>
        </w:rPr>
        <w:t>*/</w:t>
      </w: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if</w:t>
      </w:r>
      <w:r>
        <w:rPr>
          <w:rFonts w:ascii="Consolas" w:eastAsia="Times New Roman" w:hAnsi="Consolas" w:cs="Consolas"/>
          <w:sz w:val="18"/>
          <w:szCs w:val="18"/>
          <w:lang w:val="en-US"/>
        </w:rPr>
        <w:t> ((h=gethostbyname(argv[1])) == NULL) {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    </w:t>
      </w:r>
      <w:r>
        <w:rPr>
          <w:rFonts w:ascii="Consolas" w:eastAsia="Times New Roman" w:hAnsi="Consolas" w:cs="Consolas"/>
          <w:sz w:val="18"/>
          <w:szCs w:val="18"/>
        </w:rPr>
        <w:t>herror(</w:t>
      </w:r>
      <w:r>
        <w:rPr>
          <w:rFonts w:ascii="Consolas" w:eastAsia="Times New Roman" w:hAnsi="Consolas" w:cs="Consolas"/>
          <w:color w:val="0000FF"/>
          <w:sz w:val="18"/>
          <w:szCs w:val="18"/>
        </w:rPr>
        <w:t>"gethostbyname"</w:t>
      </w:r>
      <w:r>
        <w:rPr>
          <w:rFonts w:ascii="Consolas" w:eastAsia="Times New Roman" w:hAnsi="Consolas" w:cs="Consolas"/>
          <w:sz w:val="18"/>
          <w:szCs w:val="18"/>
        </w:rPr>
        <w:t>);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    exit(1);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}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lastRenderedPageBreak/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"Host name  : %s\n"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 h-&gt;h_name);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printf(</w:t>
      </w:r>
      <w:r>
        <w:rPr>
          <w:rFonts w:ascii="Consolas" w:eastAsia="Times New Roman" w:hAnsi="Consolas" w:cs="Consolas"/>
          <w:color w:val="0000FF"/>
          <w:sz w:val="18"/>
          <w:szCs w:val="18"/>
          <w:lang w:val="en-US"/>
        </w:rPr>
        <w:t>"IP Address : %s\n"</w:t>
      </w:r>
      <w:r>
        <w:rPr>
          <w:rFonts w:ascii="Consolas" w:eastAsia="Times New Roman" w:hAnsi="Consolas" w:cs="Consolas"/>
          <w:sz w:val="18"/>
          <w:szCs w:val="18"/>
          <w:lang w:val="en-US"/>
        </w:rPr>
        <w:t>,inet_ntoa(*((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  <w:lang w:val="en-US"/>
        </w:rPr>
        <w:t>struct</w:t>
      </w:r>
      <w:r>
        <w:rPr>
          <w:rFonts w:ascii="Consolas" w:eastAsia="Times New Roman" w:hAnsi="Consolas" w:cs="Consolas"/>
          <w:sz w:val="18"/>
          <w:szCs w:val="18"/>
          <w:lang w:val="en-US"/>
        </w:rPr>
        <w:t> in_addr *)h-&gt;h_addr)));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  <w:lang w:val="en-US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  <w:lang w:val="en-US"/>
        </w:rPr>
        <w:t>        </w:t>
      </w:r>
      <w:r>
        <w:rPr>
          <w:rFonts w:ascii="Consolas" w:eastAsia="Times New Roman" w:hAnsi="Consolas" w:cs="Consolas"/>
          <w:b/>
          <w:bCs/>
          <w:color w:val="006699"/>
          <w:sz w:val="18"/>
          <w:szCs w:val="18"/>
        </w:rPr>
        <w:t>return</w:t>
      </w:r>
      <w:r>
        <w:rPr>
          <w:rFonts w:ascii="Consolas" w:eastAsia="Times New Roman" w:hAnsi="Consolas" w:cs="Consolas"/>
          <w:sz w:val="18"/>
          <w:szCs w:val="18"/>
        </w:rPr>
        <w:t> 0;  </w:t>
      </w:r>
    </w:p>
    <w:p w:rsidR="003A403A" w:rsidRDefault="009E711D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}  </w:t>
      </w:r>
    </w:p>
    <w:p w:rsidR="003A403A" w:rsidRDefault="009E711D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u w:val="single"/>
        </w:rPr>
        <w:t>Makefile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all: download  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download: url.c ip.c url.h ip.h ftp.h ftp.c main.c  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            gcc ftp.h ftp.c ip.c ip.h url.c url.h main.c -o download -Wall  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clean:  </w:t>
      </w:r>
    </w:p>
    <w:p w:rsidR="003A403A" w:rsidRDefault="009E711D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eastAsia="Times New Roman" w:hAnsi="Consolas" w:cs="Consolas"/>
          <w:color w:val="5C5C5C"/>
          <w:sz w:val="18"/>
          <w:szCs w:val="18"/>
        </w:rPr>
      </w:pPr>
      <w:r>
        <w:rPr>
          <w:rFonts w:ascii="Consolas" w:eastAsia="Times New Roman" w:hAnsi="Consolas" w:cs="Consolas"/>
          <w:sz w:val="18"/>
          <w:szCs w:val="18"/>
        </w:rPr>
        <w:t>            -rm -rf download  </w:t>
      </w:r>
    </w:p>
    <w:p w:rsidR="003A403A" w:rsidRDefault="003A403A">
      <w:pPr>
        <w:jc w:val="both"/>
        <w:rPr>
          <w:rFonts w:asciiTheme="minorHAnsi" w:hAnsiTheme="minorHAnsi"/>
        </w:rPr>
      </w:pPr>
    </w:p>
    <w:p w:rsidR="003A403A" w:rsidRDefault="003A403A">
      <w:pPr>
        <w:pStyle w:val="Caption"/>
        <w:jc w:val="center"/>
      </w:pPr>
    </w:p>
    <w:sectPr w:rsidR="003A403A">
      <w:footerReference w:type="default" r:id="rId49"/>
      <w:pgSz w:w="11906" w:h="16838"/>
      <w:pgMar w:top="1440" w:right="1440" w:bottom="1440" w:left="1440" w:header="0" w:footer="720" w:gutter="0"/>
      <w:pgNumType w:start="0"/>
      <w:cols w:space="720"/>
      <w:formProt w:val="0"/>
      <w:titlePg/>
      <w:docGrid w:linePitch="299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3C4E" w:rsidRDefault="00DD3C4E">
      <w:pPr>
        <w:spacing w:line="240" w:lineRule="auto"/>
      </w:pPr>
      <w:r>
        <w:separator/>
      </w:r>
    </w:p>
  </w:endnote>
  <w:endnote w:type="continuationSeparator" w:id="0">
    <w:p w:rsidR="00DD3C4E" w:rsidRDefault="00DD3C4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11949807"/>
      <w:docPartObj>
        <w:docPartGallery w:val="Page Numbers (Bottom of Page)"/>
        <w:docPartUnique/>
      </w:docPartObj>
    </w:sdtPr>
    <w:sdtEndPr/>
    <w:sdtContent>
      <w:p w:rsidR="003A403A" w:rsidRDefault="009E711D">
        <w:pPr>
          <w:pStyle w:val="Footer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3B0366">
          <w:rPr>
            <w:noProof/>
          </w:rPr>
          <w:t>19</w:t>
        </w:r>
        <w:r>
          <w:fldChar w:fldCharType="end"/>
        </w:r>
      </w:p>
    </w:sdtContent>
  </w:sdt>
  <w:p w:rsidR="003A403A" w:rsidRDefault="003A40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3C4E" w:rsidRDefault="00DD3C4E">
      <w:pPr>
        <w:spacing w:line="240" w:lineRule="auto"/>
      </w:pPr>
      <w:r>
        <w:separator/>
      </w:r>
    </w:p>
  </w:footnote>
  <w:footnote w:type="continuationSeparator" w:id="0">
    <w:p w:rsidR="00DD3C4E" w:rsidRDefault="00DD3C4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82676"/>
    <w:multiLevelType w:val="multilevel"/>
    <w:tmpl w:val="6B04014E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DE83A52"/>
    <w:multiLevelType w:val="multilevel"/>
    <w:tmpl w:val="20281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C8499B"/>
    <w:multiLevelType w:val="multilevel"/>
    <w:tmpl w:val="1D7C6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D019EF"/>
    <w:multiLevelType w:val="multilevel"/>
    <w:tmpl w:val="3DBA5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BD72BD2"/>
    <w:multiLevelType w:val="multilevel"/>
    <w:tmpl w:val="90A6D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28D3DE0"/>
    <w:multiLevelType w:val="multilevel"/>
    <w:tmpl w:val="D3D63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B7D6367"/>
    <w:multiLevelType w:val="multilevel"/>
    <w:tmpl w:val="6D8E6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24A4755"/>
    <w:multiLevelType w:val="multilevel"/>
    <w:tmpl w:val="9462D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2DE7B99"/>
    <w:multiLevelType w:val="multilevel"/>
    <w:tmpl w:val="EDB0F8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C8377BE"/>
    <w:multiLevelType w:val="multilevel"/>
    <w:tmpl w:val="138A1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E3F7A6A"/>
    <w:multiLevelType w:val="multilevel"/>
    <w:tmpl w:val="24CC04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E9D2420"/>
    <w:multiLevelType w:val="multilevel"/>
    <w:tmpl w:val="358A3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C3B12E1"/>
    <w:multiLevelType w:val="multilevel"/>
    <w:tmpl w:val="FA2E6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F04B87"/>
    <w:multiLevelType w:val="multilevel"/>
    <w:tmpl w:val="7E4003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6330FAF"/>
    <w:multiLevelType w:val="multilevel"/>
    <w:tmpl w:val="BE3EE9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3E53CB"/>
    <w:multiLevelType w:val="multilevel"/>
    <w:tmpl w:val="981AC3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686D6B84"/>
    <w:multiLevelType w:val="multilevel"/>
    <w:tmpl w:val="D81E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3B48AC"/>
    <w:multiLevelType w:val="multilevel"/>
    <w:tmpl w:val="60806BF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9E72023"/>
    <w:multiLevelType w:val="multilevel"/>
    <w:tmpl w:val="52143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696859"/>
    <w:multiLevelType w:val="multilevel"/>
    <w:tmpl w:val="C8201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36C436D"/>
    <w:multiLevelType w:val="multilevel"/>
    <w:tmpl w:val="F85A4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DD47FC"/>
    <w:multiLevelType w:val="multilevel"/>
    <w:tmpl w:val="C6EE3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4EE1DF3"/>
    <w:multiLevelType w:val="multilevel"/>
    <w:tmpl w:val="46E2BDC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7883165F"/>
    <w:multiLevelType w:val="multilevel"/>
    <w:tmpl w:val="E5E64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C4C4ED9"/>
    <w:multiLevelType w:val="multilevel"/>
    <w:tmpl w:val="2318C0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A01A47"/>
    <w:multiLevelType w:val="multilevel"/>
    <w:tmpl w:val="9B187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22"/>
  </w:num>
  <w:num w:numId="3">
    <w:abstractNumId w:val="8"/>
  </w:num>
  <w:num w:numId="4">
    <w:abstractNumId w:val="10"/>
  </w:num>
  <w:num w:numId="5">
    <w:abstractNumId w:val="15"/>
  </w:num>
  <w:num w:numId="6">
    <w:abstractNumId w:val="13"/>
  </w:num>
  <w:num w:numId="7">
    <w:abstractNumId w:val="2"/>
  </w:num>
  <w:num w:numId="8">
    <w:abstractNumId w:val="1"/>
  </w:num>
  <w:num w:numId="9">
    <w:abstractNumId w:val="16"/>
  </w:num>
  <w:num w:numId="10">
    <w:abstractNumId w:val="21"/>
  </w:num>
  <w:num w:numId="11">
    <w:abstractNumId w:val="18"/>
  </w:num>
  <w:num w:numId="12">
    <w:abstractNumId w:val="9"/>
  </w:num>
  <w:num w:numId="13">
    <w:abstractNumId w:val="14"/>
  </w:num>
  <w:num w:numId="14">
    <w:abstractNumId w:val="11"/>
  </w:num>
  <w:num w:numId="15">
    <w:abstractNumId w:val="25"/>
  </w:num>
  <w:num w:numId="16">
    <w:abstractNumId w:val="5"/>
  </w:num>
  <w:num w:numId="17">
    <w:abstractNumId w:val="7"/>
  </w:num>
  <w:num w:numId="18">
    <w:abstractNumId w:val="20"/>
  </w:num>
  <w:num w:numId="19">
    <w:abstractNumId w:val="12"/>
  </w:num>
  <w:num w:numId="20">
    <w:abstractNumId w:val="6"/>
  </w:num>
  <w:num w:numId="21">
    <w:abstractNumId w:val="19"/>
  </w:num>
  <w:num w:numId="22">
    <w:abstractNumId w:val="24"/>
  </w:num>
  <w:num w:numId="23">
    <w:abstractNumId w:val="4"/>
  </w:num>
  <w:num w:numId="24">
    <w:abstractNumId w:val="23"/>
  </w:num>
  <w:num w:numId="25">
    <w:abstractNumId w:val="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403A"/>
    <w:rsid w:val="003A403A"/>
    <w:rsid w:val="003B0366"/>
    <w:rsid w:val="005A21F4"/>
    <w:rsid w:val="009E711D"/>
    <w:rsid w:val="00DD3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2F84ECA-2B13-4D35-83FD-7BCD247F8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Cs w:val="22"/>
        <w:lang w:val="pt-PT" w:eastAsia="pt-PT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line="276" w:lineRule="auto"/>
    </w:pPr>
    <w:rPr>
      <w:sz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rsid w:val="00694452"/>
    <w:pPr>
      <w:keepNext/>
      <w:keepLines/>
      <w:spacing w:before="360" w:after="120"/>
      <w:jc w:val="both"/>
      <w:outlineLvl w:val="1"/>
    </w:pPr>
    <w:rPr>
      <w:rFonts w:ascii="Calibri Light" w:hAnsi="Calibri Light"/>
      <w:b/>
      <w:sz w:val="32"/>
      <w:szCs w:val="32"/>
    </w:rPr>
  </w:style>
  <w:style w:type="paragraph" w:styleId="Heading3">
    <w:name w:val="heading 3"/>
    <w:basedOn w:val="Normal"/>
    <w:next w:val="Normal"/>
    <w:qFormat/>
    <w:rsid w:val="00694452"/>
    <w:pPr>
      <w:keepNext/>
      <w:keepLines/>
      <w:spacing w:before="320" w:after="80"/>
      <w:jc w:val="both"/>
      <w:outlineLvl w:val="2"/>
    </w:pPr>
    <w:rPr>
      <w:rFonts w:ascii="Calibri Light" w:hAnsi="Calibri Light"/>
      <w:b/>
      <w:color w:val="00000A"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8C1D6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k">
    <w:name w:val="pl-k"/>
    <w:basedOn w:val="DefaultParagraphFont"/>
    <w:qFormat/>
    <w:rsid w:val="00111233"/>
  </w:style>
  <w:style w:type="character" w:customStyle="1" w:styleId="pl-s">
    <w:name w:val="pl-s"/>
    <w:basedOn w:val="DefaultParagraphFont"/>
    <w:qFormat/>
    <w:rsid w:val="00111233"/>
  </w:style>
  <w:style w:type="character" w:customStyle="1" w:styleId="pl-pds">
    <w:name w:val="pl-pds"/>
    <w:basedOn w:val="DefaultParagraphFont"/>
    <w:qFormat/>
    <w:rsid w:val="00111233"/>
  </w:style>
  <w:style w:type="character" w:customStyle="1" w:styleId="pl-c">
    <w:name w:val="pl-c"/>
    <w:basedOn w:val="DefaultParagraphFont"/>
    <w:qFormat/>
    <w:rsid w:val="00111233"/>
  </w:style>
  <w:style w:type="character" w:customStyle="1" w:styleId="pl-c1">
    <w:name w:val="pl-c1"/>
    <w:basedOn w:val="DefaultParagraphFont"/>
    <w:qFormat/>
    <w:rsid w:val="00111233"/>
  </w:style>
  <w:style w:type="character" w:customStyle="1" w:styleId="pl-en">
    <w:name w:val="pl-en"/>
    <w:basedOn w:val="DefaultParagraphFont"/>
    <w:qFormat/>
    <w:rsid w:val="00111233"/>
  </w:style>
  <w:style w:type="character" w:customStyle="1" w:styleId="pl-cce">
    <w:name w:val="pl-cce"/>
    <w:basedOn w:val="DefaultParagraphFont"/>
    <w:qFormat/>
    <w:rsid w:val="00111233"/>
  </w:style>
  <w:style w:type="character" w:customStyle="1" w:styleId="pl-smi">
    <w:name w:val="pl-smi"/>
    <w:basedOn w:val="DefaultParagraphFont"/>
    <w:qFormat/>
    <w:rsid w:val="00111233"/>
  </w:style>
  <w:style w:type="character" w:customStyle="1" w:styleId="datatypes">
    <w:name w:val="datatypes"/>
    <w:basedOn w:val="DefaultParagraphFont"/>
    <w:qFormat/>
    <w:rsid w:val="00A1366F"/>
  </w:style>
  <w:style w:type="character" w:customStyle="1" w:styleId="keyword">
    <w:name w:val="keyword"/>
    <w:basedOn w:val="DefaultParagraphFont"/>
    <w:qFormat/>
    <w:rsid w:val="00A1366F"/>
  </w:style>
  <w:style w:type="character" w:customStyle="1" w:styleId="comment">
    <w:name w:val="comment"/>
    <w:basedOn w:val="DefaultParagraphFont"/>
    <w:qFormat/>
    <w:rsid w:val="00A1366F"/>
  </w:style>
  <w:style w:type="character" w:customStyle="1" w:styleId="string">
    <w:name w:val="string"/>
    <w:basedOn w:val="DefaultParagraphFont"/>
    <w:qFormat/>
    <w:rsid w:val="00A1366F"/>
  </w:style>
  <w:style w:type="character" w:customStyle="1" w:styleId="Heading7Char">
    <w:name w:val="Heading 7 Char"/>
    <w:basedOn w:val="DefaultParagraphFont"/>
    <w:link w:val="Heading7"/>
    <w:uiPriority w:val="9"/>
    <w:qFormat/>
    <w:rsid w:val="008C1D6A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725298"/>
  </w:style>
  <w:style w:type="character" w:customStyle="1" w:styleId="FooterChar">
    <w:name w:val="Footer Char"/>
    <w:basedOn w:val="DefaultParagraphFont"/>
    <w:link w:val="Footer"/>
    <w:uiPriority w:val="99"/>
    <w:qFormat/>
    <w:rsid w:val="00725298"/>
  </w:style>
  <w:style w:type="character" w:customStyle="1" w:styleId="InternetLink">
    <w:name w:val="Internet Link"/>
    <w:basedOn w:val="DefaultParagraphFont"/>
    <w:uiPriority w:val="99"/>
    <w:unhideWhenUsed/>
    <w:qFormat/>
    <w:rsid w:val="007252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A0EE4"/>
    <w:rPr>
      <w:color w:val="808080"/>
      <w:shd w:val="clear" w:color="auto" w:fill="E6E6E6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5">
    <w:name w:val="ListLabel 5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6">
    <w:name w:val="ListLabel 6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7">
    <w:name w:val="ListLabel 7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8">
    <w:name w:val="ListLabel 8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9">
    <w:name w:val="ListLabel 9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10">
    <w:name w:val="ListLabel 10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11">
    <w:name w:val="ListLabel 11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12">
    <w:name w:val="ListLabel 12"/>
    <w:qFormat/>
    <w:rPr>
      <w:rFonts w:eastAsia="Calibri" w:cs="Calibri"/>
      <w:b w:val="0"/>
      <w:i w:val="0"/>
      <w:strike w:val="0"/>
      <w:dstrike w:val="0"/>
      <w:color w:val="000000"/>
      <w:position w:val="0"/>
      <w:sz w:val="22"/>
      <w:szCs w:val="22"/>
      <w:u w:val="none" w:color="000000"/>
      <w:effect w:val="none"/>
      <w:vertAlign w:val="baseline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ascii="Calibri" w:hAnsi="Calibri" w:cs="Symbol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ascii="Calibri" w:hAnsi="Calibri" w:cs="Symbol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Wingdings"/>
    </w:rPr>
  </w:style>
  <w:style w:type="character" w:customStyle="1" w:styleId="ListLabel62">
    <w:name w:val="ListLabel 62"/>
    <w:qFormat/>
    <w:rPr>
      <w:rFonts w:cs="Symbol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Wingdings"/>
    </w:rPr>
  </w:style>
  <w:style w:type="character" w:customStyle="1" w:styleId="ListLabel65">
    <w:name w:val="ListLabel 65"/>
    <w:qFormat/>
    <w:rPr>
      <w:rFonts w:cs="Symbol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Wingdings"/>
    </w:rPr>
  </w:style>
  <w:style w:type="character" w:customStyle="1" w:styleId="ListLabel68">
    <w:name w:val="ListLabel 68"/>
    <w:qFormat/>
    <w:rPr>
      <w:rFonts w:ascii="Calibri" w:hAnsi="Calibri" w:cs="Symbol"/>
    </w:rPr>
  </w:style>
  <w:style w:type="character" w:customStyle="1" w:styleId="ListLabel69">
    <w:name w:val="ListLabel 69"/>
    <w:qFormat/>
    <w:rPr>
      <w:rFonts w:cs="Courier New"/>
    </w:rPr>
  </w:style>
  <w:style w:type="character" w:customStyle="1" w:styleId="ListLabel70">
    <w:name w:val="ListLabel 70"/>
    <w:qFormat/>
    <w:rPr>
      <w:rFonts w:cs="Wingdings"/>
    </w:rPr>
  </w:style>
  <w:style w:type="character" w:customStyle="1" w:styleId="ListLabel71">
    <w:name w:val="ListLabel 71"/>
    <w:qFormat/>
    <w:rPr>
      <w:rFonts w:cs="Symbol"/>
    </w:rPr>
  </w:style>
  <w:style w:type="character" w:customStyle="1" w:styleId="ListLabel72">
    <w:name w:val="ListLabel 72"/>
    <w:qFormat/>
    <w:rPr>
      <w:rFonts w:cs="Courier New"/>
    </w:rPr>
  </w:style>
  <w:style w:type="character" w:customStyle="1" w:styleId="ListLabel73">
    <w:name w:val="ListLabel 73"/>
    <w:qFormat/>
    <w:rPr>
      <w:rFonts w:cs="Wingdings"/>
    </w:rPr>
  </w:style>
  <w:style w:type="character" w:customStyle="1" w:styleId="ListLabel74">
    <w:name w:val="ListLabel 74"/>
    <w:qFormat/>
    <w:rPr>
      <w:rFonts w:cs="Symbol"/>
    </w:rPr>
  </w:style>
  <w:style w:type="character" w:customStyle="1" w:styleId="ListLabel75">
    <w:name w:val="ListLabel 75"/>
    <w:qFormat/>
    <w:rPr>
      <w:rFonts w:cs="Courier New"/>
    </w:rPr>
  </w:style>
  <w:style w:type="character" w:customStyle="1" w:styleId="ListLabel76">
    <w:name w:val="ListLabel 76"/>
    <w:qFormat/>
    <w:rPr>
      <w:rFonts w:cs="Wingdings"/>
    </w:rPr>
  </w:style>
  <w:style w:type="character" w:customStyle="1" w:styleId="ListLabel77">
    <w:name w:val="ListLabel 77"/>
    <w:qFormat/>
    <w:rPr>
      <w:rFonts w:ascii="Calibri" w:hAnsi="Calibri" w:cs="Symbol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Wingdings"/>
    </w:rPr>
  </w:style>
  <w:style w:type="character" w:customStyle="1" w:styleId="ListLabel80">
    <w:name w:val="ListLabel 80"/>
    <w:qFormat/>
    <w:rPr>
      <w:rFonts w:cs="Symbol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Wingdings"/>
    </w:rPr>
  </w:style>
  <w:style w:type="character" w:customStyle="1" w:styleId="ListLabel83">
    <w:name w:val="ListLabel 83"/>
    <w:qFormat/>
    <w:rPr>
      <w:rFonts w:cs="Symbol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Wingdings"/>
    </w:rPr>
  </w:style>
  <w:style w:type="character" w:customStyle="1" w:styleId="ListLabel86">
    <w:name w:val="ListLabel 86"/>
    <w:qFormat/>
    <w:rPr>
      <w:rFonts w:ascii="Calibri" w:hAnsi="Calibri" w:cs="Symbol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cs="Wingdings"/>
    </w:rPr>
  </w:style>
  <w:style w:type="character" w:customStyle="1" w:styleId="ListLabel89">
    <w:name w:val="ListLabel 89"/>
    <w:qFormat/>
    <w:rPr>
      <w:rFonts w:cs="Symbol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Wingdings"/>
    </w:rPr>
  </w:style>
  <w:style w:type="character" w:customStyle="1" w:styleId="ListLabel92">
    <w:name w:val="ListLabel 92"/>
    <w:qFormat/>
    <w:rPr>
      <w:rFonts w:cs="Symbol"/>
    </w:rPr>
  </w:style>
  <w:style w:type="character" w:customStyle="1" w:styleId="ListLabel93">
    <w:name w:val="ListLabel 93"/>
    <w:qFormat/>
    <w:rPr>
      <w:rFonts w:cs="Courier New"/>
    </w:rPr>
  </w:style>
  <w:style w:type="character" w:customStyle="1" w:styleId="ListLabel94">
    <w:name w:val="ListLabel 94"/>
    <w:qFormat/>
    <w:rPr>
      <w:rFonts w:cs="Wingdings"/>
    </w:rPr>
  </w:style>
  <w:style w:type="character" w:customStyle="1" w:styleId="ListLabel95">
    <w:name w:val="ListLabel 95"/>
    <w:qFormat/>
    <w:rPr>
      <w:rFonts w:ascii="Calibri" w:hAnsi="Calibri" w:cs="Symbol"/>
    </w:rPr>
  </w:style>
  <w:style w:type="character" w:customStyle="1" w:styleId="ListLabel96">
    <w:name w:val="ListLabel 96"/>
    <w:qFormat/>
    <w:rPr>
      <w:rFonts w:cs="Courier New"/>
    </w:rPr>
  </w:style>
  <w:style w:type="character" w:customStyle="1" w:styleId="ListLabel97">
    <w:name w:val="ListLabel 97"/>
    <w:qFormat/>
    <w:rPr>
      <w:rFonts w:cs="Wingdings"/>
    </w:rPr>
  </w:style>
  <w:style w:type="character" w:customStyle="1" w:styleId="ListLabel98">
    <w:name w:val="ListLabel 98"/>
    <w:qFormat/>
    <w:rPr>
      <w:rFonts w:cs="Symbol"/>
    </w:rPr>
  </w:style>
  <w:style w:type="character" w:customStyle="1" w:styleId="ListLabel99">
    <w:name w:val="ListLabel 99"/>
    <w:qFormat/>
    <w:rPr>
      <w:rFonts w:cs="Courier New"/>
    </w:rPr>
  </w:style>
  <w:style w:type="character" w:customStyle="1" w:styleId="ListLabel100">
    <w:name w:val="ListLabel 100"/>
    <w:qFormat/>
    <w:rPr>
      <w:rFonts w:cs="Wingdings"/>
    </w:rPr>
  </w:style>
  <w:style w:type="character" w:customStyle="1" w:styleId="ListLabel101">
    <w:name w:val="ListLabel 101"/>
    <w:qFormat/>
    <w:rPr>
      <w:rFonts w:cs="Symbol"/>
    </w:rPr>
  </w:style>
  <w:style w:type="character" w:customStyle="1" w:styleId="ListLabel102">
    <w:name w:val="ListLabel 102"/>
    <w:qFormat/>
    <w:rPr>
      <w:rFonts w:cs="Courier New"/>
    </w:rPr>
  </w:style>
  <w:style w:type="character" w:customStyle="1" w:styleId="ListLabel103">
    <w:name w:val="ListLabel 103"/>
    <w:qFormat/>
    <w:rPr>
      <w:rFonts w:cs="Wingdings"/>
    </w:rPr>
  </w:style>
  <w:style w:type="character" w:customStyle="1" w:styleId="ListLabel104">
    <w:name w:val="ListLabel 104"/>
    <w:qFormat/>
    <w:rPr>
      <w:rFonts w:ascii="Calibri" w:hAnsi="Calibri" w:cs="Symbol"/>
    </w:rPr>
  </w:style>
  <w:style w:type="character" w:customStyle="1" w:styleId="ListLabel105">
    <w:name w:val="ListLabel 105"/>
    <w:qFormat/>
    <w:rPr>
      <w:rFonts w:cs="Courier New"/>
    </w:rPr>
  </w:style>
  <w:style w:type="character" w:customStyle="1" w:styleId="ListLabel106">
    <w:name w:val="ListLabel 106"/>
    <w:qFormat/>
    <w:rPr>
      <w:rFonts w:cs="Wingdings"/>
    </w:rPr>
  </w:style>
  <w:style w:type="character" w:customStyle="1" w:styleId="ListLabel107">
    <w:name w:val="ListLabel 107"/>
    <w:qFormat/>
    <w:rPr>
      <w:rFonts w:cs="Symbol"/>
    </w:rPr>
  </w:style>
  <w:style w:type="character" w:customStyle="1" w:styleId="ListLabel108">
    <w:name w:val="ListLabel 108"/>
    <w:qFormat/>
    <w:rPr>
      <w:rFonts w:cs="Courier New"/>
    </w:rPr>
  </w:style>
  <w:style w:type="character" w:customStyle="1" w:styleId="ListLabel109">
    <w:name w:val="ListLabel 109"/>
    <w:qFormat/>
    <w:rPr>
      <w:rFonts w:cs="Wingdings"/>
    </w:rPr>
  </w:style>
  <w:style w:type="character" w:customStyle="1" w:styleId="ListLabel110">
    <w:name w:val="ListLabel 110"/>
    <w:qFormat/>
    <w:rPr>
      <w:rFonts w:cs="Symbol"/>
    </w:rPr>
  </w:style>
  <w:style w:type="character" w:customStyle="1" w:styleId="ListLabel111">
    <w:name w:val="ListLabel 111"/>
    <w:qFormat/>
    <w:rPr>
      <w:rFonts w:cs="Courier New"/>
    </w:rPr>
  </w:style>
  <w:style w:type="character" w:customStyle="1" w:styleId="ListLabel112">
    <w:name w:val="ListLabel 112"/>
    <w:qFormat/>
    <w:rPr>
      <w:rFonts w:cs="Wingdings"/>
    </w:rPr>
  </w:style>
  <w:style w:type="character" w:customStyle="1" w:styleId="ListLabel113">
    <w:name w:val="ListLabel 113"/>
    <w:qFormat/>
    <w:rPr>
      <w:rFonts w:ascii="Calibri" w:hAnsi="Calibri" w:cs="Symbol"/>
    </w:rPr>
  </w:style>
  <w:style w:type="character" w:customStyle="1" w:styleId="ListLabel114">
    <w:name w:val="ListLabel 114"/>
    <w:qFormat/>
    <w:rPr>
      <w:rFonts w:cs="Courier New"/>
    </w:rPr>
  </w:style>
  <w:style w:type="character" w:customStyle="1" w:styleId="ListLabel115">
    <w:name w:val="ListLabel 115"/>
    <w:qFormat/>
    <w:rPr>
      <w:rFonts w:cs="Wingdings"/>
    </w:rPr>
  </w:style>
  <w:style w:type="character" w:customStyle="1" w:styleId="ListLabel116">
    <w:name w:val="ListLabel 116"/>
    <w:qFormat/>
    <w:rPr>
      <w:rFonts w:cs="Symbol"/>
    </w:rPr>
  </w:style>
  <w:style w:type="character" w:customStyle="1" w:styleId="ListLabel117">
    <w:name w:val="ListLabel 117"/>
    <w:qFormat/>
    <w:rPr>
      <w:rFonts w:cs="Courier New"/>
    </w:rPr>
  </w:style>
  <w:style w:type="character" w:customStyle="1" w:styleId="ListLabel118">
    <w:name w:val="ListLabel 118"/>
    <w:qFormat/>
    <w:rPr>
      <w:rFonts w:cs="Wingdings"/>
    </w:rPr>
  </w:style>
  <w:style w:type="character" w:customStyle="1" w:styleId="ListLabel119">
    <w:name w:val="ListLabel 119"/>
    <w:qFormat/>
    <w:rPr>
      <w:rFonts w:cs="Symbol"/>
    </w:rPr>
  </w:style>
  <w:style w:type="character" w:customStyle="1" w:styleId="ListLabel120">
    <w:name w:val="ListLabel 120"/>
    <w:qFormat/>
    <w:rPr>
      <w:rFonts w:cs="Courier New"/>
    </w:rPr>
  </w:style>
  <w:style w:type="character" w:customStyle="1" w:styleId="ListLabel121">
    <w:name w:val="ListLabel 121"/>
    <w:qFormat/>
    <w:rPr>
      <w:rFonts w:cs="Wingdings"/>
    </w:rPr>
  </w:style>
  <w:style w:type="character" w:customStyle="1" w:styleId="ListLabel122">
    <w:name w:val="ListLabel 122"/>
    <w:qFormat/>
    <w:rPr>
      <w:rFonts w:ascii="Calibri" w:hAnsi="Calibri" w:cs="Symbol"/>
    </w:rPr>
  </w:style>
  <w:style w:type="character" w:customStyle="1" w:styleId="ListLabel123">
    <w:name w:val="ListLabel 123"/>
    <w:qFormat/>
    <w:rPr>
      <w:rFonts w:cs="Courier New"/>
    </w:rPr>
  </w:style>
  <w:style w:type="character" w:customStyle="1" w:styleId="ListLabel124">
    <w:name w:val="ListLabel 124"/>
    <w:qFormat/>
    <w:rPr>
      <w:rFonts w:cs="Wingdings"/>
    </w:rPr>
  </w:style>
  <w:style w:type="character" w:customStyle="1" w:styleId="ListLabel125">
    <w:name w:val="ListLabel 125"/>
    <w:qFormat/>
    <w:rPr>
      <w:rFonts w:cs="Symbol"/>
    </w:rPr>
  </w:style>
  <w:style w:type="character" w:customStyle="1" w:styleId="ListLabel126">
    <w:name w:val="ListLabel 126"/>
    <w:qFormat/>
    <w:rPr>
      <w:rFonts w:cs="Courier New"/>
    </w:rPr>
  </w:style>
  <w:style w:type="character" w:customStyle="1" w:styleId="ListLabel127">
    <w:name w:val="ListLabel 127"/>
    <w:qFormat/>
    <w:rPr>
      <w:rFonts w:cs="Wingdings"/>
    </w:rPr>
  </w:style>
  <w:style w:type="character" w:customStyle="1" w:styleId="ListLabel128">
    <w:name w:val="ListLabel 128"/>
    <w:qFormat/>
    <w:rPr>
      <w:rFonts w:cs="Symbol"/>
    </w:rPr>
  </w:style>
  <w:style w:type="character" w:customStyle="1" w:styleId="ListLabel129">
    <w:name w:val="ListLabel 129"/>
    <w:qFormat/>
    <w:rPr>
      <w:rFonts w:cs="Courier New"/>
    </w:rPr>
  </w:style>
  <w:style w:type="character" w:customStyle="1" w:styleId="ListLabel130">
    <w:name w:val="ListLabel 130"/>
    <w:qFormat/>
    <w:rPr>
      <w:rFonts w:cs="Wingdings"/>
    </w:rPr>
  </w:style>
  <w:style w:type="character" w:customStyle="1" w:styleId="ListLabel131">
    <w:name w:val="ListLabel 131"/>
    <w:qFormat/>
    <w:rPr>
      <w:rFonts w:ascii="Calibri" w:hAnsi="Calibri" w:cs="Symbol"/>
    </w:rPr>
  </w:style>
  <w:style w:type="character" w:customStyle="1" w:styleId="ListLabel132">
    <w:name w:val="ListLabel 132"/>
    <w:qFormat/>
    <w:rPr>
      <w:rFonts w:cs="Courier New"/>
    </w:rPr>
  </w:style>
  <w:style w:type="character" w:customStyle="1" w:styleId="ListLabel133">
    <w:name w:val="ListLabel 133"/>
    <w:qFormat/>
    <w:rPr>
      <w:rFonts w:cs="Wingdings"/>
    </w:rPr>
  </w:style>
  <w:style w:type="character" w:customStyle="1" w:styleId="ListLabel134">
    <w:name w:val="ListLabel 134"/>
    <w:qFormat/>
    <w:rPr>
      <w:rFonts w:cs="Symbol"/>
    </w:rPr>
  </w:style>
  <w:style w:type="character" w:customStyle="1" w:styleId="ListLabel135">
    <w:name w:val="ListLabel 135"/>
    <w:qFormat/>
    <w:rPr>
      <w:rFonts w:cs="Courier New"/>
    </w:rPr>
  </w:style>
  <w:style w:type="character" w:customStyle="1" w:styleId="ListLabel136">
    <w:name w:val="ListLabel 136"/>
    <w:qFormat/>
    <w:rPr>
      <w:rFonts w:cs="Wingdings"/>
    </w:rPr>
  </w:style>
  <w:style w:type="character" w:customStyle="1" w:styleId="ListLabel137">
    <w:name w:val="ListLabel 137"/>
    <w:qFormat/>
    <w:rPr>
      <w:rFonts w:cs="Symbol"/>
    </w:rPr>
  </w:style>
  <w:style w:type="character" w:customStyle="1" w:styleId="ListLabel138">
    <w:name w:val="ListLabel 138"/>
    <w:qFormat/>
    <w:rPr>
      <w:rFonts w:cs="Courier New"/>
    </w:rPr>
  </w:style>
  <w:style w:type="character" w:customStyle="1" w:styleId="ListLabel139">
    <w:name w:val="ListLabel 139"/>
    <w:qFormat/>
    <w:rPr>
      <w:rFonts w:cs="Wingdings"/>
    </w:rPr>
  </w:style>
  <w:style w:type="character" w:customStyle="1" w:styleId="ListLabel140">
    <w:name w:val="ListLabel 140"/>
    <w:qFormat/>
    <w:rPr>
      <w:rFonts w:ascii="Calibri" w:hAnsi="Calibri" w:cs="Symbol"/>
    </w:rPr>
  </w:style>
  <w:style w:type="character" w:customStyle="1" w:styleId="ListLabel141">
    <w:name w:val="ListLabel 141"/>
    <w:qFormat/>
    <w:rPr>
      <w:rFonts w:cs="Courier New"/>
    </w:rPr>
  </w:style>
  <w:style w:type="character" w:customStyle="1" w:styleId="ListLabel142">
    <w:name w:val="ListLabel 142"/>
    <w:qFormat/>
    <w:rPr>
      <w:rFonts w:cs="Wingdings"/>
    </w:rPr>
  </w:style>
  <w:style w:type="character" w:customStyle="1" w:styleId="ListLabel143">
    <w:name w:val="ListLabel 143"/>
    <w:qFormat/>
    <w:rPr>
      <w:rFonts w:cs="Symbol"/>
    </w:rPr>
  </w:style>
  <w:style w:type="character" w:customStyle="1" w:styleId="ListLabel144">
    <w:name w:val="ListLabel 144"/>
    <w:qFormat/>
    <w:rPr>
      <w:rFonts w:cs="Courier New"/>
    </w:rPr>
  </w:style>
  <w:style w:type="character" w:customStyle="1" w:styleId="ListLabel145">
    <w:name w:val="ListLabel 145"/>
    <w:qFormat/>
    <w:rPr>
      <w:rFonts w:cs="Wingdings"/>
    </w:rPr>
  </w:style>
  <w:style w:type="character" w:customStyle="1" w:styleId="ListLabel146">
    <w:name w:val="ListLabel 146"/>
    <w:qFormat/>
    <w:rPr>
      <w:rFonts w:cs="Symbol"/>
    </w:rPr>
  </w:style>
  <w:style w:type="character" w:customStyle="1" w:styleId="ListLabel147">
    <w:name w:val="ListLabel 147"/>
    <w:qFormat/>
    <w:rPr>
      <w:rFonts w:cs="Courier New"/>
    </w:rPr>
  </w:style>
  <w:style w:type="character" w:customStyle="1" w:styleId="ListLabel148">
    <w:name w:val="ListLabel 148"/>
    <w:qFormat/>
    <w:rPr>
      <w:rFonts w:cs="Wingdings"/>
    </w:rPr>
  </w:style>
  <w:style w:type="character" w:customStyle="1" w:styleId="LigaodeInternet">
    <w:name w:val="Ligação de Internet"/>
    <w:basedOn w:val="DefaultParagraphFont"/>
    <w:uiPriority w:val="99"/>
    <w:unhideWhenUsed/>
    <w:rsid w:val="006655E0"/>
    <w:rPr>
      <w:color w:val="0563C1" w:themeColor="hyperlink"/>
      <w:u w:val="single"/>
    </w:rPr>
  </w:style>
  <w:style w:type="character" w:customStyle="1" w:styleId="preprocessor">
    <w:name w:val="preprocessor"/>
    <w:basedOn w:val="DefaultParagraphFont"/>
    <w:qFormat/>
    <w:rsid w:val="0017365D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291849"/>
    <w:rPr>
      <w:rFonts w:ascii="Segoe UI" w:hAnsi="Segoe UI" w:cs="Segoe UI"/>
      <w:sz w:val="18"/>
      <w:szCs w:val="18"/>
    </w:rPr>
  </w:style>
  <w:style w:type="character" w:customStyle="1" w:styleId="ListLabel149">
    <w:name w:val="ListLabel 149"/>
    <w:qFormat/>
    <w:rPr>
      <w:rFonts w:cs="Symbol"/>
    </w:rPr>
  </w:style>
  <w:style w:type="character" w:customStyle="1" w:styleId="ListLabel150">
    <w:name w:val="ListLabel 150"/>
    <w:qFormat/>
    <w:rPr>
      <w:rFonts w:cs="Courier New"/>
    </w:rPr>
  </w:style>
  <w:style w:type="character" w:customStyle="1" w:styleId="ListLabel151">
    <w:name w:val="ListLabel 151"/>
    <w:qFormat/>
    <w:rPr>
      <w:rFonts w:cs="Wingdings"/>
    </w:rPr>
  </w:style>
  <w:style w:type="character" w:customStyle="1" w:styleId="ListLabel152">
    <w:name w:val="ListLabel 152"/>
    <w:qFormat/>
    <w:rPr>
      <w:rFonts w:cs="Symbol"/>
    </w:rPr>
  </w:style>
  <w:style w:type="character" w:customStyle="1" w:styleId="ListLabel153">
    <w:name w:val="ListLabel 153"/>
    <w:qFormat/>
    <w:rPr>
      <w:rFonts w:cs="Courier New"/>
    </w:rPr>
  </w:style>
  <w:style w:type="character" w:customStyle="1" w:styleId="ListLabel154">
    <w:name w:val="ListLabel 154"/>
    <w:qFormat/>
    <w:rPr>
      <w:rFonts w:cs="Wingdings"/>
    </w:rPr>
  </w:style>
  <w:style w:type="character" w:customStyle="1" w:styleId="ListLabel155">
    <w:name w:val="ListLabel 155"/>
    <w:qFormat/>
    <w:rPr>
      <w:rFonts w:cs="Symbol"/>
    </w:rPr>
  </w:style>
  <w:style w:type="character" w:customStyle="1" w:styleId="ListLabel156">
    <w:name w:val="ListLabel 156"/>
    <w:qFormat/>
    <w:rPr>
      <w:rFonts w:cs="Courier New"/>
    </w:rPr>
  </w:style>
  <w:style w:type="character" w:customStyle="1" w:styleId="ListLabel157">
    <w:name w:val="ListLabel 157"/>
    <w:qFormat/>
    <w:rPr>
      <w:rFonts w:cs="Wingdings"/>
    </w:rPr>
  </w:style>
  <w:style w:type="character" w:customStyle="1" w:styleId="ListLabel158">
    <w:name w:val="ListLabel 158"/>
    <w:qFormat/>
    <w:rPr>
      <w:rFonts w:cs="Symbol"/>
    </w:rPr>
  </w:style>
  <w:style w:type="character" w:customStyle="1" w:styleId="ListLabel159">
    <w:name w:val="ListLabel 159"/>
    <w:qFormat/>
    <w:rPr>
      <w:rFonts w:cs="Courier New"/>
    </w:rPr>
  </w:style>
  <w:style w:type="character" w:customStyle="1" w:styleId="ListLabel160">
    <w:name w:val="ListLabel 160"/>
    <w:qFormat/>
    <w:rPr>
      <w:rFonts w:cs="Wingdings"/>
    </w:rPr>
  </w:style>
  <w:style w:type="character" w:customStyle="1" w:styleId="ListLabel161">
    <w:name w:val="ListLabel 161"/>
    <w:qFormat/>
    <w:rPr>
      <w:rFonts w:cs="Symbol"/>
    </w:rPr>
  </w:style>
  <w:style w:type="character" w:customStyle="1" w:styleId="ListLabel162">
    <w:name w:val="ListLabel 162"/>
    <w:qFormat/>
    <w:rPr>
      <w:rFonts w:cs="Courier New"/>
    </w:rPr>
  </w:style>
  <w:style w:type="character" w:customStyle="1" w:styleId="ListLabel163">
    <w:name w:val="ListLabel 163"/>
    <w:qFormat/>
    <w:rPr>
      <w:rFonts w:cs="Wingdings"/>
    </w:rPr>
  </w:style>
  <w:style w:type="character" w:customStyle="1" w:styleId="ListLabel164">
    <w:name w:val="ListLabel 164"/>
    <w:qFormat/>
    <w:rPr>
      <w:rFonts w:cs="Symbol"/>
    </w:rPr>
  </w:style>
  <w:style w:type="character" w:customStyle="1" w:styleId="ListLabel165">
    <w:name w:val="ListLabel 165"/>
    <w:qFormat/>
    <w:rPr>
      <w:rFonts w:cs="Courier New"/>
    </w:rPr>
  </w:style>
  <w:style w:type="character" w:customStyle="1" w:styleId="ListLabel166">
    <w:name w:val="ListLabel 166"/>
    <w:qFormat/>
    <w:rPr>
      <w:rFonts w:cs="Wingdings"/>
    </w:rPr>
  </w:style>
  <w:style w:type="character" w:customStyle="1" w:styleId="ListLabel167">
    <w:name w:val="ListLabel 167"/>
    <w:qFormat/>
    <w:rPr>
      <w:rFonts w:cs="Symbol"/>
    </w:rPr>
  </w:style>
  <w:style w:type="character" w:customStyle="1" w:styleId="ListLabel168">
    <w:name w:val="ListLabel 168"/>
    <w:qFormat/>
    <w:rPr>
      <w:rFonts w:cs="Courier New"/>
    </w:rPr>
  </w:style>
  <w:style w:type="character" w:customStyle="1" w:styleId="ListLabel169">
    <w:name w:val="ListLabel 169"/>
    <w:qFormat/>
    <w:rPr>
      <w:rFonts w:cs="Wingdings"/>
    </w:rPr>
  </w:style>
  <w:style w:type="character" w:customStyle="1" w:styleId="ListLabel170">
    <w:name w:val="ListLabel 170"/>
    <w:qFormat/>
    <w:rPr>
      <w:rFonts w:cs="Symbol"/>
    </w:rPr>
  </w:style>
  <w:style w:type="character" w:customStyle="1" w:styleId="ListLabel171">
    <w:name w:val="ListLabel 171"/>
    <w:qFormat/>
    <w:rPr>
      <w:rFonts w:cs="Courier New"/>
    </w:rPr>
  </w:style>
  <w:style w:type="character" w:customStyle="1" w:styleId="ListLabel172">
    <w:name w:val="ListLabel 172"/>
    <w:qFormat/>
    <w:rPr>
      <w:rFonts w:cs="Wingdings"/>
    </w:rPr>
  </w:style>
  <w:style w:type="character" w:customStyle="1" w:styleId="ListLabel173">
    <w:name w:val="ListLabel 173"/>
    <w:qFormat/>
    <w:rPr>
      <w:rFonts w:cs="Symbol"/>
    </w:rPr>
  </w:style>
  <w:style w:type="character" w:customStyle="1" w:styleId="ListLabel174">
    <w:name w:val="ListLabel 174"/>
    <w:qFormat/>
    <w:rPr>
      <w:rFonts w:cs="Courier New"/>
    </w:rPr>
  </w:style>
  <w:style w:type="character" w:customStyle="1" w:styleId="ListLabel175">
    <w:name w:val="ListLabel 175"/>
    <w:qFormat/>
    <w:rPr>
      <w:rFonts w:cs="Wingdings"/>
    </w:rPr>
  </w:style>
  <w:style w:type="character" w:customStyle="1" w:styleId="ListLabel176">
    <w:name w:val="ListLabel 176"/>
    <w:qFormat/>
    <w:rPr>
      <w:rFonts w:cs="Symbol"/>
    </w:rPr>
  </w:style>
  <w:style w:type="character" w:customStyle="1" w:styleId="ListLabel177">
    <w:name w:val="ListLabel 177"/>
    <w:qFormat/>
    <w:rPr>
      <w:rFonts w:cs="Courier New"/>
    </w:rPr>
  </w:style>
  <w:style w:type="character" w:customStyle="1" w:styleId="ListLabel178">
    <w:name w:val="ListLabel 178"/>
    <w:qFormat/>
    <w:rPr>
      <w:rFonts w:cs="Wingdings"/>
    </w:rPr>
  </w:style>
  <w:style w:type="character" w:customStyle="1" w:styleId="ListLabel179">
    <w:name w:val="ListLabel 179"/>
    <w:qFormat/>
    <w:rPr>
      <w:rFonts w:cs="Symbol"/>
    </w:rPr>
  </w:style>
  <w:style w:type="character" w:customStyle="1" w:styleId="ListLabel180">
    <w:name w:val="ListLabel 180"/>
    <w:qFormat/>
    <w:rPr>
      <w:rFonts w:cs="Courier New"/>
    </w:rPr>
  </w:style>
  <w:style w:type="character" w:customStyle="1" w:styleId="ListLabel181">
    <w:name w:val="ListLabel 181"/>
    <w:qFormat/>
    <w:rPr>
      <w:rFonts w:cs="Wingdings"/>
    </w:rPr>
  </w:style>
  <w:style w:type="character" w:customStyle="1" w:styleId="ListLabel182">
    <w:name w:val="ListLabel 182"/>
    <w:qFormat/>
    <w:rPr>
      <w:rFonts w:cs="Symbol"/>
    </w:rPr>
  </w:style>
  <w:style w:type="character" w:customStyle="1" w:styleId="ListLabel183">
    <w:name w:val="ListLabel 183"/>
    <w:qFormat/>
    <w:rPr>
      <w:rFonts w:cs="Courier New"/>
    </w:rPr>
  </w:style>
  <w:style w:type="character" w:customStyle="1" w:styleId="ListLabel184">
    <w:name w:val="ListLabel 184"/>
    <w:qFormat/>
    <w:rPr>
      <w:rFonts w:cs="Wingdings"/>
    </w:rPr>
  </w:style>
  <w:style w:type="character" w:customStyle="1" w:styleId="ListLabel185">
    <w:name w:val="ListLabel 185"/>
    <w:qFormat/>
    <w:rPr>
      <w:rFonts w:cs="Courier New"/>
    </w:rPr>
  </w:style>
  <w:style w:type="character" w:customStyle="1" w:styleId="ListLabel186">
    <w:name w:val="ListLabel 186"/>
    <w:qFormat/>
    <w:rPr>
      <w:rFonts w:cs="Courier New"/>
    </w:rPr>
  </w:style>
  <w:style w:type="character" w:customStyle="1" w:styleId="ListLabel187">
    <w:name w:val="ListLabel 187"/>
    <w:qFormat/>
    <w:rPr>
      <w:rFonts w:cs="Courier New"/>
    </w:rPr>
  </w:style>
  <w:style w:type="character" w:customStyle="1" w:styleId="Ligaodendice">
    <w:name w:val="Ligação de índice"/>
    <w:qFormat/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63C56"/>
    <w:pPr>
      <w:ind w:left="720"/>
      <w:contextualSpacing/>
    </w:pPr>
  </w:style>
  <w:style w:type="paragraph" w:customStyle="1" w:styleId="msonormal0">
    <w:name w:val="msonormal"/>
    <w:basedOn w:val="Normal"/>
    <w:qFormat/>
    <w:rsid w:val="00111233"/>
    <w:pPr>
      <w:spacing w:beforeAutospacing="1" w:afterAutospacing="1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25298"/>
    <w:pPr>
      <w:tabs>
        <w:tab w:val="center" w:pos="4252"/>
        <w:tab w:val="right" w:pos="8504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725298"/>
    <w:pPr>
      <w:tabs>
        <w:tab w:val="center" w:pos="4252"/>
        <w:tab w:val="right" w:pos="8504"/>
      </w:tabs>
      <w:spacing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725298"/>
    <w:pPr>
      <w:spacing w:before="240" w:after="0" w:line="259" w:lineRule="auto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2529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25298"/>
    <w:pPr>
      <w:spacing w:after="100" w:line="259" w:lineRule="auto"/>
      <w:ind w:left="220"/>
    </w:pPr>
    <w:rPr>
      <w:rFonts w:asciiTheme="minorHAnsi" w:eastAsiaTheme="minorEastAsia" w:hAnsiTheme="minorHAnsi" w:cs="Times New Roman"/>
      <w:color w:val="00000A"/>
    </w:rPr>
  </w:style>
  <w:style w:type="paragraph" w:styleId="TOC3">
    <w:name w:val="toc 3"/>
    <w:basedOn w:val="Normal"/>
    <w:next w:val="Normal"/>
    <w:autoRedefine/>
    <w:uiPriority w:val="39"/>
    <w:unhideWhenUsed/>
    <w:rsid w:val="00725298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00000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91849"/>
    <w:pPr>
      <w:spacing w:line="240" w:lineRule="auto"/>
    </w:pPr>
    <w:rPr>
      <w:rFonts w:ascii="Segoe UI" w:hAnsi="Segoe UI" w:cs="Segoe UI"/>
      <w:sz w:val="18"/>
      <w:szCs w:val="18"/>
    </w:rPr>
  </w:style>
  <w:style w:type="paragraph" w:customStyle="1" w:styleId="Contedodamoldura">
    <w:name w:val="Conteúdo da moldura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gsahinpi/acm361/blob/master/Computer%20Networks%20-%20A%20Tanenbaum%20-%205th%20edition.pdf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hyperlink" Target="ftp://ftp.up.pt/pub/gnu/ProgramIndex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moodle.up.pt/pluginfile.php/32668/mod_resource/content/7/lab2.pdf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B5E2BA-2A3D-4C42-9A58-B601F67D9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1</Pages>
  <Words>7087</Words>
  <Characters>38276</Characters>
  <Application>Microsoft Office Word</Application>
  <DocSecurity>0</DocSecurity>
  <Lines>318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Universidade do Porto</Company>
  <LinksUpToDate>false</LinksUpToDate>
  <CharactersWithSpaces>45273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Pires</dc:creator>
  <dc:description/>
  <cp:lastModifiedBy>Miguel Pires</cp:lastModifiedBy>
  <cp:revision>60</cp:revision>
  <cp:lastPrinted>2017-12-21T00:30:00Z</cp:lastPrinted>
  <dcterms:created xsi:type="dcterms:W3CDTF">2017-11-09T12:10:00Z</dcterms:created>
  <dcterms:modified xsi:type="dcterms:W3CDTF">2017-12-21T00:30:00Z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Universidade do Porto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