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E7936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918210"/>
            <wp:effectExtent l="0" t="0" r="31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BFB1">
      <w:pPr>
        <w:rPr>
          <w:rFonts w:hint="default" w:ascii="Times New Roman" w:hAnsi="Times New Roman" w:cs="Times New Roman"/>
        </w:rPr>
      </w:pPr>
    </w:p>
    <w:p w14:paraId="69184D86">
      <w:pPr>
        <w:spacing w:beforeLines="0" w:afterLines="0"/>
        <w:jc w:val="left"/>
        <w:rPr>
          <w:rFonts w:hint="default" w:ascii="Times New Roman" w:hAnsi="Times New Roman" w:cs="Times New Roman"/>
          <w:color w:val="000000"/>
          <w:sz w:val="24"/>
          <w:szCs w:val="24"/>
        </w:rPr>
      </w:pPr>
    </w:p>
    <w:p w14:paraId="691BB6B7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color w:val="000000"/>
          <w:sz w:val="36"/>
          <w:szCs w:val="24"/>
        </w:rPr>
        <w:t xml:space="preserve">Марко Ђурић AI 34/2022 </w:t>
      </w:r>
    </w:p>
    <w:p w14:paraId="587CBBE5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1A199CF9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492E7FD6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48DD591F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1F7345F7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0326B202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68B06C28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494F22CC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1F1DDB38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56AF34DD">
      <w:pPr>
        <w:spacing w:beforeLines="0" w:afterLines="0"/>
        <w:jc w:val="left"/>
        <w:rPr>
          <w:rFonts w:hint="default" w:ascii="Times New Roman" w:hAnsi="Times New Roman" w:cs="Times New Roman"/>
          <w:b/>
          <w:color w:val="000000"/>
          <w:sz w:val="36"/>
          <w:szCs w:val="24"/>
        </w:rPr>
      </w:pPr>
    </w:p>
    <w:p w14:paraId="56AFCE71">
      <w:pPr>
        <w:spacing w:beforeLines="0" w:afterLines="0"/>
        <w:jc w:val="center"/>
        <w:rPr>
          <w:rFonts w:hint="default" w:ascii="Times New Roman" w:hAnsi="Times New Roman" w:cs="Times New Roman"/>
          <w:color w:val="000000"/>
          <w:sz w:val="36"/>
          <w:szCs w:val="24"/>
        </w:rPr>
      </w:pPr>
      <w:r>
        <w:rPr>
          <w:rFonts w:hint="default" w:ascii="Times New Roman" w:hAnsi="Times New Roman" w:cs="Times New Roman"/>
          <w:color w:val="000000"/>
          <w:sz w:val="36"/>
          <w:szCs w:val="24"/>
        </w:rPr>
        <w:t>Катедра за анимацију у инжењерству</w:t>
      </w:r>
    </w:p>
    <w:p w14:paraId="425118E9">
      <w:pPr>
        <w:spacing w:beforeLines="0" w:afterLines="0"/>
        <w:jc w:val="center"/>
        <w:rPr>
          <w:rFonts w:hint="default" w:ascii="Times New Roman" w:hAnsi="Times New Roman" w:cs="Times New Roman"/>
          <w:color w:val="000000"/>
          <w:sz w:val="36"/>
          <w:szCs w:val="24"/>
        </w:rPr>
      </w:pPr>
      <w:r>
        <w:rPr>
          <w:rFonts w:hint="default" w:ascii="Times New Roman" w:hAnsi="Times New Roman" w:cs="Times New Roman"/>
          <w:b/>
          <w:color w:val="000000"/>
          <w:sz w:val="36"/>
          <w:szCs w:val="24"/>
        </w:rPr>
        <w:t>Web - дизајн</w:t>
      </w:r>
    </w:p>
    <w:p w14:paraId="4FCAC328">
      <w:pPr>
        <w:jc w:val="center"/>
        <w:rPr>
          <w:rFonts w:hint="default" w:ascii="Times New Roman" w:hAnsi="Times New Roman" w:eastAsia="Calibri" w:cs="Times New Roman"/>
          <w:color w:val="000000"/>
          <w:sz w:val="40"/>
          <w:szCs w:val="24"/>
          <w:lang w:val="sr-Cyrl-RS"/>
        </w:rPr>
      </w:pPr>
      <w:r>
        <w:rPr>
          <w:rFonts w:hint="default" w:ascii="Times New Roman" w:hAnsi="Times New Roman" w:cs="Times New Roman"/>
          <w:color w:val="000000"/>
          <w:sz w:val="36"/>
          <w:szCs w:val="24"/>
          <w:lang w:val="sr-Cyrl-RS"/>
        </w:rPr>
        <w:t>Предметни пројекат</w:t>
      </w:r>
    </w:p>
    <w:p w14:paraId="403F49EF">
      <w:pPr>
        <w:rPr>
          <w:rFonts w:hint="default" w:ascii="Times New Roman" w:hAnsi="Times New Roman" w:eastAsia="Calibri" w:cs="Times New Roman"/>
          <w:color w:val="000000"/>
          <w:sz w:val="40"/>
          <w:szCs w:val="24"/>
          <w:lang w:val="sr-Cyrl-RS"/>
        </w:rPr>
      </w:pPr>
    </w:p>
    <w:p w14:paraId="042A319A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70A9F049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15DC08D5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72954696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6BACE1D4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217091D3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73CAB00E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3980FB4F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544F6683">
      <w:pPr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68B94C05">
      <w:pPr>
        <w:spacing w:beforeLines="0" w:afterLines="0"/>
        <w:jc w:val="left"/>
        <w:rPr>
          <w:rFonts w:hint="default" w:ascii="Times New Roman" w:hAnsi="Times New Roman" w:eastAsia="Calibri" w:cs="Times New Roman"/>
          <w:color w:val="000000"/>
          <w:sz w:val="24"/>
          <w:szCs w:val="24"/>
        </w:rPr>
      </w:pPr>
    </w:p>
    <w:p w14:paraId="58DF376D">
      <w:pPr>
        <w:jc w:val="center"/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  <w:r>
        <w:rPr>
          <w:rFonts w:hint="default" w:ascii="Times New Roman" w:hAnsi="Times New Roman" w:eastAsia="Calibri" w:cs="Times New Roman"/>
          <w:color w:val="000000"/>
          <w:sz w:val="40"/>
          <w:szCs w:val="24"/>
        </w:rPr>
        <w:t>Нови Сад, 202</w:t>
      </w:r>
      <w:r>
        <w:rPr>
          <w:rFonts w:hint="default" w:ascii="Times New Roman" w:hAnsi="Times New Roman" w:eastAsia="Calibri" w:cs="Times New Roman"/>
          <w:color w:val="000000"/>
          <w:sz w:val="40"/>
          <w:szCs w:val="24"/>
          <w:lang w:val="en-US"/>
        </w:rPr>
        <w:t>5</w:t>
      </w:r>
      <w:bookmarkStart w:id="0" w:name="_GoBack"/>
      <w:bookmarkEnd w:id="0"/>
      <w:r>
        <w:rPr>
          <w:rFonts w:hint="default" w:ascii="Times New Roman" w:hAnsi="Times New Roman" w:eastAsia="Calibri" w:cs="Times New Roman"/>
          <w:color w:val="000000"/>
          <w:sz w:val="40"/>
          <w:szCs w:val="24"/>
        </w:rPr>
        <w:t>.</w:t>
      </w:r>
    </w:p>
    <w:p w14:paraId="6B0030BE">
      <w:pPr>
        <w:jc w:val="center"/>
        <w:rPr>
          <w:rFonts w:hint="default" w:ascii="Times New Roman" w:hAnsi="Times New Roman" w:eastAsia="Calibri" w:cs="Times New Roman"/>
          <w:color w:val="000000"/>
          <w:sz w:val="40"/>
          <w:szCs w:val="24"/>
        </w:rPr>
      </w:pPr>
    </w:p>
    <w:p w14:paraId="729E23C5"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sz w:val="40"/>
          <w:szCs w:val="40"/>
          <w:lang w:val="sr-Cyrl-RS"/>
        </w:rPr>
      </w:pPr>
      <w:r>
        <w:rPr>
          <w:rFonts w:hint="default" w:ascii="Times New Roman" w:hAnsi="Times New Roman" w:cs="Times New Roman"/>
          <w:sz w:val="40"/>
          <w:szCs w:val="40"/>
          <w:lang w:val="sr-Cyrl-RS"/>
        </w:rPr>
        <w:t>Увод</w:t>
      </w:r>
    </w:p>
    <w:p w14:paraId="3CFEBDE1">
      <w:pPr>
        <w:spacing w:beforeLines="0" w:afterLines="0"/>
        <w:jc w:val="left"/>
        <w:rPr>
          <w:rFonts w:hint="default" w:ascii="Times New Roman" w:hAnsi="Times New Roman" w:eastAsia="Aptos" w:cs="Times New Roman"/>
          <w:color w:val="000000"/>
          <w:sz w:val="28"/>
          <w:szCs w:val="28"/>
          <w:lang w:val="sr-Cyrl-RS"/>
        </w:rPr>
      </w:pPr>
      <w:r>
        <w:rPr>
          <w:rFonts w:hint="default" w:ascii="Times New Roman" w:hAnsi="Times New Roman" w:cs="Times New Roman"/>
          <w:sz w:val="28"/>
          <w:szCs w:val="28"/>
          <w:lang w:val="sr-Cyrl-RS"/>
        </w:rPr>
        <w:t xml:space="preserve">У предметном пројетну задатак је био на направимо сајт који је прављен преко </w:t>
      </w:r>
      <w:r>
        <w:rPr>
          <w:rFonts w:hint="default" w:ascii="Times New Roman" w:hAnsi="Times New Roman" w:eastAsia="Aptos" w:cs="Times New Roman"/>
          <w:color w:val="000000"/>
          <w:sz w:val="28"/>
          <w:szCs w:val="28"/>
        </w:rPr>
        <w:t>CSS-a, Bootstrap-a i JavaScript-a</w:t>
      </w:r>
      <w:r>
        <w:rPr>
          <w:rFonts w:hint="default" w:ascii="Times New Roman" w:hAnsi="Times New Roman" w:eastAsia="Aptos" w:cs="Times New Roman"/>
          <w:color w:val="000000"/>
          <w:sz w:val="28"/>
          <w:szCs w:val="28"/>
          <w:lang w:val="sr-Cyrl-RS"/>
        </w:rPr>
        <w:t xml:space="preserve">. </w:t>
      </w:r>
    </w:p>
    <w:p w14:paraId="585BC97D">
      <w:pPr>
        <w:spacing w:beforeLines="0" w:afterLines="0"/>
        <w:jc w:val="left"/>
        <w:rPr>
          <w:rFonts w:hint="default" w:ascii="Times New Roman" w:hAnsi="Times New Roman" w:eastAsia="Aptos" w:cs="Times New Roman"/>
          <w:color w:val="000000"/>
          <w:sz w:val="28"/>
          <w:szCs w:val="28"/>
          <w:lang w:val="sr-Cyrl-RS"/>
        </w:rPr>
      </w:pPr>
      <w:r>
        <w:rPr>
          <w:rFonts w:hint="default" w:ascii="Times New Roman" w:hAnsi="Times New Roman" w:eastAsia="Aptos" w:cs="Times New Roman"/>
          <w:color w:val="000000"/>
          <w:sz w:val="28"/>
          <w:szCs w:val="28"/>
          <w:lang w:val="sr-Cyrl-RS"/>
        </w:rPr>
        <w:t>Као тема сајта изабрао сам историју крими трилера. Прво ће се причати о одређеном добу, њеним писцима и специфичностима, да би дошли до савременог доба и истакли неке од тренутно најбољих писаца.</w:t>
      </w:r>
    </w:p>
    <w:p w14:paraId="1C8B2B6C">
      <w:p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sr-Cyrl-RS"/>
        </w:rPr>
      </w:pPr>
      <w:r>
        <w:rPr>
          <w:rFonts w:hint="default" w:ascii="Times New Roman" w:hAnsi="Times New Roman" w:eastAsia="Aptos" w:cs="Times New Roman"/>
          <w:color w:val="000000"/>
          <w:sz w:val="28"/>
          <w:szCs w:val="28"/>
        </w:rPr>
        <w:t xml:space="preserve"> </w:t>
      </w:r>
    </w:p>
    <w:p w14:paraId="03810A2C">
      <w:pPr>
        <w:rPr>
          <w:rFonts w:hint="default" w:ascii="Times New Roman" w:hAnsi="Times New Roman" w:cs="Times New Roman"/>
          <w:sz w:val="24"/>
          <w:szCs w:val="24"/>
          <w:lang w:val="sr-Cyrl-RS"/>
        </w:rPr>
      </w:pPr>
    </w:p>
    <w:p w14:paraId="551D9241"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sr-Cyrl-RS"/>
        </w:rPr>
      </w:pPr>
      <w:r>
        <w:rPr>
          <w:rFonts w:hint="default" w:ascii="Times New Roman" w:hAnsi="Times New Roman" w:cs="Times New Roman"/>
          <w:sz w:val="40"/>
          <w:szCs w:val="40"/>
          <w:lang w:val="sr-Cyrl-RS"/>
        </w:rPr>
        <w:t>Рад</w:t>
      </w:r>
    </w:p>
    <w:p w14:paraId="5D71A998"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Кроз ставке предметног пројекта проћи ћу једну по једну и објаснити на који су начин испуњене.</w:t>
      </w:r>
    </w:p>
    <w:p w14:paraId="1D3673F3"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Сајт има десет страница и конзистентан, једноставан дизајн у ком доминирају црна, сива и бела. Састоји се од почетне странице, пет историјских страница, три савремене и једне посвећене српским крими-трилерима.</w:t>
      </w:r>
    </w:p>
    <w:p w14:paraId="6A31734A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54625" cy="2697480"/>
            <wp:effectExtent l="0" t="0" r="3175" b="0"/>
            <wp:docPr id="2" name="Picture 2" descr="Screenshot 2025-08-13 12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13 1241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D30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Свака страница има смислен садржај. Трудио сам се да га јасно структурирам и поткрепим тачним подацима.</w:t>
      </w:r>
    </w:p>
    <w:p w14:paraId="779C1E05"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На свакој страници налазе се навигациони бар, садржај и подножје. Садржај дели страницу на појединачне чланке, а испод сваког чланка постоји могућност повратка на врх странице.</w:t>
      </w:r>
    </w:p>
    <w:p w14:paraId="78EF529C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1610" cy="187325"/>
            <wp:effectExtent l="0" t="0" r="11430" b="10795"/>
            <wp:docPr id="3" name="Picture 3" descr="Screenshot 2025-08-13 12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13 1245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515C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1135" cy="925195"/>
            <wp:effectExtent l="0" t="0" r="1905" b="4445"/>
            <wp:docPr id="4" name="Picture 4" descr="Screenshot 2025-08-13 17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13 1710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76D7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5420" cy="134620"/>
            <wp:effectExtent l="0" t="0" r="7620" b="2540"/>
            <wp:docPr id="5" name="Picture 5" descr="Screenshot 2025-08-13 17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13 1713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1D2"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Сајт је респонзиван: скалира се и у потпуности прилагођава сваком уређају — од великих екрана до телефона.</w:t>
      </w:r>
    </w:p>
    <w:p w14:paraId="3D8D20B9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3040" cy="7931150"/>
            <wp:effectExtent l="0" t="0" r="0" b="8890"/>
            <wp:docPr id="6" name="Picture 6" descr="Screenshot 2025-08-13 17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13 1715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2924"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Bootstrap је, између осталог, коришћен и за рад са сликама. При преласку курсором појављује се текст (биографски исечак), а умањене слике на почетној страници служе као галерија; на клик се приказују у средишту екрана.</w:t>
      </w:r>
    </w:p>
    <w:p w14:paraId="5192675D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2505710" cy="3268345"/>
            <wp:effectExtent l="0" t="0" r="8890" b="8255"/>
            <wp:docPr id="8" name="Picture 8" descr="Screenshot 2025-08-13 17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13 1718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/>
        </w:rPr>
        <w:t xml:space="preserve">  </w:t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2586990" cy="3291840"/>
            <wp:effectExtent l="0" t="0" r="3810" b="0"/>
            <wp:docPr id="9" name="Picture 9" descr="Screenshot 2025-08-13 171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13 1718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D152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4310" cy="2413635"/>
            <wp:effectExtent l="0" t="0" r="13970" b="9525"/>
            <wp:docPr id="11" name="Picture 11" descr="Screenshot 2025-08-13 17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13 1718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2873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0975" cy="2560320"/>
            <wp:effectExtent l="0" t="0" r="12065" b="0"/>
            <wp:docPr id="12" name="Picture 12" descr="Screenshot 2025-08-13 17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13 1718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6"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Навигација је фиксирана на врху (sticky) и омогућава прелазак са сваке странице на наредну. Две главне целине подељене су на више подстраница, што не омета интеракцију.</w:t>
      </w:r>
    </w:p>
    <w:p w14:paraId="6D118BD1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        </w:t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248150" cy="3305175"/>
            <wp:effectExtent l="0" t="0" r="3810" b="1905"/>
            <wp:docPr id="13" name="Picture 13" descr="Screenshot 2025-08-13 172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13 1720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95F1"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На свакој страници налази се више од три смислена пасуса текста; садржај је унапред припремљен.</w:t>
      </w:r>
    </w:p>
    <w:p w14:paraId="1444651D">
      <w:pPr>
        <w:pStyle w:val="5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>За акцију која директно користи JavaScript осмислио сам изазов: кликом на дугме појављује се назив насумично изабраног романа који треба прочитати.</w:t>
      </w:r>
    </w:p>
    <w:p w14:paraId="075E17B2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230" cy="2198370"/>
            <wp:effectExtent l="0" t="0" r="3810" b="11430"/>
            <wp:docPr id="14" name="Picture 14" descr="Screenshot 2025-08-13 18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8-13 182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1F71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8595" cy="2204720"/>
            <wp:effectExtent l="0" t="0" r="4445" b="5080"/>
            <wp:docPr id="15" name="Picture 15" descr="Screenshot 2025-08-13 18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8-13 1823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1E4E">
      <w:pPr>
        <w:pStyle w:val="5"/>
        <w:keepNext w:val="0"/>
        <w:keepLines w:val="0"/>
        <w:widowControl/>
        <w:suppressLineNumbers w:val="0"/>
        <w:rPr>
          <w:rFonts w:hint="default"/>
          <w:sz w:val="28"/>
          <w:szCs w:val="28"/>
          <w:lang w:val="sr-Cyrl-RS"/>
        </w:rPr>
      </w:pPr>
      <w:r>
        <w:rPr>
          <w:sz w:val="28"/>
          <w:szCs w:val="28"/>
        </w:rPr>
        <w:t>Задатак сам радио самостално</w:t>
      </w:r>
      <w:r>
        <w:rPr>
          <w:rFonts w:hint="default"/>
          <w:sz w:val="28"/>
          <w:szCs w:val="28"/>
          <w:lang w:val="sr-Cyrl-RS"/>
        </w:rPr>
        <w:t>.</w:t>
      </w:r>
    </w:p>
    <w:p w14:paraId="1B8EEFCE">
      <w:pPr>
        <w:rPr>
          <w:rFonts w:hint="default" w:ascii="Times New Roman" w:hAnsi="Times New Roman" w:cs="Times New Roman"/>
          <w:sz w:val="28"/>
          <w:szCs w:val="28"/>
          <w:lang w:val="sr-Cyrl-R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AMGD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2DAA67"/>
    <w:multiLevelType w:val="singleLevel"/>
    <w:tmpl w:val="2F2DAA6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923337C"/>
    <w:rsid w:val="1C493F2C"/>
    <w:rsid w:val="20C15ECF"/>
    <w:rsid w:val="237C76C6"/>
    <w:rsid w:val="35F831F0"/>
    <w:rsid w:val="4556724D"/>
    <w:rsid w:val="4BF61582"/>
    <w:rsid w:val="5F4139FB"/>
    <w:rsid w:val="63D65362"/>
    <w:rsid w:val="697346F8"/>
    <w:rsid w:val="7F89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customStyle="1" w:styleId="6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Arial" w:hAnsi="Arial" w:eastAsia="SimSun" w:cs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2024-11-27T18:20:00Z</dcterms:created>
  <dc:creator>Marko</dc:creator>
  <cp:lastModifiedBy>Marko</cp:lastModifiedBy>
  <dcterms:modified xsi:type="dcterms:W3CDTF">2025-08-13T16:37:22Z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E9CB4732FB79494392FCDB461580AD3C_11</vt:lpwstr>
  </property>
</Properties>
</file>