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 of “PC Prodavnica” page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Positive test cases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Ordering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of “</w:t>
      </w:r>
      <w:r w:rsidDel="00000000" w:rsidR="00000000" w:rsidRPr="00000000">
        <w:rPr>
          <w:b w:val="1"/>
          <w:rtl w:val="0"/>
        </w:rPr>
        <w:t xml:space="preserve">Godišnja pretplata na časopis PC (11 brojeva)</w:t>
      </w:r>
      <w:r w:rsidDel="00000000" w:rsidR="00000000" w:rsidRPr="00000000">
        <w:rPr>
          <w:rtl w:val="0"/>
        </w:rPr>
        <w:t xml:space="preserve">” via </w:t>
      </w:r>
      <w:r w:rsidDel="00000000" w:rsidR="00000000" w:rsidRPr="00000000">
        <w:rPr>
          <w:b w:val="1"/>
          <w:rtl w:val="0"/>
        </w:rPr>
        <w:t xml:space="preserve">“Plaćam uplatnicom</w:t>
      </w:r>
      <w:r w:rsidDel="00000000" w:rsidR="00000000" w:rsidRPr="00000000">
        <w:rPr>
          <w:rtl w:val="0"/>
        </w:rPr>
        <w:t xml:space="preserve">” option and using </w:t>
      </w:r>
      <w:r w:rsidDel="00000000" w:rsidR="00000000" w:rsidRPr="00000000">
        <w:rPr>
          <w:b w:val="1"/>
          <w:color w:val="38761d"/>
          <w:rtl w:val="0"/>
        </w:rPr>
        <w:t xml:space="preserve">valid</w:t>
      </w:r>
      <w:r w:rsidDel="00000000" w:rsidR="00000000" w:rsidRPr="00000000">
        <w:rPr>
          <w:rtl w:val="0"/>
        </w:rPr>
        <w:t xml:space="preserve"> inputs in</w:t>
      </w:r>
      <w:r w:rsidDel="00000000" w:rsidR="00000000" w:rsidRPr="00000000">
        <w:rPr>
          <w:b w:val="1"/>
          <w:rtl w:val="0"/>
        </w:rPr>
        <w:t xml:space="preserve"> mandatory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</w:t>
      </w:r>
      <w:r w:rsidDel="00000000" w:rsidR="00000000" w:rsidRPr="00000000">
        <w:rPr>
          <w:b w:val="1"/>
          <w:rtl w:val="0"/>
        </w:rPr>
        <w:t xml:space="preserve"> 2</w:t>
      </w:r>
      <w:r w:rsidDel="00000000" w:rsidR="00000000" w:rsidRPr="00000000">
        <w:rPr>
          <w:rtl w:val="0"/>
        </w:rPr>
        <w:t xml:space="preserve"> of “</w:t>
      </w:r>
      <w:r w:rsidDel="00000000" w:rsidR="00000000" w:rsidRPr="00000000">
        <w:rPr>
          <w:b w:val="1"/>
          <w:rtl w:val="0"/>
        </w:rPr>
        <w:t xml:space="preserve">Polugodišnja pretplata na časopis PC (6 brojeva)</w:t>
      </w:r>
      <w:r w:rsidDel="00000000" w:rsidR="00000000" w:rsidRPr="00000000">
        <w:rPr>
          <w:rtl w:val="0"/>
        </w:rPr>
        <w:t xml:space="preserve">” via </w:t>
      </w:r>
      <w:r w:rsidDel="00000000" w:rsidR="00000000" w:rsidRPr="00000000">
        <w:rPr>
          <w:b w:val="1"/>
          <w:rtl w:val="0"/>
        </w:rPr>
        <w:t xml:space="preserve">“Placam uplatnicom</w:t>
      </w:r>
      <w:r w:rsidDel="00000000" w:rsidR="00000000" w:rsidRPr="00000000">
        <w:rPr>
          <w:rtl w:val="0"/>
        </w:rPr>
        <w:t xml:space="preserve">” option and using </w:t>
      </w:r>
      <w:r w:rsidDel="00000000" w:rsidR="00000000" w:rsidRPr="00000000">
        <w:rPr>
          <w:b w:val="1"/>
          <w:color w:val="38761d"/>
          <w:rtl w:val="0"/>
        </w:rPr>
        <w:t xml:space="preserve">valid </w:t>
      </w:r>
      <w:r w:rsidDel="00000000" w:rsidR="00000000" w:rsidRPr="00000000">
        <w:rPr>
          <w:rtl w:val="0"/>
        </w:rPr>
        <w:t xml:space="preserve">inputs in </w:t>
      </w:r>
      <w:r w:rsidDel="00000000" w:rsidR="00000000" w:rsidRPr="00000000">
        <w:rPr>
          <w:b w:val="1"/>
          <w:rtl w:val="0"/>
        </w:rPr>
        <w:t xml:space="preserve">all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</w:t>
      </w:r>
      <w:r w:rsidDel="00000000" w:rsidR="00000000" w:rsidRPr="00000000">
        <w:rPr>
          <w:b w:val="1"/>
          <w:rtl w:val="0"/>
        </w:rPr>
        <w:t xml:space="preserve">99</w:t>
      </w:r>
      <w:r w:rsidDel="00000000" w:rsidR="00000000" w:rsidRPr="00000000">
        <w:rPr>
          <w:rtl w:val="0"/>
        </w:rPr>
        <w:t xml:space="preserve"> of “</w:t>
      </w:r>
      <w:r w:rsidDel="00000000" w:rsidR="00000000" w:rsidRPr="00000000">
        <w:rPr>
          <w:b w:val="1"/>
          <w:rtl w:val="0"/>
        </w:rPr>
        <w:t xml:space="preserve">Pretplata na digitalno izdanje časopisa PC - Godišnja</w:t>
      </w:r>
      <w:r w:rsidDel="00000000" w:rsidR="00000000" w:rsidRPr="00000000">
        <w:rPr>
          <w:rtl w:val="0"/>
        </w:rPr>
        <w:t xml:space="preserve">”  via </w:t>
      </w:r>
      <w:r w:rsidDel="00000000" w:rsidR="00000000" w:rsidRPr="00000000">
        <w:rPr>
          <w:b w:val="1"/>
          <w:rtl w:val="0"/>
        </w:rPr>
        <w:t xml:space="preserve">“Placam uplatnicom</w:t>
      </w:r>
      <w:r w:rsidDel="00000000" w:rsidR="00000000" w:rsidRPr="00000000">
        <w:rPr>
          <w:rtl w:val="0"/>
        </w:rPr>
        <w:t xml:space="preserve">” option and using </w:t>
      </w:r>
      <w:r w:rsidDel="00000000" w:rsidR="00000000" w:rsidRPr="00000000">
        <w:rPr>
          <w:b w:val="1"/>
          <w:color w:val="38761d"/>
          <w:rtl w:val="0"/>
        </w:rPr>
        <w:t xml:space="preserve">valid </w:t>
      </w:r>
      <w:r w:rsidDel="00000000" w:rsidR="00000000" w:rsidRPr="00000000">
        <w:rPr>
          <w:rtl w:val="0"/>
        </w:rPr>
        <w:t xml:space="preserve">inputs in </w:t>
      </w:r>
      <w:r w:rsidDel="00000000" w:rsidR="00000000" w:rsidRPr="00000000">
        <w:rPr>
          <w:b w:val="1"/>
          <w:rtl w:val="0"/>
        </w:rPr>
        <w:t xml:space="preserve">mandatory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of “ </w:t>
      </w:r>
      <w:r w:rsidDel="00000000" w:rsidR="00000000" w:rsidRPr="00000000">
        <w:rPr>
          <w:b w:val="1"/>
          <w:rtl w:val="0"/>
        </w:rPr>
        <w:t xml:space="preserve">Pretplata na digitalno izdanje časopisa PC - Polugodišnja”</w:t>
      </w:r>
      <w:r w:rsidDel="00000000" w:rsidR="00000000" w:rsidRPr="00000000">
        <w:rPr>
          <w:rtl w:val="0"/>
        </w:rPr>
        <w:t xml:space="preserve">  via </w:t>
      </w:r>
      <w:r w:rsidDel="00000000" w:rsidR="00000000" w:rsidRPr="00000000">
        <w:rPr>
          <w:b w:val="1"/>
          <w:rtl w:val="0"/>
        </w:rPr>
        <w:t xml:space="preserve">“Placam uplatnicom</w:t>
      </w:r>
      <w:r w:rsidDel="00000000" w:rsidR="00000000" w:rsidRPr="00000000">
        <w:rPr>
          <w:rtl w:val="0"/>
        </w:rPr>
        <w:t xml:space="preserve">” option and using </w:t>
      </w:r>
      <w:r w:rsidDel="00000000" w:rsidR="00000000" w:rsidRPr="00000000">
        <w:rPr>
          <w:b w:val="1"/>
          <w:color w:val="38761d"/>
          <w:rtl w:val="0"/>
        </w:rPr>
        <w:t xml:space="preserve">valid </w:t>
      </w:r>
      <w:r w:rsidDel="00000000" w:rsidR="00000000" w:rsidRPr="00000000">
        <w:rPr>
          <w:rtl w:val="0"/>
        </w:rPr>
        <w:t xml:space="preserve">inputs in </w:t>
      </w:r>
      <w:r w:rsidDel="00000000" w:rsidR="00000000" w:rsidRPr="00000000">
        <w:rPr>
          <w:b w:val="1"/>
          <w:rtl w:val="0"/>
        </w:rPr>
        <w:t xml:space="preserve">mandatory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the latest edition of “</w:t>
      </w:r>
      <w:r w:rsidDel="00000000" w:rsidR="00000000" w:rsidRPr="00000000">
        <w:rPr>
          <w:b w:val="1"/>
          <w:rtl w:val="0"/>
        </w:rPr>
        <w:t xml:space="preserve">Aktuelni broj casopisa PC”</w:t>
      </w:r>
      <w:r w:rsidDel="00000000" w:rsidR="00000000" w:rsidRPr="00000000">
        <w:rPr>
          <w:rtl w:val="0"/>
        </w:rPr>
        <w:t xml:space="preserve">  via </w:t>
      </w:r>
      <w:r w:rsidDel="00000000" w:rsidR="00000000" w:rsidRPr="00000000">
        <w:rPr>
          <w:b w:val="1"/>
          <w:rtl w:val="0"/>
        </w:rPr>
        <w:t xml:space="preserve">“Placam uplatnicom</w:t>
      </w:r>
      <w:r w:rsidDel="00000000" w:rsidR="00000000" w:rsidRPr="00000000">
        <w:rPr>
          <w:rtl w:val="0"/>
        </w:rPr>
        <w:t xml:space="preserve">” option and using </w:t>
      </w:r>
      <w:r w:rsidDel="00000000" w:rsidR="00000000" w:rsidRPr="00000000">
        <w:rPr>
          <w:b w:val="1"/>
          <w:color w:val="38761d"/>
          <w:rtl w:val="0"/>
        </w:rPr>
        <w:t xml:space="preserve">valid </w:t>
      </w:r>
      <w:r w:rsidDel="00000000" w:rsidR="00000000" w:rsidRPr="00000000">
        <w:rPr>
          <w:rtl w:val="0"/>
        </w:rPr>
        <w:t xml:space="preserve">inputs in </w:t>
      </w:r>
      <w:r w:rsidDel="00000000" w:rsidR="00000000" w:rsidRPr="00000000">
        <w:rPr>
          <w:b w:val="1"/>
          <w:rtl w:val="0"/>
        </w:rPr>
        <w:t xml:space="preserve">mandatory fields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Ordering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of “</w:t>
      </w:r>
      <w:r w:rsidDel="00000000" w:rsidR="00000000" w:rsidRPr="00000000">
        <w:rPr>
          <w:b w:val="1"/>
          <w:rtl w:val="0"/>
        </w:rPr>
        <w:t xml:space="preserve"> Knjiga 50 godina racunarstva u Srbiji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b w:val="1"/>
          <w:rtl w:val="0"/>
        </w:rPr>
        <w:t xml:space="preserve">Broj 1</w:t>
      </w:r>
      <w:r w:rsidDel="00000000" w:rsidR="00000000" w:rsidRPr="00000000">
        <w:rPr>
          <w:rtl w:val="0"/>
        </w:rPr>
        <w:t xml:space="preserve">” of “</w:t>
      </w:r>
      <w:r w:rsidDel="00000000" w:rsidR="00000000" w:rsidRPr="00000000">
        <w:rPr>
          <w:b w:val="1"/>
          <w:rtl w:val="0"/>
        </w:rPr>
        <w:t xml:space="preserve"> Arhiva brojeva casopisa PC</w:t>
      </w:r>
      <w:r w:rsidDel="00000000" w:rsidR="00000000" w:rsidRPr="00000000">
        <w:rPr>
          <w:rtl w:val="0"/>
        </w:rPr>
        <w:t xml:space="preserve">”  via </w:t>
      </w:r>
      <w:r w:rsidDel="00000000" w:rsidR="00000000" w:rsidRPr="00000000">
        <w:rPr>
          <w:b w:val="1"/>
          <w:rtl w:val="0"/>
        </w:rPr>
        <w:t xml:space="preserve">“Placam uplatnicom</w:t>
      </w:r>
      <w:r w:rsidDel="00000000" w:rsidR="00000000" w:rsidRPr="00000000">
        <w:rPr>
          <w:rtl w:val="0"/>
        </w:rPr>
        <w:t xml:space="preserve">” option and using </w:t>
      </w:r>
      <w:r w:rsidDel="00000000" w:rsidR="00000000" w:rsidRPr="00000000">
        <w:rPr>
          <w:b w:val="1"/>
          <w:color w:val="38761d"/>
          <w:rtl w:val="0"/>
        </w:rPr>
        <w:t xml:space="preserve">valid </w:t>
      </w:r>
      <w:r w:rsidDel="00000000" w:rsidR="00000000" w:rsidRPr="00000000">
        <w:rPr>
          <w:rtl w:val="0"/>
        </w:rPr>
        <w:t xml:space="preserve">inputs in </w:t>
      </w:r>
      <w:r w:rsidDel="00000000" w:rsidR="00000000" w:rsidRPr="00000000">
        <w:rPr>
          <w:b w:val="1"/>
          <w:rtl w:val="0"/>
        </w:rPr>
        <w:t xml:space="preserve">mandatory fields.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Inspecting the “</w:t>
      </w:r>
      <w:r w:rsidDel="00000000" w:rsidR="00000000" w:rsidRPr="00000000">
        <w:rPr>
          <w:b w:val="1"/>
          <w:rtl w:val="0"/>
        </w:rPr>
        <w:t xml:space="preserve">Ukupan iznos</w:t>
      </w:r>
      <w:r w:rsidDel="00000000" w:rsidR="00000000" w:rsidRPr="00000000">
        <w:rPr>
          <w:rtl w:val="0"/>
        </w:rPr>
        <w:t xml:space="preserve">”  calculator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Inspecting the “</w:t>
      </w:r>
      <w:r w:rsidDel="00000000" w:rsidR="00000000" w:rsidRPr="00000000">
        <w:rPr>
          <w:b w:val="1"/>
          <w:rtl w:val="0"/>
        </w:rPr>
        <w:t xml:space="preserve">Odustajem</w:t>
      </w:r>
      <w:r w:rsidDel="00000000" w:rsidR="00000000" w:rsidRPr="00000000">
        <w:rPr>
          <w:rtl w:val="0"/>
        </w:rPr>
        <w:t xml:space="preserve">” button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Inspecting the “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” button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Inspecting the</w:t>
      </w:r>
      <w:r w:rsidDel="00000000" w:rsidR="00000000" w:rsidRPr="00000000">
        <w:rPr>
          <w:b w:val="1"/>
          <w:rtl w:val="0"/>
        </w:rPr>
        <w:t xml:space="preserve"> resizing</w:t>
      </w:r>
      <w:r w:rsidDel="00000000" w:rsidR="00000000" w:rsidRPr="00000000">
        <w:rPr>
          <w:rtl w:val="0"/>
        </w:rPr>
        <w:t xml:space="preserve"> of the “</w:t>
      </w:r>
      <w:r w:rsidDel="00000000" w:rsidR="00000000" w:rsidRPr="00000000">
        <w:rPr>
          <w:b w:val="1"/>
          <w:rtl w:val="0"/>
        </w:rPr>
        <w:t xml:space="preserve">Ulica i bro</w:t>
      </w:r>
      <w:r w:rsidDel="00000000" w:rsidR="00000000" w:rsidRPr="00000000">
        <w:rPr>
          <w:rtl w:val="0"/>
        </w:rPr>
        <w:t xml:space="preserve">j” and “</w:t>
      </w:r>
      <w:r w:rsidDel="00000000" w:rsidR="00000000" w:rsidRPr="00000000">
        <w:rPr>
          <w:b w:val="1"/>
          <w:rtl w:val="0"/>
        </w:rPr>
        <w:t xml:space="preserve">Napomena</w:t>
      </w:r>
      <w:r w:rsidDel="00000000" w:rsidR="00000000" w:rsidRPr="00000000">
        <w:rPr>
          <w:rtl w:val="0"/>
        </w:rPr>
        <w:t xml:space="preserve">”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Negative test cases</w:t>
      </w:r>
    </w:p>
    <w:p w:rsidR="00000000" w:rsidDel="00000000" w:rsidP="00000000" w:rsidRDefault="00000000" w:rsidRPr="00000000" w14:paraId="00000014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of “</w:t>
      </w:r>
      <w:r w:rsidDel="00000000" w:rsidR="00000000" w:rsidRPr="00000000">
        <w:rPr>
          <w:b w:val="1"/>
          <w:rtl w:val="0"/>
        </w:rPr>
        <w:t xml:space="preserve">Arhiva brojeva casopisa connect</w:t>
      </w:r>
      <w:r w:rsidDel="00000000" w:rsidR="00000000" w:rsidRPr="00000000">
        <w:rPr>
          <w:rtl w:val="0"/>
        </w:rPr>
        <w:t xml:space="preserve">” without ticking the checkbox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of “</w:t>
      </w:r>
      <w:r w:rsidDel="00000000" w:rsidR="00000000" w:rsidRPr="00000000">
        <w:rPr>
          <w:b w:val="1"/>
          <w:rtl w:val="0"/>
        </w:rPr>
        <w:t xml:space="preserve">Knjiga Office i Windows na radnom mestu</w:t>
      </w:r>
      <w:r w:rsidDel="00000000" w:rsidR="00000000" w:rsidRPr="00000000">
        <w:rPr>
          <w:rtl w:val="0"/>
        </w:rPr>
        <w:t xml:space="preserve">” by using</w:t>
      </w:r>
      <w:r w:rsidDel="00000000" w:rsidR="00000000" w:rsidRPr="00000000">
        <w:rPr>
          <w:b w:val="1"/>
          <w:color w:val="ff0000"/>
          <w:rtl w:val="0"/>
        </w:rPr>
        <w:t xml:space="preserve"> invalid</w:t>
      </w:r>
      <w:r w:rsidDel="00000000" w:rsidR="00000000" w:rsidRPr="00000000">
        <w:rPr>
          <w:rtl w:val="0"/>
        </w:rPr>
        <w:t xml:space="preserve"> inputs in the “</w:t>
      </w:r>
      <w:r w:rsidDel="00000000" w:rsidR="00000000" w:rsidRPr="00000000">
        <w:rPr>
          <w:b w:val="1"/>
          <w:rtl w:val="0"/>
        </w:rPr>
        <w:t xml:space="preserve">Kolicina</w:t>
      </w:r>
      <w:r w:rsidDel="00000000" w:rsidR="00000000" w:rsidRPr="00000000">
        <w:rPr>
          <w:rtl w:val="0"/>
        </w:rPr>
        <w:t xml:space="preserve">” filed.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</w:t>
      </w:r>
      <w:r w:rsidDel="00000000" w:rsidR="00000000" w:rsidRPr="00000000">
        <w:rPr>
          <w:b w:val="1"/>
          <w:rtl w:val="0"/>
        </w:rPr>
        <w:t xml:space="preserve">4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“iPC 2008+ DL DVD - Elektronski indeks časopisa PC” via </w:t>
      </w:r>
      <w:r w:rsidDel="00000000" w:rsidR="00000000" w:rsidRPr="00000000">
        <w:rPr>
          <w:rtl w:val="0"/>
        </w:rPr>
        <w:t xml:space="preserve">“ </w:t>
      </w:r>
      <w:r w:rsidDel="00000000" w:rsidR="00000000" w:rsidRPr="00000000">
        <w:rPr>
          <w:b w:val="1"/>
          <w:rtl w:val="0"/>
        </w:rPr>
        <w:t xml:space="preserve">Placam uplatnicom”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color w:val="ff0000"/>
          <w:rtl w:val="0"/>
        </w:rPr>
        <w:t xml:space="preserve">invalid </w:t>
      </w:r>
      <w:r w:rsidDel="00000000" w:rsidR="00000000" w:rsidRPr="00000000">
        <w:rPr>
          <w:rtl w:val="0"/>
        </w:rPr>
        <w:t xml:space="preserve">inputs in </w:t>
      </w:r>
      <w:r w:rsidDel="00000000" w:rsidR="00000000" w:rsidRPr="00000000">
        <w:rPr>
          <w:b w:val="1"/>
          <w:rtl w:val="0"/>
        </w:rPr>
        <w:t xml:space="preserve">“Ime i Prezime</w:t>
      </w:r>
      <w:r w:rsidDel="00000000" w:rsidR="00000000" w:rsidRPr="00000000">
        <w:rPr>
          <w:rtl w:val="0"/>
        </w:rPr>
        <w:t xml:space="preserve">” field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</w:t>
      </w:r>
      <w:r w:rsidDel="00000000" w:rsidR="00000000" w:rsidRPr="00000000">
        <w:rPr>
          <w:b w:val="1"/>
          <w:rtl w:val="0"/>
        </w:rPr>
        <w:t xml:space="preserve">5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“Knjiga PC Vodič kroz primene računara” via “Placam uplatnicom” </w:t>
      </w:r>
      <w:r w:rsidDel="00000000" w:rsidR="00000000" w:rsidRPr="00000000">
        <w:rPr>
          <w:rtl w:val="0"/>
        </w:rPr>
        <w:t xml:space="preserve">by using</w:t>
      </w:r>
      <w:r w:rsidDel="00000000" w:rsidR="00000000" w:rsidRPr="00000000">
        <w:rPr>
          <w:b w:val="1"/>
          <w:color w:val="ff0000"/>
          <w:rtl w:val="0"/>
        </w:rPr>
        <w:t xml:space="preserve"> invalid</w:t>
      </w:r>
      <w:r w:rsidDel="00000000" w:rsidR="00000000" w:rsidRPr="00000000">
        <w:rPr>
          <w:rtl w:val="0"/>
        </w:rPr>
        <w:t xml:space="preserve"> inputs in </w:t>
      </w:r>
      <w:r w:rsidDel="00000000" w:rsidR="00000000" w:rsidRPr="00000000">
        <w:rPr>
          <w:b w:val="1"/>
          <w:rtl w:val="0"/>
        </w:rPr>
        <w:t xml:space="preserve">“Ulica i broj</w:t>
      </w:r>
      <w:r w:rsidDel="00000000" w:rsidR="00000000" w:rsidRPr="00000000">
        <w:rPr>
          <w:rtl w:val="0"/>
        </w:rPr>
        <w:t xml:space="preserve">” field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</w:t>
      </w:r>
      <w:r w:rsidDel="00000000" w:rsidR="00000000" w:rsidRPr="00000000">
        <w:rPr>
          <w:b w:val="1"/>
          <w:rtl w:val="0"/>
        </w:rPr>
        <w:t xml:space="preserve">6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“Godišnja pretplata na časopis PC (11 brojeva)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b w:val="1"/>
          <w:rtl w:val="0"/>
        </w:rPr>
        <w:t xml:space="preserve">via “Placam uplatnicom” </w:t>
      </w: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color w:val="ff0000"/>
          <w:rtl w:val="0"/>
        </w:rPr>
        <w:t xml:space="preserve">missmatching</w:t>
      </w:r>
      <w:r w:rsidDel="00000000" w:rsidR="00000000" w:rsidRPr="00000000">
        <w:rPr>
          <w:rtl w:val="0"/>
        </w:rPr>
        <w:t xml:space="preserve"> inputs in the “ </w:t>
      </w:r>
      <w:r w:rsidDel="00000000" w:rsidR="00000000" w:rsidRPr="00000000">
        <w:rPr>
          <w:b w:val="1"/>
          <w:rtl w:val="0"/>
        </w:rPr>
        <w:t xml:space="preserve">Postanski bro</w:t>
      </w:r>
      <w:r w:rsidDel="00000000" w:rsidR="00000000" w:rsidRPr="00000000">
        <w:rPr>
          <w:rtl w:val="0"/>
        </w:rPr>
        <w:t xml:space="preserve">j” and “</w:t>
      </w:r>
      <w:r w:rsidDel="00000000" w:rsidR="00000000" w:rsidRPr="00000000">
        <w:rPr>
          <w:b w:val="1"/>
          <w:rtl w:val="0"/>
        </w:rPr>
        <w:t xml:space="preserve">Grad</w:t>
      </w:r>
      <w:r w:rsidDel="00000000" w:rsidR="00000000" w:rsidRPr="00000000">
        <w:rPr>
          <w:rtl w:val="0"/>
        </w:rPr>
        <w:t xml:space="preserve">” fields.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</w:t>
      </w:r>
      <w:r w:rsidDel="00000000" w:rsidR="00000000" w:rsidRPr="00000000">
        <w:rPr>
          <w:b w:val="1"/>
          <w:rtl w:val="0"/>
        </w:rPr>
        <w:t xml:space="preserve">7 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“Godišnja pretplata na časopis PC (11 brojeva)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b w:val="1"/>
          <w:rtl w:val="0"/>
        </w:rPr>
        <w:t xml:space="preserve">via “Placam uplatnicom” </w:t>
      </w: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color w:val="ff0000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 inputs in the “</w:t>
      </w:r>
      <w:r w:rsidDel="00000000" w:rsidR="00000000" w:rsidRPr="00000000">
        <w:rPr>
          <w:b w:val="1"/>
          <w:rtl w:val="0"/>
        </w:rPr>
        <w:t xml:space="preserve">Telefon</w:t>
      </w:r>
      <w:r w:rsidDel="00000000" w:rsidR="00000000" w:rsidRPr="00000000">
        <w:rPr>
          <w:rtl w:val="0"/>
        </w:rPr>
        <w:t xml:space="preserve">” field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</w:t>
      </w:r>
      <w:r w:rsidDel="00000000" w:rsidR="00000000" w:rsidRPr="00000000">
        <w:rPr>
          <w:b w:val="1"/>
          <w:rtl w:val="0"/>
        </w:rPr>
        <w:t xml:space="preserve">50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“Godišnja pretplata na časopis PC (11 brojeva)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b w:val="1"/>
          <w:rtl w:val="0"/>
        </w:rPr>
        <w:t xml:space="preserve">via “Placam uplatnicom” </w:t>
      </w:r>
      <w:r w:rsidDel="00000000" w:rsidR="00000000" w:rsidRPr="00000000">
        <w:rPr>
          <w:rtl w:val="0"/>
        </w:rPr>
        <w:t xml:space="preserve">by using </w:t>
      </w:r>
      <w:r w:rsidDel="00000000" w:rsidR="00000000" w:rsidRPr="00000000">
        <w:rPr>
          <w:b w:val="1"/>
          <w:color w:val="ff0000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 inputs in “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” field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55 of </w:t>
      </w:r>
      <w:r w:rsidDel="00000000" w:rsidR="00000000" w:rsidRPr="00000000">
        <w:rPr>
          <w:b w:val="1"/>
          <w:rtl w:val="0"/>
        </w:rPr>
        <w:t xml:space="preserve">“Godišnja pretplata na časopis PC (11 brojeva)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b w:val="1"/>
          <w:rtl w:val="0"/>
        </w:rPr>
        <w:t xml:space="preserve">via “Placam uplatnicom” </w:t>
      </w:r>
      <w:r w:rsidDel="00000000" w:rsidR="00000000" w:rsidRPr="00000000">
        <w:rPr>
          <w:rtl w:val="0"/>
        </w:rPr>
        <w:t xml:space="preserve">by leaving all field </w:t>
      </w:r>
      <w:r w:rsidDel="00000000" w:rsidR="00000000" w:rsidRPr="00000000">
        <w:rPr>
          <w:b w:val="1"/>
          <w:color w:val="ff0000"/>
          <w:rtl w:val="0"/>
        </w:rPr>
        <w:t xml:space="preserve">empty.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Ordering “</w:t>
      </w:r>
      <w:r w:rsidDel="00000000" w:rsidR="00000000" w:rsidRPr="00000000">
        <w:rPr>
          <w:b w:val="1"/>
          <w:rtl w:val="0"/>
        </w:rPr>
        <w:t xml:space="preserve">Aktuelni broj casopisa PC</w:t>
      </w:r>
      <w:r w:rsidDel="00000000" w:rsidR="00000000" w:rsidRPr="00000000">
        <w:rPr>
          <w:rtl w:val="0"/>
        </w:rPr>
        <w:t xml:space="preserve">” by unchecking the default selection using the Ctrl function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