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541FE" w14:textId="77777777" w:rsidR="00C70336" w:rsidRDefault="00FB19C1" w:rsidP="00FB19C1">
      <w:pPr>
        <w:jc w:val="center"/>
        <w:rPr>
          <w:sz w:val="32"/>
          <w:szCs w:val="32"/>
          <w:u w:val="single"/>
        </w:rPr>
      </w:pPr>
      <w:r w:rsidRPr="00FB19C1">
        <w:rPr>
          <w:sz w:val="32"/>
          <w:szCs w:val="32"/>
          <w:u w:val="single"/>
        </w:rPr>
        <w:t>Observation</w:t>
      </w:r>
      <w:r>
        <w:rPr>
          <w:sz w:val="32"/>
          <w:szCs w:val="32"/>
          <w:u w:val="single"/>
        </w:rPr>
        <w:t xml:space="preserve"> Analysis</w:t>
      </w:r>
    </w:p>
    <w:p w14:paraId="32B17BA6" w14:textId="77777777" w:rsidR="00FB19C1" w:rsidRDefault="00FB19C1" w:rsidP="00FB19C1">
      <w:pPr>
        <w:jc w:val="center"/>
        <w:rPr>
          <w:sz w:val="32"/>
          <w:szCs w:val="32"/>
          <w:u w:val="single"/>
        </w:rPr>
      </w:pPr>
    </w:p>
    <w:p w14:paraId="5DE168FE" w14:textId="70BFA1EC" w:rsidR="00E74FA3" w:rsidRDefault="00E74FA3" w:rsidP="00E74FA3">
      <w:pPr>
        <w:rPr>
          <w:sz w:val="24"/>
          <w:szCs w:val="24"/>
        </w:rPr>
      </w:pPr>
      <w:r>
        <w:rPr>
          <w:sz w:val="24"/>
          <w:szCs w:val="24"/>
        </w:rPr>
        <w:t xml:space="preserve">The Observation Technique will be used to assess the use of the NCI Website. To do this an individual will be shadowed </w:t>
      </w:r>
      <w:r w:rsidR="009045AF">
        <w:rPr>
          <w:sz w:val="24"/>
          <w:szCs w:val="24"/>
        </w:rPr>
        <w:t>and will be asked to carry out certain</w:t>
      </w:r>
      <w:r>
        <w:rPr>
          <w:sz w:val="24"/>
          <w:szCs w:val="24"/>
        </w:rPr>
        <w:t xml:space="preserve"> task</w:t>
      </w:r>
      <w:r w:rsidR="009045AF">
        <w:rPr>
          <w:sz w:val="24"/>
          <w:szCs w:val="24"/>
        </w:rPr>
        <w:t>s</w:t>
      </w:r>
      <w:r w:rsidR="008F7C8B">
        <w:rPr>
          <w:sz w:val="24"/>
          <w:szCs w:val="24"/>
        </w:rPr>
        <w:t xml:space="preserve">. I am basing my </w:t>
      </w:r>
      <w:r>
        <w:rPr>
          <w:sz w:val="24"/>
          <w:szCs w:val="24"/>
        </w:rPr>
        <w:t>questions around su</w:t>
      </w:r>
      <w:r w:rsidR="00FF4E26">
        <w:rPr>
          <w:sz w:val="24"/>
          <w:szCs w:val="24"/>
        </w:rPr>
        <w:t>pport for students</w:t>
      </w:r>
      <w:r w:rsidR="00801E47">
        <w:rPr>
          <w:sz w:val="24"/>
          <w:szCs w:val="24"/>
        </w:rPr>
        <w:t xml:space="preserve"> etc. disabilities, computing</w:t>
      </w:r>
      <w:r w:rsidR="008F7C8B">
        <w:rPr>
          <w:sz w:val="24"/>
          <w:szCs w:val="24"/>
        </w:rPr>
        <w:t>, financial</w:t>
      </w:r>
      <w:r w:rsidR="00C308E7">
        <w:rPr>
          <w:sz w:val="24"/>
          <w:szCs w:val="24"/>
        </w:rPr>
        <w:t xml:space="preserve"> </w:t>
      </w:r>
      <w:r w:rsidR="00801E47">
        <w:rPr>
          <w:sz w:val="24"/>
          <w:szCs w:val="24"/>
        </w:rPr>
        <w:t xml:space="preserve">&amp; academic </w:t>
      </w:r>
      <w:r w:rsidR="00C308E7">
        <w:rPr>
          <w:sz w:val="24"/>
          <w:szCs w:val="24"/>
        </w:rPr>
        <w:t>support</w:t>
      </w:r>
      <w:r w:rsidR="00FF4E26">
        <w:rPr>
          <w:sz w:val="24"/>
          <w:szCs w:val="24"/>
        </w:rPr>
        <w:t>. Through this process,</w:t>
      </w:r>
      <w:r w:rsidR="008F7C8B">
        <w:rPr>
          <w:sz w:val="24"/>
          <w:szCs w:val="24"/>
        </w:rPr>
        <w:t xml:space="preserve"> I</w:t>
      </w:r>
      <w:r w:rsidR="00FF4E26">
        <w:rPr>
          <w:sz w:val="24"/>
          <w:szCs w:val="24"/>
        </w:rPr>
        <w:t xml:space="preserve"> hope to cage how easy it is to navigate the NCI website, the difficulties that are faced through using it and hopefully to get some constructive feedback on </w:t>
      </w:r>
      <w:r w:rsidR="00763FE0">
        <w:rPr>
          <w:sz w:val="24"/>
          <w:szCs w:val="24"/>
        </w:rPr>
        <w:t>how the user found the web site overall.</w:t>
      </w:r>
    </w:p>
    <w:p w14:paraId="7644746F" w14:textId="4CA6AFAD" w:rsidR="00DF7A95" w:rsidRDefault="00E535EC" w:rsidP="00E74FA3">
      <w:pPr>
        <w:rPr>
          <w:sz w:val="24"/>
          <w:szCs w:val="24"/>
        </w:rPr>
      </w:pPr>
      <w:r>
        <w:rPr>
          <w:sz w:val="24"/>
          <w:szCs w:val="24"/>
        </w:rPr>
        <w:t>I have listed below the number of steps</w:t>
      </w:r>
      <w:r w:rsidR="00AD0330">
        <w:rPr>
          <w:sz w:val="24"/>
          <w:szCs w:val="24"/>
        </w:rPr>
        <w:t xml:space="preserve"> needed to be taken to reach certain</w:t>
      </w:r>
      <w:r>
        <w:rPr>
          <w:sz w:val="24"/>
          <w:szCs w:val="24"/>
        </w:rPr>
        <w:t xml:space="preserve"> support topics on the NCI website</w:t>
      </w:r>
      <w:r w:rsidR="00747A2A">
        <w:rPr>
          <w:sz w:val="24"/>
          <w:szCs w:val="24"/>
        </w:rPr>
        <w:t xml:space="preserve">. </w:t>
      </w:r>
      <w:r w:rsidR="00AD0330">
        <w:rPr>
          <w:sz w:val="24"/>
          <w:szCs w:val="24"/>
        </w:rPr>
        <w:t>As you can see listed below based my assessment of the layout of the information its quite unclear to follow. There are multiple links</w:t>
      </w:r>
      <w:r w:rsidR="002E2A22">
        <w:rPr>
          <w:sz w:val="24"/>
          <w:szCs w:val="24"/>
        </w:rPr>
        <w:t xml:space="preserve"> that lead</w:t>
      </w:r>
      <w:r w:rsidR="003E398B">
        <w:rPr>
          <w:sz w:val="24"/>
          <w:szCs w:val="24"/>
        </w:rPr>
        <w:t xml:space="preserve"> down a topic such as Learning support yet don’t exactly lead into one another. The informat</w:t>
      </w:r>
      <w:r w:rsidR="001261CF">
        <w:rPr>
          <w:sz w:val="24"/>
          <w:szCs w:val="24"/>
        </w:rPr>
        <w:t>ion seems to be scattered amongst other topics</w:t>
      </w:r>
      <w:r w:rsidR="003E398B">
        <w:rPr>
          <w:sz w:val="24"/>
          <w:szCs w:val="24"/>
        </w:rPr>
        <w:t xml:space="preserve"> </w:t>
      </w:r>
      <w:r w:rsidR="00AC6ECA">
        <w:rPr>
          <w:sz w:val="24"/>
          <w:szCs w:val="24"/>
        </w:rPr>
        <w:t>making in my opinion f</w:t>
      </w:r>
      <w:r w:rsidR="001261CF">
        <w:rPr>
          <w:sz w:val="24"/>
          <w:szCs w:val="24"/>
        </w:rPr>
        <w:t>eel like a maze to navigate. O</w:t>
      </w:r>
      <w:r w:rsidR="00AC6ECA">
        <w:rPr>
          <w:sz w:val="24"/>
          <w:szCs w:val="24"/>
        </w:rPr>
        <w:t xml:space="preserve">ther information </w:t>
      </w:r>
      <w:r w:rsidR="001261CF">
        <w:rPr>
          <w:sz w:val="24"/>
          <w:szCs w:val="24"/>
        </w:rPr>
        <w:t xml:space="preserve">also </w:t>
      </w:r>
      <w:r w:rsidR="00FD2CC2">
        <w:rPr>
          <w:sz w:val="24"/>
          <w:szCs w:val="24"/>
        </w:rPr>
        <w:t>appears</w:t>
      </w:r>
      <w:r w:rsidR="00AC6ECA">
        <w:rPr>
          <w:sz w:val="24"/>
          <w:szCs w:val="24"/>
        </w:rPr>
        <w:t xml:space="preserve"> to be duplicated</w:t>
      </w:r>
      <w:r w:rsidR="001261CF">
        <w:rPr>
          <w:sz w:val="24"/>
          <w:szCs w:val="24"/>
        </w:rPr>
        <w:t xml:space="preserve"> and again scattered around the web pages</w:t>
      </w:r>
      <w:r w:rsidR="00AC6ECA">
        <w:rPr>
          <w:sz w:val="24"/>
          <w:szCs w:val="24"/>
        </w:rPr>
        <w:t>.</w:t>
      </w:r>
      <w:r w:rsidR="0071781D">
        <w:rPr>
          <w:sz w:val="24"/>
          <w:szCs w:val="24"/>
        </w:rPr>
        <w:t xml:space="preserve"> I have colour coded the navigation below to help show h</w:t>
      </w:r>
      <w:r w:rsidR="001261CF">
        <w:rPr>
          <w:sz w:val="24"/>
          <w:szCs w:val="24"/>
        </w:rPr>
        <w:t xml:space="preserve">ow the information is spread out </w:t>
      </w:r>
      <w:r w:rsidR="0071781D">
        <w:rPr>
          <w:sz w:val="24"/>
          <w:szCs w:val="24"/>
        </w:rPr>
        <w:t>and how it relates to one another.</w:t>
      </w:r>
      <w:r w:rsidR="00AC6ECA">
        <w:rPr>
          <w:sz w:val="24"/>
          <w:szCs w:val="24"/>
        </w:rPr>
        <w:t xml:space="preserve"> Feel free to inspect my interpretation of the navigation and the questionnaire I have created for testing individuals on this topic.</w:t>
      </w:r>
    </w:p>
    <w:p w14:paraId="565CE6C9" w14:textId="72EADFC4" w:rsidR="00E535EC" w:rsidRDefault="00E535EC" w:rsidP="00E535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35658335" w14:textId="221FE044" w:rsidR="00E535EC" w:rsidRDefault="0081774C" w:rsidP="00E535E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A44DB">
        <w:rPr>
          <w:color w:val="FF0000"/>
          <w:sz w:val="24"/>
          <w:szCs w:val="24"/>
        </w:rPr>
        <w:t>Learning &amp; Teaching</w:t>
      </w:r>
    </w:p>
    <w:p w14:paraId="3ABC4800" w14:textId="7DB410AC" w:rsidR="00F205A8" w:rsidRPr="00F1674C" w:rsidRDefault="00F205A8" w:rsidP="00F205A8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Academic Support</w:t>
      </w:r>
      <w:r w:rsidR="00892D12" w:rsidRPr="00F1674C">
        <w:rPr>
          <w:color w:val="FF0000"/>
          <w:sz w:val="24"/>
          <w:szCs w:val="24"/>
          <w:highlight w:val="yellow"/>
        </w:rPr>
        <w:t>s</w:t>
      </w:r>
    </w:p>
    <w:p w14:paraId="189DD67D" w14:textId="77777777" w:rsidR="00AC6ECA" w:rsidRPr="00F1674C" w:rsidRDefault="00AC6ECA" w:rsidP="00AC6ECA">
      <w:pPr>
        <w:pStyle w:val="ListParagraph"/>
        <w:numPr>
          <w:ilvl w:val="4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Learning Support Service</w:t>
      </w:r>
    </w:p>
    <w:p w14:paraId="7A3A301B" w14:textId="77777777" w:rsidR="00AC6ECA" w:rsidRPr="00F1674C" w:rsidRDefault="00AC6ECA" w:rsidP="00AC6ECA">
      <w:pPr>
        <w:pStyle w:val="ListParagraph"/>
        <w:numPr>
          <w:ilvl w:val="4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Mathematics Support Services</w:t>
      </w:r>
    </w:p>
    <w:p w14:paraId="42C848CE" w14:textId="3B23326F" w:rsidR="00AC6ECA" w:rsidRPr="00AC6ECA" w:rsidRDefault="00AC6ECA" w:rsidP="00AC6ECA">
      <w:pPr>
        <w:pStyle w:val="ListParagraph"/>
        <w:numPr>
          <w:ilvl w:val="4"/>
          <w:numId w:val="3"/>
        </w:numPr>
        <w:rPr>
          <w:color w:val="FF0000"/>
          <w:sz w:val="24"/>
          <w:szCs w:val="24"/>
        </w:rPr>
      </w:pPr>
      <w:r w:rsidRPr="00F1674C">
        <w:rPr>
          <w:color w:val="FF0000"/>
          <w:sz w:val="24"/>
          <w:szCs w:val="24"/>
          <w:highlight w:val="yellow"/>
        </w:rPr>
        <w:t>Math Workshops</w:t>
      </w:r>
    </w:p>
    <w:p w14:paraId="7FF0853A" w14:textId="19022346" w:rsidR="00892D12" w:rsidRPr="00F1674C" w:rsidRDefault="00B07237" w:rsidP="00DA44DB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green"/>
        </w:rPr>
      </w:pPr>
      <w:r w:rsidRPr="00F1674C">
        <w:rPr>
          <w:noProof/>
          <w:color w:val="FF0000"/>
          <w:sz w:val="24"/>
          <w:szCs w:val="24"/>
          <w:highlight w:val="green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E67EF" wp14:editId="31330A6A">
                <wp:simplePos x="0" y="0"/>
                <wp:positionH relativeFrom="column">
                  <wp:posOffset>3594100</wp:posOffset>
                </wp:positionH>
                <wp:positionV relativeFrom="paragraph">
                  <wp:posOffset>85090</wp:posOffset>
                </wp:positionV>
                <wp:extent cx="229235" cy="45085"/>
                <wp:effectExtent l="0" t="25400" r="50165" b="56515"/>
                <wp:wrapThrough wrapText="bothSides">
                  <wp:wrapPolygon edited="0">
                    <wp:start x="0" y="-12169"/>
                    <wp:lineTo x="0" y="36507"/>
                    <wp:lineTo x="23934" y="36507"/>
                    <wp:lineTo x="23934" y="-12169"/>
                    <wp:lineTo x="0" y="-12169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41D49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83pt;margin-top:6.7pt;width:18.05pt;height: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" adj="19476" fillcolor="#4472c4 [3204]" strokecolor="#1f3763 [1604]" strokeweight="1pt">
                <w10:wrap type="through"/>
              </v:shape>
            </w:pict>
          </mc:Fallback>
        </mc:AlternateContent>
      </w:r>
      <w:r w:rsidR="00F205A8" w:rsidRPr="00F1674C">
        <w:rPr>
          <w:color w:val="FF0000"/>
          <w:sz w:val="24"/>
          <w:szCs w:val="24"/>
          <w:highlight w:val="green"/>
        </w:rPr>
        <w:t>Disability Support Services</w:t>
      </w:r>
      <w:r w:rsidRPr="00F1674C">
        <w:rPr>
          <w:color w:val="FF0000"/>
          <w:sz w:val="24"/>
          <w:szCs w:val="24"/>
          <w:highlight w:val="green"/>
        </w:rPr>
        <w:t xml:space="preserve"> </w:t>
      </w:r>
      <w:r w:rsidR="002E2A22" w:rsidRPr="00F1674C">
        <w:rPr>
          <w:color w:val="4472C4" w:themeColor="accent1"/>
          <w:sz w:val="24"/>
          <w:szCs w:val="24"/>
          <w:highlight w:val="green"/>
        </w:rPr>
        <w:t>Disability Support (</w:t>
      </w:r>
      <w:r w:rsidRPr="00F1674C">
        <w:rPr>
          <w:color w:val="4472C4" w:themeColor="accent1"/>
          <w:sz w:val="24"/>
          <w:szCs w:val="24"/>
          <w:highlight w:val="green"/>
        </w:rPr>
        <w:t>Student</w:t>
      </w:r>
      <w:r w:rsidR="003A6C69" w:rsidRPr="00F1674C">
        <w:rPr>
          <w:color w:val="4472C4" w:themeColor="accent1"/>
          <w:sz w:val="24"/>
          <w:szCs w:val="24"/>
          <w:highlight w:val="green"/>
        </w:rPr>
        <w:t xml:space="preserve"> </w:t>
      </w:r>
      <w:r w:rsidRPr="00F1674C">
        <w:rPr>
          <w:color w:val="4472C4" w:themeColor="accent1"/>
          <w:sz w:val="24"/>
          <w:szCs w:val="24"/>
          <w:highlight w:val="green"/>
        </w:rPr>
        <w:t>Services</w:t>
      </w:r>
      <w:r w:rsidR="003A6C69" w:rsidRPr="00F1674C">
        <w:rPr>
          <w:color w:val="4472C4" w:themeColor="accent1"/>
          <w:sz w:val="24"/>
          <w:szCs w:val="24"/>
          <w:highlight w:val="green"/>
        </w:rPr>
        <w:t>)</w:t>
      </w:r>
    </w:p>
    <w:p w14:paraId="387609B2" w14:textId="065BA96B" w:rsidR="008B2E28" w:rsidRPr="00F1674C" w:rsidRDefault="008B2E28" w:rsidP="00DA44DB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>Student Assistance Fund</w:t>
      </w:r>
    </w:p>
    <w:p w14:paraId="1AD028E6" w14:textId="77777777" w:rsidR="00372F24" w:rsidRPr="00F1674C" w:rsidRDefault="00372F24" w:rsidP="00372F24">
      <w:pPr>
        <w:pStyle w:val="ListParagraph"/>
        <w:numPr>
          <w:ilvl w:val="4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 xml:space="preserve">Covered </w:t>
      </w:r>
    </w:p>
    <w:p w14:paraId="286F002F" w14:textId="3EBDB5F4" w:rsidR="00372F24" w:rsidRPr="00F1674C" w:rsidRDefault="00372F24" w:rsidP="00372F24">
      <w:pPr>
        <w:pStyle w:val="ListParagraph"/>
        <w:numPr>
          <w:ilvl w:val="4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>Not Covered</w:t>
      </w:r>
    </w:p>
    <w:p w14:paraId="132747B2" w14:textId="56E9C752" w:rsidR="00372F24" w:rsidRPr="00F1674C" w:rsidRDefault="00372F24" w:rsidP="00372F24">
      <w:pPr>
        <w:pStyle w:val="ListParagraph"/>
        <w:numPr>
          <w:ilvl w:val="2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>Student Assistance Fund</w:t>
      </w:r>
    </w:p>
    <w:p w14:paraId="64F6460A" w14:textId="7F60AC18" w:rsidR="00372F24" w:rsidRPr="00F1674C" w:rsidRDefault="00372F24" w:rsidP="00372F24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>Covered</w:t>
      </w:r>
    </w:p>
    <w:p w14:paraId="61907EE3" w14:textId="3AB7088F" w:rsidR="00372F24" w:rsidRPr="00F1674C" w:rsidRDefault="00372F24" w:rsidP="00372F24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cyan"/>
        </w:rPr>
      </w:pPr>
      <w:r w:rsidRPr="00F1674C">
        <w:rPr>
          <w:color w:val="FF0000"/>
          <w:sz w:val="24"/>
          <w:szCs w:val="24"/>
          <w:highlight w:val="cyan"/>
        </w:rPr>
        <w:t>Not Covered</w:t>
      </w:r>
    </w:p>
    <w:p w14:paraId="57304379" w14:textId="293AEBEF" w:rsidR="000C356A" w:rsidRPr="00F1674C" w:rsidRDefault="000C356A" w:rsidP="0081774C">
      <w:pPr>
        <w:pStyle w:val="ListParagraph"/>
        <w:numPr>
          <w:ilvl w:val="2"/>
          <w:numId w:val="3"/>
        </w:numPr>
        <w:rPr>
          <w:color w:val="FF0000"/>
          <w:sz w:val="24"/>
          <w:szCs w:val="24"/>
          <w:highlight w:val="green"/>
        </w:rPr>
      </w:pPr>
      <w:r w:rsidRPr="00F1674C">
        <w:rPr>
          <w:color w:val="FF0000"/>
          <w:sz w:val="24"/>
          <w:szCs w:val="24"/>
          <w:highlight w:val="green"/>
        </w:rPr>
        <w:t>Learning &amp; Disability Support Service</w:t>
      </w:r>
    </w:p>
    <w:p w14:paraId="4E509530" w14:textId="2ED3D1CD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green"/>
        </w:rPr>
      </w:pPr>
      <w:r w:rsidRPr="00F1674C">
        <w:rPr>
          <w:color w:val="FF0000"/>
          <w:sz w:val="24"/>
          <w:szCs w:val="24"/>
          <w:highlight w:val="green"/>
        </w:rPr>
        <w:t>Learning and Disabilities Support Service</w:t>
      </w:r>
    </w:p>
    <w:p w14:paraId="35A32DDF" w14:textId="5023850C" w:rsidR="00892D12" w:rsidRPr="00F1674C" w:rsidRDefault="00892D12" w:rsidP="0081774C">
      <w:pPr>
        <w:pStyle w:val="ListParagraph"/>
        <w:numPr>
          <w:ilvl w:val="2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Academic Supports</w:t>
      </w:r>
    </w:p>
    <w:p w14:paraId="021D3346" w14:textId="77777777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Learning Support Service</w:t>
      </w:r>
    </w:p>
    <w:p w14:paraId="3544C5B1" w14:textId="77777777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t>Mathematics Support Services</w:t>
      </w:r>
    </w:p>
    <w:p w14:paraId="0F246324" w14:textId="702A2752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FF0000"/>
          <w:sz w:val="24"/>
          <w:szCs w:val="24"/>
          <w:highlight w:val="yellow"/>
        </w:rPr>
      </w:pPr>
      <w:r w:rsidRPr="00F1674C">
        <w:rPr>
          <w:color w:val="FF0000"/>
          <w:sz w:val="24"/>
          <w:szCs w:val="24"/>
          <w:highlight w:val="yellow"/>
        </w:rPr>
        <w:lastRenderedPageBreak/>
        <w:t>Math Workshops</w:t>
      </w:r>
    </w:p>
    <w:p w14:paraId="50857BAC" w14:textId="0726D08C" w:rsidR="00DA44DB" w:rsidRDefault="00DA44DB" w:rsidP="00DA44DB">
      <w:pPr>
        <w:pStyle w:val="ListParagraph"/>
        <w:numPr>
          <w:ilvl w:val="1"/>
          <w:numId w:val="3"/>
        </w:numPr>
        <w:rPr>
          <w:color w:val="4472C4" w:themeColor="accent1"/>
          <w:sz w:val="24"/>
          <w:szCs w:val="24"/>
        </w:rPr>
      </w:pPr>
      <w:r w:rsidRPr="00DA44DB">
        <w:rPr>
          <w:color w:val="4472C4" w:themeColor="accent1"/>
          <w:sz w:val="24"/>
          <w:szCs w:val="24"/>
        </w:rPr>
        <w:t>Student Services</w:t>
      </w:r>
    </w:p>
    <w:p w14:paraId="067F22A9" w14:textId="19B15DA9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Academic Support</w:t>
      </w:r>
    </w:p>
    <w:p w14:paraId="4F1D064F" w14:textId="2787D805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Disabilities Support Services</w:t>
      </w:r>
    </w:p>
    <w:p w14:paraId="2177110F" w14:textId="6FD62CBC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cyan"/>
        </w:rPr>
      </w:pPr>
      <w:r w:rsidRPr="00F1674C">
        <w:rPr>
          <w:color w:val="4472C4" w:themeColor="accent1"/>
          <w:sz w:val="24"/>
          <w:szCs w:val="24"/>
          <w:highlight w:val="cyan"/>
        </w:rPr>
        <w:t>Financial Assistance</w:t>
      </w:r>
    </w:p>
    <w:p w14:paraId="624A19CD" w14:textId="4FCCA5F6" w:rsidR="00DA44DB" w:rsidRDefault="00DA44DB" w:rsidP="0081774C">
      <w:pPr>
        <w:pStyle w:val="ListParagraph"/>
        <w:numPr>
          <w:ilvl w:val="2"/>
          <w:numId w:val="3"/>
        </w:numPr>
        <w:rPr>
          <w:color w:val="4472C4" w:themeColor="accent1"/>
          <w:sz w:val="24"/>
          <w:szCs w:val="24"/>
        </w:rPr>
      </w:pPr>
      <w:r w:rsidRPr="00DA44DB">
        <w:rPr>
          <w:color w:val="4472C4" w:themeColor="accent1"/>
          <w:sz w:val="24"/>
          <w:szCs w:val="24"/>
        </w:rPr>
        <w:t>Support Services</w:t>
      </w:r>
    </w:p>
    <w:p w14:paraId="4462D2DE" w14:textId="2842F198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Disability Support</w:t>
      </w:r>
    </w:p>
    <w:p w14:paraId="2B3B0B11" w14:textId="760A9EB5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Academic Support</w:t>
      </w:r>
    </w:p>
    <w:p w14:paraId="13246385" w14:textId="10778B34" w:rsidR="00B07237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</w:rPr>
      </w:pPr>
      <w:r w:rsidRPr="00F1674C">
        <w:rPr>
          <w:color w:val="4472C4" w:themeColor="accent1"/>
          <w:sz w:val="24"/>
          <w:szCs w:val="24"/>
          <w:highlight w:val="yellow"/>
        </w:rPr>
        <w:t>Computing Support</w:t>
      </w:r>
    </w:p>
    <w:p w14:paraId="7907BC0F" w14:textId="37999848" w:rsidR="00DA44DB" w:rsidRPr="00F1674C" w:rsidRDefault="00DA44DB" w:rsidP="0081774C">
      <w:pPr>
        <w:pStyle w:val="ListParagraph"/>
        <w:numPr>
          <w:ilvl w:val="2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Disability Support</w:t>
      </w:r>
    </w:p>
    <w:p w14:paraId="552410B2" w14:textId="433D9978" w:rsidR="00B07237" w:rsidRPr="00F1674C" w:rsidRDefault="00B07237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Needs Assessment</w:t>
      </w:r>
    </w:p>
    <w:p w14:paraId="63A16F74" w14:textId="27B5647C" w:rsidR="00B07237" w:rsidRPr="00F1674C" w:rsidRDefault="00F253DF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Assistive</w:t>
      </w:r>
      <w:r w:rsidR="00B07237" w:rsidRPr="00F1674C">
        <w:rPr>
          <w:color w:val="4472C4" w:themeColor="accent1"/>
          <w:sz w:val="24"/>
          <w:szCs w:val="24"/>
          <w:highlight w:val="green"/>
        </w:rPr>
        <w:t xml:space="preserve"> Technology</w:t>
      </w:r>
    </w:p>
    <w:p w14:paraId="21B7DDA6" w14:textId="387D80E0" w:rsidR="00F253DF" w:rsidRPr="00F1674C" w:rsidRDefault="00F253DF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Academic Support</w:t>
      </w:r>
    </w:p>
    <w:p w14:paraId="41C5D99B" w14:textId="5E39ED0B" w:rsidR="00F253DF" w:rsidRPr="00F1674C" w:rsidRDefault="00F253DF" w:rsidP="00B07237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green"/>
        </w:rPr>
      </w:pPr>
      <w:r w:rsidRPr="00F1674C">
        <w:rPr>
          <w:color w:val="4472C4" w:themeColor="accent1"/>
          <w:sz w:val="24"/>
          <w:szCs w:val="24"/>
          <w:highlight w:val="green"/>
        </w:rPr>
        <w:t>Library Support</w:t>
      </w:r>
    </w:p>
    <w:p w14:paraId="1A73E657" w14:textId="6B584576" w:rsidR="00DA44DB" w:rsidRPr="00F1674C" w:rsidRDefault="00DA44DB" w:rsidP="0081774C">
      <w:pPr>
        <w:pStyle w:val="ListParagraph"/>
        <w:numPr>
          <w:ilvl w:val="2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Academic Support</w:t>
      </w:r>
    </w:p>
    <w:p w14:paraId="6F47A1C0" w14:textId="592B0544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Learning Support Service</w:t>
      </w:r>
    </w:p>
    <w:p w14:paraId="6275DEC3" w14:textId="0B69AF77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Mathematics Support Services</w:t>
      </w:r>
    </w:p>
    <w:p w14:paraId="707D2080" w14:textId="6B8CFADA" w:rsidR="00F253DF" w:rsidRDefault="00F253DF" w:rsidP="00F253DF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</w:rPr>
      </w:pPr>
      <w:r w:rsidRPr="00F1674C">
        <w:rPr>
          <w:color w:val="4472C4" w:themeColor="accent1"/>
          <w:sz w:val="24"/>
          <w:szCs w:val="24"/>
          <w:highlight w:val="yellow"/>
        </w:rPr>
        <w:t>Math Workshops</w:t>
      </w:r>
    </w:p>
    <w:p w14:paraId="346DA000" w14:textId="6C9FFBA3" w:rsidR="00DA44DB" w:rsidRPr="00F1674C" w:rsidRDefault="00DA44DB" w:rsidP="0081774C">
      <w:pPr>
        <w:pStyle w:val="ListParagraph"/>
        <w:numPr>
          <w:ilvl w:val="2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Computing Support</w:t>
      </w:r>
    </w:p>
    <w:p w14:paraId="1A806BDE" w14:textId="3CE2A3B2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About the Service</w:t>
      </w:r>
    </w:p>
    <w:p w14:paraId="420B656A" w14:textId="14EDA0ED" w:rsidR="00F253DF" w:rsidRPr="00F1674C" w:rsidRDefault="00F253DF" w:rsidP="00F253DF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yellow"/>
        </w:rPr>
      </w:pPr>
      <w:r w:rsidRPr="00F1674C">
        <w:rPr>
          <w:color w:val="4472C4" w:themeColor="accent1"/>
          <w:sz w:val="24"/>
          <w:szCs w:val="24"/>
          <w:highlight w:val="yellow"/>
        </w:rPr>
        <w:t>Contact Information</w:t>
      </w:r>
    </w:p>
    <w:p w14:paraId="551E02A2" w14:textId="7B57E3AE" w:rsidR="008B2E28" w:rsidRPr="00F1674C" w:rsidRDefault="008B2E28" w:rsidP="008B2E28">
      <w:pPr>
        <w:pStyle w:val="ListParagraph"/>
        <w:numPr>
          <w:ilvl w:val="2"/>
          <w:numId w:val="3"/>
        </w:numPr>
        <w:rPr>
          <w:color w:val="4472C4" w:themeColor="accent1"/>
          <w:sz w:val="24"/>
          <w:szCs w:val="24"/>
          <w:highlight w:val="cyan"/>
        </w:rPr>
      </w:pPr>
      <w:r w:rsidRPr="00F1674C">
        <w:rPr>
          <w:color w:val="4472C4" w:themeColor="accent1"/>
          <w:sz w:val="24"/>
          <w:szCs w:val="24"/>
          <w:highlight w:val="cyan"/>
        </w:rPr>
        <w:t>Student Welfare</w:t>
      </w:r>
    </w:p>
    <w:p w14:paraId="75C69174" w14:textId="37DB3DC5" w:rsidR="008B2E28" w:rsidRPr="00F1674C" w:rsidRDefault="008B2E28" w:rsidP="008B2E28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  <w:highlight w:val="cyan"/>
        </w:rPr>
      </w:pPr>
      <w:r w:rsidRPr="00F1674C">
        <w:rPr>
          <w:color w:val="4472C4" w:themeColor="accent1"/>
          <w:sz w:val="24"/>
          <w:szCs w:val="24"/>
          <w:highlight w:val="cyan"/>
        </w:rPr>
        <w:t>Student Assistance Fund</w:t>
      </w:r>
    </w:p>
    <w:p w14:paraId="5DC70A19" w14:textId="5E673556" w:rsidR="008B2E28" w:rsidRPr="00DA44DB" w:rsidRDefault="008B2E28" w:rsidP="008B2E28">
      <w:pPr>
        <w:pStyle w:val="ListParagraph"/>
        <w:numPr>
          <w:ilvl w:val="3"/>
          <w:numId w:val="3"/>
        </w:numPr>
        <w:rPr>
          <w:color w:val="4472C4" w:themeColor="accent1"/>
          <w:sz w:val="24"/>
          <w:szCs w:val="24"/>
        </w:rPr>
      </w:pPr>
      <w:r w:rsidRPr="00F1674C">
        <w:rPr>
          <w:color w:val="4472C4" w:themeColor="accent1"/>
          <w:sz w:val="24"/>
          <w:szCs w:val="24"/>
          <w:highlight w:val="cyan"/>
        </w:rPr>
        <w:t>Eligibility</w:t>
      </w:r>
    </w:p>
    <w:p w14:paraId="2912A12B" w14:textId="21565205" w:rsidR="00763FE0" w:rsidRDefault="00763FE0" w:rsidP="00E74FA3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AC6ECA">
        <w:rPr>
          <w:sz w:val="24"/>
          <w:szCs w:val="24"/>
        </w:rPr>
        <w:t>ere are the goals I</w:t>
      </w:r>
      <w:r>
        <w:rPr>
          <w:sz w:val="24"/>
          <w:szCs w:val="24"/>
        </w:rPr>
        <w:t xml:space="preserve"> set out for the User’s</w:t>
      </w:r>
    </w:p>
    <w:p w14:paraId="77A3EACB" w14:textId="0795471D" w:rsidR="008B0A2B" w:rsidRDefault="008B0A2B" w:rsidP="00763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relevant information on what student funds cover</w:t>
      </w:r>
      <w:r w:rsidR="00AC6ECA">
        <w:rPr>
          <w:sz w:val="24"/>
          <w:szCs w:val="24"/>
        </w:rPr>
        <w:t xml:space="preserve"> and how can you apply for it</w:t>
      </w:r>
      <w:r>
        <w:rPr>
          <w:sz w:val="24"/>
          <w:szCs w:val="24"/>
        </w:rPr>
        <w:t>?</w:t>
      </w:r>
    </w:p>
    <w:p w14:paraId="356826C4" w14:textId="51868B94" w:rsidR="008B0A2B" w:rsidRDefault="00AC6ECA" w:rsidP="00763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information on Academic Supports</w:t>
      </w:r>
      <w:r w:rsidR="008B2E28">
        <w:rPr>
          <w:sz w:val="24"/>
          <w:szCs w:val="24"/>
        </w:rPr>
        <w:t xml:space="preserve"> for</w:t>
      </w:r>
      <w:r w:rsidR="001F259B">
        <w:rPr>
          <w:sz w:val="24"/>
          <w:szCs w:val="24"/>
        </w:rPr>
        <w:t xml:space="preserve"> what’s available?</w:t>
      </w:r>
    </w:p>
    <w:p w14:paraId="31A580E9" w14:textId="3CE93BE2" w:rsidR="008B2E28" w:rsidRDefault="008B2E28" w:rsidP="00763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it difficult to locate information for disability support?</w:t>
      </w:r>
    </w:p>
    <w:p w14:paraId="2158AB99" w14:textId="0CEA1584" w:rsidR="001D3DC6" w:rsidRDefault="00F753BB" w:rsidP="001D3D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you find all you</w:t>
      </w:r>
      <w:r w:rsidR="006B4B09">
        <w:rPr>
          <w:sz w:val="24"/>
          <w:szCs w:val="24"/>
        </w:rPr>
        <w:t xml:space="preserve"> needed to know in one location</w:t>
      </w:r>
      <w:r w:rsidR="006E1C56">
        <w:rPr>
          <w:sz w:val="24"/>
          <w:szCs w:val="24"/>
        </w:rPr>
        <w:t>?</w:t>
      </w:r>
    </w:p>
    <w:p w14:paraId="2DE3C041" w14:textId="33815213" w:rsidR="001461FC" w:rsidRPr="001461FC" w:rsidRDefault="001461FC" w:rsidP="001461FC">
      <w:pPr>
        <w:rPr>
          <w:sz w:val="24"/>
          <w:szCs w:val="24"/>
        </w:rPr>
      </w:pPr>
      <w:r w:rsidRPr="001461FC">
        <w:rPr>
          <w:sz w:val="24"/>
          <w:szCs w:val="24"/>
        </w:rPr>
        <w:t>[12:22, 11/9/2017</w:t>
      </w:r>
      <w:proofErr w:type="gramStart"/>
      <w:r w:rsidR="00176ABD">
        <w:rPr>
          <w:sz w:val="24"/>
          <w:szCs w:val="24"/>
        </w:rPr>
        <w:t xml:space="preserve">] </w:t>
      </w:r>
      <w:r w:rsidRPr="001461FC">
        <w:rPr>
          <w:sz w:val="24"/>
          <w:szCs w:val="24"/>
        </w:rPr>
        <w:t>:</w:t>
      </w:r>
      <w:proofErr w:type="gramEnd"/>
      <w:r w:rsidRPr="001461FC">
        <w:rPr>
          <w:sz w:val="24"/>
          <w:szCs w:val="24"/>
        </w:rPr>
        <w:t xml:space="preserve"> 1- 3 clicks and has relevant info</w:t>
      </w:r>
    </w:p>
    <w:p w14:paraId="15534ACB" w14:textId="03367DDF" w:rsidR="001461FC" w:rsidRPr="001461FC" w:rsidRDefault="001461FC" w:rsidP="001461FC">
      <w:pPr>
        <w:rPr>
          <w:sz w:val="24"/>
          <w:szCs w:val="24"/>
        </w:rPr>
      </w:pPr>
      <w:r w:rsidRPr="001461FC">
        <w:rPr>
          <w:sz w:val="24"/>
          <w:szCs w:val="24"/>
        </w:rPr>
        <w:t>[12:23, 11/9/2017]: 2- 2 clicks, not a lot of in depth info</w:t>
      </w:r>
    </w:p>
    <w:p w14:paraId="376904AB" w14:textId="5C8774C1" w:rsidR="001461FC" w:rsidRPr="001461FC" w:rsidRDefault="001461FC" w:rsidP="001461FC">
      <w:pPr>
        <w:rPr>
          <w:sz w:val="24"/>
          <w:szCs w:val="24"/>
        </w:rPr>
      </w:pPr>
      <w:r w:rsidRPr="001461FC">
        <w:rPr>
          <w:sz w:val="24"/>
          <w:szCs w:val="24"/>
        </w:rPr>
        <w:t>[12:23, 11/9/2017]: 3- difficult to find should be under student tab or highlighted better</w:t>
      </w:r>
    </w:p>
    <w:p w14:paraId="52E4F36E" w14:textId="5396F86A" w:rsidR="001461FC" w:rsidRPr="001461FC" w:rsidRDefault="001461FC" w:rsidP="001461FC">
      <w:pPr>
        <w:rPr>
          <w:sz w:val="24"/>
          <w:szCs w:val="24"/>
        </w:rPr>
      </w:pPr>
      <w:r w:rsidRPr="001461FC">
        <w:rPr>
          <w:sz w:val="24"/>
          <w:szCs w:val="24"/>
        </w:rPr>
        <w:t>[12:24, 11/9/2017]: 4- no had to go through different tabs to find all info needed to know</w:t>
      </w:r>
    </w:p>
    <w:p w14:paraId="6CA77CB3" w14:textId="61C4E55B" w:rsidR="001461FC" w:rsidRDefault="001461FC" w:rsidP="001461FC">
      <w:pPr>
        <w:rPr>
          <w:sz w:val="24"/>
          <w:szCs w:val="24"/>
        </w:rPr>
      </w:pPr>
      <w:r w:rsidRPr="001461FC">
        <w:rPr>
          <w:sz w:val="24"/>
          <w:szCs w:val="24"/>
        </w:rPr>
        <w:t>[12:24, 11/9/2017]:</w:t>
      </w:r>
      <w:bookmarkStart w:id="0" w:name="_GoBack"/>
      <w:bookmarkEnd w:id="0"/>
      <w:r w:rsidRPr="001461FC">
        <w:rPr>
          <w:sz w:val="24"/>
          <w:szCs w:val="24"/>
        </w:rPr>
        <w:t xml:space="preserve"> 5- site has a good lay out but hard to navigate to some sections</w:t>
      </w:r>
    </w:p>
    <w:p w14:paraId="5AAB2537" w14:textId="599FAEA5" w:rsidR="008B2E28" w:rsidRPr="008B2E28" w:rsidRDefault="00951269" w:rsidP="008B2E28">
      <w:pPr>
        <w:rPr>
          <w:sz w:val="24"/>
          <w:szCs w:val="24"/>
        </w:rPr>
      </w:pPr>
      <w:r w:rsidRPr="00951269">
        <w:rPr>
          <w:sz w:val="24"/>
          <w:szCs w:val="24"/>
        </w:rPr>
        <w:t>[12:27, 11/9/2017]: 6-i would have support tab on its own with detailed support info</w:t>
      </w:r>
    </w:p>
    <w:p w14:paraId="329C8C72" w14:textId="77777777" w:rsidR="00763FE0" w:rsidRPr="00E74FA3" w:rsidRDefault="00763FE0" w:rsidP="00E74FA3">
      <w:pPr>
        <w:rPr>
          <w:sz w:val="24"/>
          <w:szCs w:val="24"/>
        </w:rPr>
      </w:pPr>
    </w:p>
    <w:p w14:paraId="2B85C260" w14:textId="77777777" w:rsidR="00FB19C1" w:rsidRPr="00E74FA3" w:rsidRDefault="00FB19C1" w:rsidP="00FB19C1">
      <w:pPr>
        <w:rPr>
          <w:sz w:val="24"/>
          <w:szCs w:val="24"/>
          <w:u w:val="single"/>
        </w:rPr>
      </w:pPr>
    </w:p>
    <w:sectPr w:rsidR="00FB19C1" w:rsidRPr="00E74FA3" w:rsidSect="00BF41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358"/>
    <w:multiLevelType w:val="hybridMultilevel"/>
    <w:tmpl w:val="F6F8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458B7"/>
    <w:multiLevelType w:val="hybridMultilevel"/>
    <w:tmpl w:val="52E0A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11088"/>
    <w:multiLevelType w:val="hybridMultilevel"/>
    <w:tmpl w:val="6E682D00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C1"/>
    <w:rsid w:val="000223C4"/>
    <w:rsid w:val="000C356A"/>
    <w:rsid w:val="001261CF"/>
    <w:rsid w:val="001442E8"/>
    <w:rsid w:val="001461FC"/>
    <w:rsid w:val="0016017C"/>
    <w:rsid w:val="00176ABD"/>
    <w:rsid w:val="001D3DC6"/>
    <w:rsid w:val="001F259B"/>
    <w:rsid w:val="002E2A22"/>
    <w:rsid w:val="00355FEB"/>
    <w:rsid w:val="00372F24"/>
    <w:rsid w:val="003A6C69"/>
    <w:rsid w:val="003E398B"/>
    <w:rsid w:val="00402E38"/>
    <w:rsid w:val="0055623D"/>
    <w:rsid w:val="00557B0F"/>
    <w:rsid w:val="00584F61"/>
    <w:rsid w:val="006B4B09"/>
    <w:rsid w:val="006E1C56"/>
    <w:rsid w:val="0071781D"/>
    <w:rsid w:val="00747A2A"/>
    <w:rsid w:val="00763FE0"/>
    <w:rsid w:val="00801E47"/>
    <w:rsid w:val="0081774C"/>
    <w:rsid w:val="00824205"/>
    <w:rsid w:val="00892D12"/>
    <w:rsid w:val="008B0A2B"/>
    <w:rsid w:val="008B2E28"/>
    <w:rsid w:val="008F7C8B"/>
    <w:rsid w:val="009045AF"/>
    <w:rsid w:val="00951269"/>
    <w:rsid w:val="00AC6ECA"/>
    <w:rsid w:val="00AD0330"/>
    <w:rsid w:val="00B07237"/>
    <w:rsid w:val="00B93F9E"/>
    <w:rsid w:val="00BF4120"/>
    <w:rsid w:val="00C308E7"/>
    <w:rsid w:val="00CA14F5"/>
    <w:rsid w:val="00CF0C58"/>
    <w:rsid w:val="00DA44DB"/>
    <w:rsid w:val="00DF7A95"/>
    <w:rsid w:val="00E05F80"/>
    <w:rsid w:val="00E535EC"/>
    <w:rsid w:val="00E74FA3"/>
    <w:rsid w:val="00EB2D06"/>
    <w:rsid w:val="00F1674C"/>
    <w:rsid w:val="00F205A8"/>
    <w:rsid w:val="00F253DF"/>
    <w:rsid w:val="00F438C8"/>
    <w:rsid w:val="00F753BB"/>
    <w:rsid w:val="00FB19C1"/>
    <w:rsid w:val="00FD2CC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4F5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4F5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4F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4F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4F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4F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4F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4F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4F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4F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4F5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4F5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4F5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4F5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4F5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4F5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4F5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4F5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4F5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4F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14F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A14F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F5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4F5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CA14F5"/>
    <w:rPr>
      <w:b/>
      <w:bCs/>
      <w:spacing w:val="0"/>
    </w:rPr>
  </w:style>
  <w:style w:type="character" w:styleId="Emphasis">
    <w:name w:val="Emphasis"/>
    <w:uiPriority w:val="20"/>
    <w:qFormat/>
    <w:rsid w:val="00CA14F5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CA14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4F5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CA14F5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A14F5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A14F5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4F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4F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A14F5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CA14F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A14F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A14F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A14F5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443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Redmond</dc:creator>
  <cp:keywords/>
  <dc:description/>
  <cp:lastModifiedBy>Keith Redmond</cp:lastModifiedBy>
  <cp:revision>26</cp:revision>
  <dcterms:created xsi:type="dcterms:W3CDTF">2017-11-06T19:45:00Z</dcterms:created>
  <dcterms:modified xsi:type="dcterms:W3CDTF">2017-11-14T21:14:00Z</dcterms:modified>
</cp:coreProperties>
</file>