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726" w:rsidRPr="00F64787" w:rsidRDefault="00FC7726" w:rsidP="00FC7726">
      <w:pPr>
        <w:pStyle w:val="Heading2"/>
        <w:rPr>
          <w:rFonts w:eastAsia="Times New Roman"/>
        </w:rPr>
      </w:pPr>
      <w:bookmarkStart w:id="0" w:name="_Toc408409268"/>
      <w:bookmarkStart w:id="1" w:name="_Toc410643790"/>
      <w:bookmarkStart w:id="2" w:name="_Toc416771905"/>
      <w:bookmarkStart w:id="3" w:name="_Toc418248613"/>
      <w:bookmarkStart w:id="4" w:name="_GoBack"/>
      <w:bookmarkEnd w:id="4"/>
      <w:r w:rsidRPr="00F64787">
        <w:rPr>
          <w:rFonts w:eastAsia="Times New Roman"/>
        </w:rPr>
        <w:t>Interdisciplinary Team Project</w:t>
      </w:r>
      <w:bookmarkEnd w:id="0"/>
      <w:bookmarkEnd w:id="1"/>
      <w:bookmarkEnd w:id="2"/>
      <w:bookmarkEnd w:id="3"/>
    </w:p>
    <w:tbl>
      <w:tblPr>
        <w:tblW w:w="0" w:type="auto"/>
        <w:tblCellMar>
          <w:left w:w="0" w:type="dxa"/>
          <w:right w:w="0" w:type="dxa"/>
        </w:tblCellMar>
        <w:tblLook w:val="04A0" w:firstRow="1" w:lastRow="0" w:firstColumn="1" w:lastColumn="0" w:noHBand="0" w:noVBand="1"/>
      </w:tblPr>
      <w:tblGrid>
        <w:gridCol w:w="1006"/>
        <w:gridCol w:w="540"/>
        <w:gridCol w:w="488"/>
        <w:gridCol w:w="555"/>
        <w:gridCol w:w="434"/>
        <w:gridCol w:w="167"/>
        <w:gridCol w:w="843"/>
        <w:gridCol w:w="540"/>
        <w:gridCol w:w="823"/>
        <w:gridCol w:w="720"/>
        <w:gridCol w:w="487"/>
        <w:gridCol w:w="1065"/>
        <w:gridCol w:w="370"/>
        <w:gridCol w:w="968"/>
      </w:tblGrid>
      <w:tr w:rsidR="00FC7726" w:rsidRPr="00F64787" w:rsidTr="0059041F">
        <w:tc>
          <w:tcPr>
            <w:tcW w:w="2595" w:type="dxa"/>
            <w:gridSpan w:val="4"/>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Stage</w:t>
            </w:r>
          </w:p>
        </w:tc>
        <w:tc>
          <w:tcPr>
            <w:tcW w:w="6683" w:type="dxa"/>
            <w:gridSpan w:val="10"/>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Pr>
                <w:rFonts w:eastAsia="Times New Roman"/>
                <w:szCs w:val="20"/>
              </w:rPr>
              <w:t>2</w:t>
            </w:r>
          </w:p>
        </w:tc>
      </w:tr>
      <w:tr w:rsidR="00FC7726" w:rsidRPr="00F64787" w:rsidTr="0059041F">
        <w:tc>
          <w:tcPr>
            <w:tcW w:w="2595"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Semester</w:t>
            </w:r>
          </w:p>
        </w:tc>
        <w:tc>
          <w:tcPr>
            <w:tcW w:w="6683"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Pr>
                <w:rFonts w:eastAsia="Times New Roman"/>
                <w:szCs w:val="20"/>
              </w:rPr>
              <w:t>2</w:t>
            </w:r>
          </w:p>
        </w:tc>
      </w:tr>
      <w:tr w:rsidR="00FC7726" w:rsidRPr="00F64787" w:rsidTr="0059041F">
        <w:tc>
          <w:tcPr>
            <w:tcW w:w="2595"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Module Title</w:t>
            </w:r>
          </w:p>
        </w:tc>
        <w:tc>
          <w:tcPr>
            <w:tcW w:w="6683"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Interdisciplinary Team Project</w:t>
            </w:r>
          </w:p>
        </w:tc>
      </w:tr>
      <w:tr w:rsidR="00FC7726" w:rsidRPr="00F64787" w:rsidTr="0059041F">
        <w:tc>
          <w:tcPr>
            <w:tcW w:w="2595"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rPr>
                <w:rFonts w:eastAsia="Times New Roman"/>
                <w:szCs w:val="20"/>
              </w:rPr>
            </w:pPr>
            <w:r w:rsidRPr="00F64787">
              <w:rPr>
                <w:rFonts w:eastAsia="Times New Roman"/>
                <w:szCs w:val="20"/>
              </w:rPr>
              <w:t>Module Reference Code</w:t>
            </w:r>
          </w:p>
        </w:tc>
        <w:tc>
          <w:tcPr>
            <w:tcW w:w="6683"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FC7726" w:rsidRPr="00F64787" w:rsidRDefault="00FC7726" w:rsidP="0059041F">
            <w:pPr>
              <w:spacing w:line="256" w:lineRule="auto"/>
              <w:rPr>
                <w:rFonts w:ascii="Calibri" w:eastAsia="Calibri" w:hAnsi="Calibri"/>
                <w:sz w:val="22"/>
                <w:szCs w:val="22"/>
                <w:lang w:eastAsia="en-US"/>
              </w:rPr>
            </w:pPr>
          </w:p>
        </w:tc>
      </w:tr>
      <w:tr w:rsidR="00FC7726" w:rsidRPr="00F64787" w:rsidTr="0059041F">
        <w:tc>
          <w:tcPr>
            <w:tcW w:w="2595"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Status (M/E)</w:t>
            </w:r>
          </w:p>
        </w:tc>
        <w:tc>
          <w:tcPr>
            <w:tcW w:w="6683"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M</w:t>
            </w:r>
          </w:p>
        </w:tc>
      </w:tr>
      <w:tr w:rsidR="00FC7726" w:rsidRPr="00F64787" w:rsidTr="0059041F">
        <w:tc>
          <w:tcPr>
            <w:tcW w:w="2595"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ECTS Credit</w:t>
            </w:r>
          </w:p>
        </w:tc>
        <w:tc>
          <w:tcPr>
            <w:tcW w:w="6683"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10</w:t>
            </w:r>
          </w:p>
        </w:tc>
      </w:tr>
      <w:tr w:rsidR="00FC7726" w:rsidRPr="00F64787" w:rsidTr="0059041F">
        <w:tc>
          <w:tcPr>
            <w:tcW w:w="2595"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Module NFQ Level</w:t>
            </w:r>
          </w:p>
        </w:tc>
        <w:tc>
          <w:tcPr>
            <w:tcW w:w="6683"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7</w:t>
            </w:r>
          </w:p>
        </w:tc>
      </w:tr>
      <w:tr w:rsidR="00FC7726" w:rsidRPr="00F64787" w:rsidTr="0059041F">
        <w:tc>
          <w:tcPr>
            <w:tcW w:w="2595"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Pre-requisite Modules</w:t>
            </w:r>
          </w:p>
        </w:tc>
        <w:tc>
          <w:tcPr>
            <w:tcW w:w="1500" w:type="dxa"/>
            <w:gridSpan w:val="3"/>
            <w:tcBorders>
              <w:top w:val="nil"/>
              <w:left w:val="nil"/>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Code</w:t>
            </w:r>
          </w:p>
        </w:tc>
        <w:tc>
          <w:tcPr>
            <w:tcW w:w="5183" w:type="dxa"/>
            <w:gridSpan w:val="7"/>
            <w:tcBorders>
              <w:top w:val="nil"/>
              <w:left w:val="nil"/>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Title</w:t>
            </w:r>
          </w:p>
        </w:tc>
      </w:tr>
      <w:tr w:rsidR="00FC7726" w:rsidRPr="00F64787" w:rsidTr="0059041F">
        <w:tc>
          <w:tcPr>
            <w:tcW w:w="2595"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Co-requisite Modules</w:t>
            </w:r>
          </w:p>
        </w:tc>
        <w:tc>
          <w:tcPr>
            <w:tcW w:w="1500" w:type="dxa"/>
            <w:gridSpan w:val="3"/>
            <w:tcBorders>
              <w:top w:val="nil"/>
              <w:left w:val="nil"/>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Code</w:t>
            </w:r>
          </w:p>
        </w:tc>
        <w:tc>
          <w:tcPr>
            <w:tcW w:w="5183" w:type="dxa"/>
            <w:gridSpan w:val="7"/>
            <w:tcBorders>
              <w:top w:val="nil"/>
              <w:left w:val="nil"/>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Title</w:t>
            </w:r>
          </w:p>
        </w:tc>
      </w:tr>
      <w:tr w:rsidR="00FC7726" w:rsidRPr="00F64787" w:rsidTr="0059041F">
        <w:tc>
          <w:tcPr>
            <w:tcW w:w="2595"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Capstone (Y/N)</w:t>
            </w:r>
          </w:p>
        </w:tc>
        <w:tc>
          <w:tcPr>
            <w:tcW w:w="6683"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 </w:t>
            </w:r>
          </w:p>
        </w:tc>
      </w:tr>
      <w:tr w:rsidR="00FC7726" w:rsidRPr="00F64787" w:rsidTr="0059041F">
        <w:tc>
          <w:tcPr>
            <w:tcW w:w="2595"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Teaching Personnel</w:t>
            </w:r>
          </w:p>
        </w:tc>
        <w:tc>
          <w:tcPr>
            <w:tcW w:w="1500" w:type="dxa"/>
            <w:gridSpan w:val="3"/>
            <w:tcBorders>
              <w:top w:val="nil"/>
              <w:left w:val="nil"/>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Title</w:t>
            </w:r>
          </w:p>
        </w:tc>
        <w:tc>
          <w:tcPr>
            <w:tcW w:w="5183" w:type="dxa"/>
            <w:gridSpan w:val="7"/>
            <w:tcBorders>
              <w:top w:val="nil"/>
              <w:left w:val="nil"/>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Name</w:t>
            </w:r>
          </w:p>
        </w:tc>
      </w:tr>
      <w:tr w:rsidR="00FC7726" w:rsidRPr="00F64787" w:rsidTr="0059041F">
        <w:tc>
          <w:tcPr>
            <w:tcW w:w="2595"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line="276" w:lineRule="auto"/>
              <w:jc w:val="both"/>
              <w:rPr>
                <w:rFonts w:eastAsia="Times New Roman"/>
                <w:szCs w:val="20"/>
              </w:rPr>
            </w:pPr>
            <w:r w:rsidRPr="00F64787">
              <w:rPr>
                <w:rFonts w:eastAsia="Times New Roman"/>
                <w:szCs w:val="20"/>
              </w:rPr>
              <w:t> </w:t>
            </w:r>
          </w:p>
        </w:tc>
        <w:tc>
          <w:tcPr>
            <w:tcW w:w="1500"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FC7726" w:rsidRDefault="00FC7726" w:rsidP="0059041F">
            <w:pPr>
              <w:jc w:val="both"/>
              <w:rPr>
                <w:rFonts w:eastAsia="Times New Roman"/>
                <w:szCs w:val="20"/>
              </w:rPr>
            </w:pPr>
            <w:r w:rsidRPr="00F64787">
              <w:rPr>
                <w:rFonts w:eastAsia="Times New Roman"/>
                <w:szCs w:val="20"/>
              </w:rPr>
              <w:t>Mr</w:t>
            </w:r>
          </w:p>
          <w:p w:rsidR="00FC7726" w:rsidRPr="00F64787" w:rsidRDefault="00FC7726" w:rsidP="0059041F">
            <w:pPr>
              <w:jc w:val="both"/>
              <w:rPr>
                <w:rFonts w:eastAsia="Times New Roman"/>
                <w:szCs w:val="20"/>
              </w:rPr>
            </w:pPr>
            <w:r>
              <w:rPr>
                <w:rFonts w:eastAsia="Times New Roman"/>
                <w:szCs w:val="20"/>
              </w:rPr>
              <w:t>Dr</w:t>
            </w:r>
          </w:p>
        </w:tc>
        <w:tc>
          <w:tcPr>
            <w:tcW w:w="5183"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FC7726" w:rsidRDefault="00FC7726" w:rsidP="0059041F">
            <w:pPr>
              <w:jc w:val="both"/>
              <w:rPr>
                <w:rFonts w:eastAsia="Times New Roman"/>
                <w:szCs w:val="20"/>
              </w:rPr>
            </w:pPr>
            <w:r w:rsidRPr="00F64787">
              <w:rPr>
                <w:rFonts w:eastAsia="Times New Roman"/>
                <w:szCs w:val="20"/>
              </w:rPr>
              <w:t>Mikhail Timofeev</w:t>
            </w:r>
          </w:p>
          <w:p w:rsidR="00FC7726" w:rsidRPr="00F64787" w:rsidRDefault="00FC7726" w:rsidP="0059041F">
            <w:pPr>
              <w:jc w:val="both"/>
              <w:rPr>
                <w:rFonts w:eastAsia="Times New Roman"/>
                <w:szCs w:val="20"/>
              </w:rPr>
            </w:pPr>
            <w:r>
              <w:rPr>
                <w:rFonts w:eastAsia="Times New Roman"/>
                <w:szCs w:val="20"/>
              </w:rPr>
              <w:t xml:space="preserve">Orla </w:t>
            </w:r>
            <w:proofErr w:type="spellStart"/>
            <w:r>
              <w:rPr>
                <w:rFonts w:eastAsia="Times New Roman"/>
                <w:szCs w:val="20"/>
              </w:rPr>
              <w:t>Lahart</w:t>
            </w:r>
            <w:proofErr w:type="spellEnd"/>
          </w:p>
        </w:tc>
      </w:tr>
      <w:tr w:rsidR="00FC7726" w:rsidRPr="00F64787" w:rsidTr="0059041F">
        <w:tc>
          <w:tcPr>
            <w:tcW w:w="4095" w:type="dxa"/>
            <w:gridSpan w:val="7"/>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Contact Hours</w:t>
            </w:r>
          </w:p>
        </w:tc>
        <w:tc>
          <w:tcPr>
            <w:tcW w:w="4013" w:type="dxa"/>
            <w:gridSpan w:val="6"/>
            <w:tcBorders>
              <w:top w:val="nil"/>
              <w:left w:val="nil"/>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Non-Contact Hours</w:t>
            </w:r>
          </w:p>
        </w:tc>
        <w:tc>
          <w:tcPr>
            <w:tcW w:w="1170" w:type="dxa"/>
            <w:tcBorders>
              <w:top w:val="nil"/>
              <w:left w:val="nil"/>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Total</w:t>
            </w:r>
          </w:p>
        </w:tc>
      </w:tr>
      <w:tr w:rsidR="00FC7726" w:rsidRPr="00F64787" w:rsidTr="0059041F">
        <w:tc>
          <w:tcPr>
            <w:tcW w:w="4095" w:type="dxa"/>
            <w:gridSpan w:val="7"/>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 </w:t>
            </w:r>
          </w:p>
        </w:tc>
        <w:tc>
          <w:tcPr>
            <w:tcW w:w="4013" w:type="dxa"/>
            <w:gridSpan w:val="6"/>
            <w:tcBorders>
              <w:top w:val="nil"/>
              <w:left w:val="nil"/>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 </w:t>
            </w:r>
          </w:p>
        </w:tc>
        <w:tc>
          <w:tcPr>
            <w:tcW w:w="1170" w:type="dxa"/>
            <w:tcBorders>
              <w:top w:val="nil"/>
              <w:left w:val="nil"/>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 </w:t>
            </w:r>
          </w:p>
        </w:tc>
      </w:tr>
      <w:tr w:rsidR="00FC7726" w:rsidRPr="00F64787" w:rsidTr="0059041F">
        <w:tc>
          <w:tcPr>
            <w:tcW w:w="100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Lecture</w:t>
            </w:r>
          </w:p>
        </w:tc>
        <w:tc>
          <w:tcPr>
            <w:tcW w:w="1035" w:type="dxa"/>
            <w:gridSpan w:val="2"/>
            <w:tcBorders>
              <w:top w:val="nil"/>
              <w:left w:val="nil"/>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Practical</w:t>
            </w:r>
          </w:p>
        </w:tc>
        <w:tc>
          <w:tcPr>
            <w:tcW w:w="1020" w:type="dxa"/>
            <w:gridSpan w:val="2"/>
            <w:tcBorders>
              <w:top w:val="nil"/>
              <w:left w:val="nil"/>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Tutorial</w:t>
            </w:r>
          </w:p>
        </w:tc>
        <w:tc>
          <w:tcPr>
            <w:tcW w:w="1035" w:type="dxa"/>
            <w:gridSpan w:val="2"/>
            <w:tcBorders>
              <w:top w:val="nil"/>
              <w:left w:val="nil"/>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Seminar</w:t>
            </w:r>
          </w:p>
        </w:tc>
        <w:tc>
          <w:tcPr>
            <w:tcW w:w="1365" w:type="dxa"/>
            <w:gridSpan w:val="2"/>
            <w:tcBorders>
              <w:top w:val="nil"/>
              <w:left w:val="nil"/>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Assignment</w:t>
            </w:r>
          </w:p>
        </w:tc>
        <w:tc>
          <w:tcPr>
            <w:tcW w:w="1208" w:type="dxa"/>
            <w:gridSpan w:val="2"/>
            <w:tcBorders>
              <w:top w:val="nil"/>
              <w:left w:val="nil"/>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Placement</w:t>
            </w:r>
          </w:p>
        </w:tc>
        <w:tc>
          <w:tcPr>
            <w:tcW w:w="1440" w:type="dxa"/>
            <w:gridSpan w:val="2"/>
            <w:tcBorders>
              <w:top w:val="nil"/>
              <w:left w:val="nil"/>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Independent</w:t>
            </w:r>
          </w:p>
        </w:tc>
        <w:tc>
          <w:tcPr>
            <w:tcW w:w="1170" w:type="dxa"/>
            <w:tcBorders>
              <w:top w:val="nil"/>
              <w:left w:val="nil"/>
              <w:bottom w:val="single" w:sz="8" w:space="0" w:color="auto"/>
              <w:right w:val="single" w:sz="8" w:space="0" w:color="auto"/>
            </w:tcBorders>
            <w:shd w:val="clear" w:color="auto" w:fill="BFBFBF"/>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 </w:t>
            </w:r>
          </w:p>
        </w:tc>
      </w:tr>
      <w:tr w:rsidR="00FC7726" w:rsidRPr="00F64787" w:rsidTr="0059041F">
        <w:tc>
          <w:tcPr>
            <w:tcW w:w="1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 12</w:t>
            </w:r>
          </w:p>
        </w:tc>
        <w:tc>
          <w:tcPr>
            <w:tcW w:w="1035"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 60</w:t>
            </w:r>
          </w:p>
        </w:tc>
        <w:tc>
          <w:tcPr>
            <w:tcW w:w="102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 </w:t>
            </w:r>
          </w:p>
        </w:tc>
        <w:tc>
          <w:tcPr>
            <w:tcW w:w="1035"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 </w:t>
            </w:r>
          </w:p>
        </w:tc>
        <w:tc>
          <w:tcPr>
            <w:tcW w:w="1365"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 </w:t>
            </w:r>
          </w:p>
        </w:tc>
        <w:tc>
          <w:tcPr>
            <w:tcW w:w="1208"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 </w:t>
            </w:r>
          </w:p>
        </w:tc>
        <w:tc>
          <w:tcPr>
            <w:tcW w:w="144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 178</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250</w:t>
            </w:r>
          </w:p>
        </w:tc>
      </w:tr>
      <w:tr w:rsidR="00FC7726" w:rsidRPr="00F64787" w:rsidTr="0059041F">
        <w:tc>
          <w:tcPr>
            <w:tcW w:w="9278" w:type="dxa"/>
            <w:gridSpan w:val="1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Allocation of marks within the Module</w:t>
            </w:r>
          </w:p>
        </w:tc>
      </w:tr>
      <w:tr w:rsidR="00FC7726" w:rsidRPr="00F64787" w:rsidTr="0059041F">
        <w:tc>
          <w:tcPr>
            <w:tcW w:w="9278" w:type="dxa"/>
            <w:gridSpan w:val="1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 </w:t>
            </w:r>
          </w:p>
        </w:tc>
      </w:tr>
      <w:tr w:rsidR="00FC7726" w:rsidRPr="00F64787" w:rsidTr="0059041F">
        <w:tc>
          <w:tcPr>
            <w:tcW w:w="1545" w:type="dxa"/>
            <w:gridSpan w:val="2"/>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 </w:t>
            </w:r>
          </w:p>
        </w:tc>
        <w:tc>
          <w:tcPr>
            <w:tcW w:w="1682" w:type="dxa"/>
            <w:gridSpan w:val="4"/>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Continuous Assessment</w:t>
            </w:r>
          </w:p>
        </w:tc>
        <w:tc>
          <w:tcPr>
            <w:tcW w:w="1408" w:type="dxa"/>
            <w:gridSpan w:val="2"/>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Project</w:t>
            </w:r>
          </w:p>
        </w:tc>
        <w:tc>
          <w:tcPr>
            <w:tcW w:w="1545" w:type="dxa"/>
            <w:gridSpan w:val="2"/>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Practical</w:t>
            </w:r>
          </w:p>
        </w:tc>
        <w:tc>
          <w:tcPr>
            <w:tcW w:w="1553" w:type="dxa"/>
            <w:gridSpan w:val="2"/>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Terminal Examination</w:t>
            </w:r>
          </w:p>
        </w:tc>
        <w:tc>
          <w:tcPr>
            <w:tcW w:w="1545" w:type="dxa"/>
            <w:gridSpan w:val="2"/>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Total</w:t>
            </w:r>
          </w:p>
        </w:tc>
      </w:tr>
      <w:tr w:rsidR="00FC7726" w:rsidRPr="00F64787" w:rsidTr="0059041F">
        <w:tc>
          <w:tcPr>
            <w:tcW w:w="1545" w:type="dxa"/>
            <w:gridSpan w:val="2"/>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 Contribution</w:t>
            </w:r>
          </w:p>
        </w:tc>
        <w:tc>
          <w:tcPr>
            <w:tcW w:w="1682" w:type="dxa"/>
            <w:gridSpan w:val="4"/>
            <w:tcBorders>
              <w:top w:val="nil"/>
              <w:left w:val="nil"/>
              <w:bottom w:val="single" w:sz="8" w:space="0" w:color="auto"/>
              <w:right w:val="single" w:sz="8" w:space="0" w:color="auto"/>
            </w:tcBorders>
            <w:tcMar>
              <w:top w:w="0" w:type="dxa"/>
              <w:left w:w="108" w:type="dxa"/>
              <w:bottom w:w="0" w:type="dxa"/>
              <w:right w:w="108" w:type="dxa"/>
            </w:tcMar>
            <w:vAlign w:val="center"/>
            <w:hideMark/>
          </w:tcPr>
          <w:p w:rsidR="00FC7726" w:rsidRPr="00F64787" w:rsidRDefault="00FC7726" w:rsidP="0059041F">
            <w:pPr>
              <w:spacing w:before="100" w:beforeAutospacing="1" w:line="276" w:lineRule="auto"/>
              <w:jc w:val="both"/>
              <w:rPr>
                <w:rFonts w:eastAsia="Times New Roman"/>
                <w:szCs w:val="20"/>
              </w:rPr>
            </w:pPr>
          </w:p>
        </w:tc>
        <w:tc>
          <w:tcPr>
            <w:tcW w:w="1408"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 </w:t>
            </w:r>
            <w:r>
              <w:rPr>
                <w:rFonts w:eastAsia="Times New Roman"/>
                <w:szCs w:val="20"/>
              </w:rPr>
              <w:t>100%</w:t>
            </w:r>
          </w:p>
        </w:tc>
        <w:tc>
          <w:tcPr>
            <w:tcW w:w="1545"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 </w:t>
            </w:r>
          </w:p>
        </w:tc>
        <w:tc>
          <w:tcPr>
            <w:tcW w:w="1553"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0%</w:t>
            </w:r>
          </w:p>
        </w:tc>
        <w:tc>
          <w:tcPr>
            <w:tcW w:w="1545" w:type="dxa"/>
            <w:gridSpan w:val="2"/>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rsidR="00FC7726" w:rsidRPr="00F64787" w:rsidRDefault="00FC7726" w:rsidP="0059041F">
            <w:pPr>
              <w:spacing w:before="100" w:beforeAutospacing="1" w:line="276" w:lineRule="auto"/>
              <w:jc w:val="both"/>
              <w:rPr>
                <w:rFonts w:eastAsia="Times New Roman"/>
                <w:szCs w:val="20"/>
              </w:rPr>
            </w:pPr>
            <w:r w:rsidRPr="00F64787">
              <w:rPr>
                <w:rFonts w:eastAsia="Times New Roman"/>
                <w:szCs w:val="20"/>
              </w:rPr>
              <w:t>100%</w:t>
            </w:r>
          </w:p>
        </w:tc>
      </w:tr>
    </w:tbl>
    <w:p w:rsidR="00FC7726" w:rsidRPr="00F64787" w:rsidRDefault="00FC7726" w:rsidP="00FC7726">
      <w:pPr>
        <w:pStyle w:val="Heading3"/>
      </w:pPr>
      <w:bookmarkStart w:id="5" w:name="_Toc408409269"/>
      <w:bookmarkStart w:id="6" w:name="_Toc410643791"/>
      <w:r w:rsidRPr="00F64787">
        <w:t>Intended Module Learning Outcomes</w:t>
      </w:r>
      <w:bookmarkEnd w:id="5"/>
      <w:bookmarkEnd w:id="6"/>
    </w:p>
    <w:p w:rsidR="00FC7726" w:rsidRPr="00F64787" w:rsidRDefault="00FC7726" w:rsidP="00FC7726">
      <w:pPr>
        <w:spacing w:line="360" w:lineRule="auto"/>
        <w:rPr>
          <w:rFonts w:eastAsia="Times New Roman"/>
          <w:szCs w:val="20"/>
        </w:rPr>
      </w:pPr>
      <w:r w:rsidRPr="00F64787">
        <w:rPr>
          <w:rFonts w:eastAsia="Times New Roman"/>
          <w:szCs w:val="20"/>
        </w:rPr>
        <w:t>On successful completion of this module, learners will:</w:t>
      </w:r>
    </w:p>
    <w:p w:rsidR="00FC7726" w:rsidRDefault="00FC7726" w:rsidP="00FC7726">
      <w:pPr>
        <w:spacing w:line="360" w:lineRule="auto"/>
        <w:ind w:left="720" w:hanging="720"/>
        <w:jc w:val="both"/>
        <w:rPr>
          <w:rFonts w:eastAsia="Times New Roman"/>
          <w:szCs w:val="20"/>
        </w:rPr>
      </w:pPr>
      <w:r w:rsidRPr="0085786F">
        <w:rPr>
          <w:rFonts w:eastAsia="Times New Roman"/>
          <w:b/>
          <w:bCs/>
          <w:szCs w:val="20"/>
        </w:rPr>
        <w:t>LO 1.</w:t>
      </w:r>
      <w:r w:rsidRPr="0085786F">
        <w:rPr>
          <w:rFonts w:eastAsia="Times New Roman"/>
          <w:b/>
          <w:bCs/>
          <w:szCs w:val="20"/>
        </w:rPr>
        <w:tab/>
      </w:r>
      <w:r w:rsidRPr="0085786F">
        <w:rPr>
          <w:rFonts w:eastAsia="Times New Roman"/>
          <w:szCs w:val="20"/>
        </w:rPr>
        <w:t>Specify, design, implement and document a medium scale project in the chosen area of specialisation, including the identification and assignment of different software development roles within a team</w:t>
      </w:r>
      <w:r>
        <w:rPr>
          <w:rFonts w:eastAsia="Times New Roman"/>
          <w:szCs w:val="20"/>
        </w:rPr>
        <w:t>.</w:t>
      </w:r>
    </w:p>
    <w:p w:rsidR="00FC7726" w:rsidRDefault="00FC7726" w:rsidP="00FC7726">
      <w:pPr>
        <w:spacing w:line="360" w:lineRule="auto"/>
        <w:ind w:left="720" w:hanging="720"/>
        <w:jc w:val="both"/>
        <w:rPr>
          <w:rFonts w:eastAsia="Times New Roman"/>
          <w:b/>
          <w:bCs/>
          <w:szCs w:val="20"/>
        </w:rPr>
      </w:pPr>
      <w:r w:rsidRPr="0085786F">
        <w:rPr>
          <w:rFonts w:eastAsia="Times New Roman"/>
          <w:b/>
          <w:bCs/>
          <w:szCs w:val="20"/>
        </w:rPr>
        <w:t>LO 2.</w:t>
      </w:r>
      <w:r w:rsidRPr="0085786F">
        <w:rPr>
          <w:rFonts w:eastAsia="Times New Roman"/>
          <w:b/>
          <w:bCs/>
          <w:szCs w:val="20"/>
        </w:rPr>
        <w:tab/>
      </w:r>
      <w:r w:rsidRPr="00BB4293">
        <w:rPr>
          <w:rFonts w:eastAsia="Times New Roman"/>
          <w:bCs/>
          <w:szCs w:val="20"/>
        </w:rPr>
        <w:t xml:space="preserve">Make the use of </w:t>
      </w:r>
      <w:r w:rsidRPr="00BB4293">
        <w:rPr>
          <w:rFonts w:eastAsia="Times New Roman"/>
          <w:bCs/>
          <w:szCs w:val="20"/>
          <w:lang w:val="en-US"/>
        </w:rPr>
        <w:t>emerging development techniques/tools, technologies/languages</w:t>
      </w:r>
    </w:p>
    <w:p w:rsidR="00FC7726" w:rsidRPr="0085786F" w:rsidRDefault="00FC7726" w:rsidP="00FC7726">
      <w:pPr>
        <w:spacing w:line="360" w:lineRule="auto"/>
        <w:ind w:left="720" w:hanging="720"/>
        <w:jc w:val="both"/>
        <w:rPr>
          <w:rFonts w:eastAsia="Times New Roman"/>
          <w:szCs w:val="20"/>
        </w:rPr>
      </w:pPr>
      <w:r>
        <w:rPr>
          <w:rFonts w:eastAsia="Times New Roman"/>
          <w:b/>
          <w:bCs/>
          <w:szCs w:val="20"/>
        </w:rPr>
        <w:t>LO 3</w:t>
      </w:r>
      <w:r w:rsidRPr="0085786F">
        <w:rPr>
          <w:rFonts w:eastAsia="Times New Roman"/>
          <w:b/>
          <w:bCs/>
          <w:szCs w:val="20"/>
        </w:rPr>
        <w:t>.</w:t>
      </w:r>
      <w:r w:rsidRPr="0085786F">
        <w:rPr>
          <w:rFonts w:eastAsia="Times New Roman"/>
          <w:b/>
          <w:bCs/>
          <w:szCs w:val="20"/>
        </w:rPr>
        <w:tab/>
      </w:r>
      <w:r w:rsidRPr="0085786F">
        <w:rPr>
          <w:rFonts w:eastAsia="Times New Roman"/>
          <w:szCs w:val="20"/>
        </w:rPr>
        <w:t>Meet strict project deadlines</w:t>
      </w:r>
      <w:r>
        <w:rPr>
          <w:rFonts w:eastAsia="Times New Roman"/>
          <w:szCs w:val="20"/>
        </w:rPr>
        <w:t>.</w:t>
      </w:r>
    </w:p>
    <w:p w:rsidR="00FC7726" w:rsidRPr="0085786F" w:rsidRDefault="00FC7726" w:rsidP="00FC7726">
      <w:pPr>
        <w:spacing w:line="360" w:lineRule="auto"/>
        <w:ind w:left="720" w:hanging="720"/>
        <w:jc w:val="both"/>
        <w:rPr>
          <w:rFonts w:eastAsia="Times New Roman"/>
          <w:szCs w:val="20"/>
        </w:rPr>
      </w:pPr>
      <w:r>
        <w:rPr>
          <w:rFonts w:eastAsia="Times New Roman"/>
          <w:b/>
          <w:bCs/>
          <w:szCs w:val="20"/>
        </w:rPr>
        <w:t>LO 4</w:t>
      </w:r>
      <w:r w:rsidRPr="0085786F">
        <w:rPr>
          <w:rFonts w:eastAsia="Times New Roman"/>
          <w:b/>
          <w:bCs/>
          <w:szCs w:val="20"/>
        </w:rPr>
        <w:t>.</w:t>
      </w:r>
      <w:r w:rsidRPr="0085786F">
        <w:rPr>
          <w:rFonts w:eastAsia="Times New Roman"/>
          <w:b/>
          <w:bCs/>
          <w:szCs w:val="20"/>
        </w:rPr>
        <w:tab/>
      </w:r>
      <w:r w:rsidRPr="0085786F">
        <w:rPr>
          <w:rFonts w:eastAsia="Times New Roman"/>
          <w:szCs w:val="20"/>
        </w:rPr>
        <w:t>Develop and enhance interpersonal communication skills to become a successful member of a working team</w:t>
      </w:r>
      <w:r>
        <w:rPr>
          <w:rFonts w:eastAsia="Times New Roman"/>
          <w:szCs w:val="20"/>
        </w:rPr>
        <w:t>.</w:t>
      </w:r>
    </w:p>
    <w:p w:rsidR="00FC7726" w:rsidRPr="00F64787" w:rsidRDefault="00FC7726" w:rsidP="00FC7726">
      <w:pPr>
        <w:pStyle w:val="Heading3"/>
      </w:pPr>
      <w:bookmarkStart w:id="7" w:name="_Toc408409270"/>
      <w:bookmarkStart w:id="8" w:name="_Toc410643792"/>
      <w:r w:rsidRPr="00F64787">
        <w:t>Module Objectives</w:t>
      </w:r>
      <w:bookmarkEnd w:id="7"/>
      <w:bookmarkEnd w:id="8"/>
    </w:p>
    <w:p w:rsidR="00FC7726" w:rsidRPr="00F64787" w:rsidRDefault="00FC7726" w:rsidP="00FC7726">
      <w:pPr>
        <w:spacing w:line="360" w:lineRule="auto"/>
        <w:jc w:val="both"/>
        <w:rPr>
          <w:rFonts w:eastAsia="Times New Roman"/>
          <w:szCs w:val="20"/>
        </w:rPr>
      </w:pPr>
      <w:r w:rsidRPr="00F64787">
        <w:rPr>
          <w:rFonts w:eastAsia="Times New Roman"/>
          <w:szCs w:val="20"/>
        </w:rPr>
        <w:t>The module aims to:</w:t>
      </w:r>
    </w:p>
    <w:p w:rsidR="00FC7726" w:rsidRPr="00F64787" w:rsidRDefault="00FC7726" w:rsidP="00FC7726">
      <w:pPr>
        <w:numPr>
          <w:ilvl w:val="0"/>
          <w:numId w:val="2"/>
        </w:numPr>
        <w:spacing w:line="360" w:lineRule="auto"/>
        <w:jc w:val="both"/>
        <w:rPr>
          <w:rFonts w:eastAsia="Times New Roman"/>
          <w:szCs w:val="20"/>
        </w:rPr>
      </w:pPr>
      <w:r w:rsidRPr="00F64787">
        <w:rPr>
          <w:rFonts w:eastAsia="Times New Roman"/>
          <w:szCs w:val="20"/>
        </w:rPr>
        <w:t>Consolidate the knowledge and skills acquired in other modules by specifying, designing, implementing and documenting a medium scale software</w:t>
      </w:r>
      <w:r>
        <w:rPr>
          <w:rFonts w:eastAsia="Times New Roman"/>
          <w:szCs w:val="20"/>
        </w:rPr>
        <w:t>/web</w:t>
      </w:r>
      <w:r w:rsidRPr="00F64787">
        <w:rPr>
          <w:rFonts w:eastAsia="Times New Roman"/>
          <w:szCs w:val="20"/>
        </w:rPr>
        <w:t xml:space="preserve"> application.</w:t>
      </w:r>
    </w:p>
    <w:p w:rsidR="00FC7726" w:rsidRDefault="00FC7726" w:rsidP="00FC7726">
      <w:bookmarkStart w:id="9" w:name="_Toc408409271"/>
      <w:bookmarkStart w:id="10" w:name="_Toc410643793"/>
      <w:r>
        <w:br w:type="page"/>
      </w:r>
    </w:p>
    <w:p w:rsidR="00FC7726" w:rsidRPr="00F64787" w:rsidRDefault="00FC7726" w:rsidP="00FC7726">
      <w:pPr>
        <w:pStyle w:val="Heading3"/>
      </w:pPr>
      <w:r w:rsidRPr="00F64787">
        <w:lastRenderedPageBreak/>
        <w:t>Module Curriculum</w:t>
      </w:r>
      <w:bookmarkEnd w:id="9"/>
      <w:bookmarkEnd w:id="10"/>
    </w:p>
    <w:p w:rsidR="00FC7726" w:rsidRPr="00EC34D2" w:rsidRDefault="00FC7726" w:rsidP="00FC7726">
      <w:pPr>
        <w:spacing w:line="360" w:lineRule="auto"/>
        <w:jc w:val="both"/>
        <w:rPr>
          <w:rFonts w:eastAsia="Times New Roman"/>
          <w:szCs w:val="20"/>
        </w:rPr>
      </w:pPr>
      <w:r w:rsidRPr="00EC34D2">
        <w:rPr>
          <w:rFonts w:eastAsia="Times New Roman"/>
          <w:b/>
          <w:bCs/>
          <w:szCs w:val="20"/>
        </w:rPr>
        <w:t>Topic</w:t>
      </w:r>
    </w:p>
    <w:p w:rsidR="00FC7726" w:rsidRPr="00EC34D2" w:rsidRDefault="00FC7726" w:rsidP="00FC7726">
      <w:pPr>
        <w:spacing w:line="360" w:lineRule="auto"/>
        <w:jc w:val="both"/>
        <w:rPr>
          <w:rFonts w:eastAsiaTheme="minorHAnsi" w:cs="Segoe UI"/>
          <w:color w:val="000000"/>
          <w:szCs w:val="20"/>
        </w:rPr>
      </w:pPr>
      <w:r w:rsidRPr="00EC34D2">
        <w:rPr>
          <w:color w:val="000000"/>
          <w:szCs w:val="20"/>
        </w:rPr>
        <w:t>A practical development project is undertaken. While faculty members may suggest topics, the Project specification is decided by the student in consultation with faculty. Students follow the typical development life cycle to produce a software</w:t>
      </w:r>
      <w:r>
        <w:rPr>
          <w:color w:val="000000"/>
          <w:szCs w:val="20"/>
        </w:rPr>
        <w:t>/web</w:t>
      </w:r>
      <w:r w:rsidRPr="00EC34D2">
        <w:rPr>
          <w:color w:val="000000"/>
          <w:szCs w:val="20"/>
        </w:rPr>
        <w:t xml:space="preserve"> application of substance. </w:t>
      </w:r>
    </w:p>
    <w:p w:rsidR="00FC7726" w:rsidRPr="00EC34D2" w:rsidRDefault="00FC7726" w:rsidP="00FC7726">
      <w:pPr>
        <w:spacing w:line="360" w:lineRule="auto"/>
        <w:jc w:val="both"/>
        <w:rPr>
          <w:rFonts w:cs="Segoe UI"/>
          <w:color w:val="000000"/>
          <w:szCs w:val="20"/>
        </w:rPr>
      </w:pPr>
    </w:p>
    <w:p w:rsidR="00FC7726" w:rsidRDefault="00FC7726" w:rsidP="00FC7726">
      <w:pPr>
        <w:spacing w:line="360" w:lineRule="auto"/>
        <w:jc w:val="both"/>
        <w:rPr>
          <w:rFonts w:cs="Tahoma"/>
          <w:color w:val="000000"/>
          <w:szCs w:val="20"/>
        </w:rPr>
      </w:pPr>
      <w:r w:rsidRPr="00EC34D2">
        <w:rPr>
          <w:color w:val="000000"/>
          <w:szCs w:val="20"/>
        </w:rPr>
        <w:t>This module is common across all undergraduate programmes in the School of Computing. Students from all programmes will need to demonstrate competency in core technical skills (e.g. introduction to programming, databases, web design). Students studying</w:t>
      </w:r>
      <w:r w:rsidRPr="00EC34D2">
        <w:rPr>
          <w:rFonts w:cs="Segoe UI"/>
          <w:color w:val="000000"/>
          <w:szCs w:val="20"/>
        </w:rPr>
        <w:t xml:space="preserve"> programmes in the area of business computing and technology management must also demonstrate additional acquired business skills (e.g. </w:t>
      </w:r>
      <w:r w:rsidRPr="00EC34D2">
        <w:rPr>
          <w:color w:val="000000"/>
          <w:szCs w:val="20"/>
        </w:rPr>
        <w:t>management</w:t>
      </w:r>
      <w:r w:rsidRPr="00EC34D2">
        <w:rPr>
          <w:rFonts w:cs="Segoe UI"/>
          <w:color w:val="000000"/>
          <w:szCs w:val="20"/>
        </w:rPr>
        <w:t xml:space="preserve">, marketing </w:t>
      </w:r>
      <w:proofErr w:type="spellStart"/>
      <w:r w:rsidRPr="00EC34D2">
        <w:rPr>
          <w:rFonts w:cs="Segoe UI"/>
          <w:color w:val="000000"/>
          <w:szCs w:val="20"/>
        </w:rPr>
        <w:t>etc</w:t>
      </w:r>
      <w:proofErr w:type="spellEnd"/>
      <w:r w:rsidRPr="00EC34D2">
        <w:rPr>
          <w:rFonts w:cs="Segoe UI"/>
          <w:color w:val="000000"/>
          <w:szCs w:val="20"/>
        </w:rPr>
        <w:t>) while, students studying more technical programmes must demonstrate further technical skills (e.g. programming skills)</w:t>
      </w:r>
      <w:r>
        <w:rPr>
          <w:rFonts w:cs="Segoe UI"/>
          <w:color w:val="000000"/>
          <w:szCs w:val="20"/>
        </w:rPr>
        <w:t xml:space="preserve"> and ability to utilise </w:t>
      </w:r>
      <w:r>
        <w:rPr>
          <w:rFonts w:cs="Segoe UI"/>
          <w:color w:val="000000"/>
          <w:szCs w:val="20"/>
          <w:lang w:val="en-US"/>
        </w:rPr>
        <w:t>emerging technologies/</w:t>
      </w:r>
      <w:r w:rsidRPr="00D569D0">
        <w:rPr>
          <w:rFonts w:cs="Segoe UI"/>
          <w:color w:val="000000"/>
          <w:szCs w:val="20"/>
          <w:lang w:val="en-US"/>
        </w:rPr>
        <w:t>languages</w:t>
      </w:r>
      <w:r w:rsidRPr="00EC34D2">
        <w:rPr>
          <w:rFonts w:cs="Segoe UI"/>
          <w:color w:val="000000"/>
          <w:szCs w:val="20"/>
        </w:rPr>
        <w:t>.</w:t>
      </w:r>
    </w:p>
    <w:p w:rsidR="00FC7726" w:rsidRPr="00A836BC" w:rsidRDefault="00FC7726" w:rsidP="00FC7726">
      <w:pPr>
        <w:spacing w:line="360" w:lineRule="auto"/>
        <w:jc w:val="both"/>
        <w:rPr>
          <w:rFonts w:cs="Tahoma"/>
          <w:color w:val="000000"/>
          <w:szCs w:val="20"/>
        </w:rPr>
      </w:pPr>
    </w:p>
    <w:p w:rsidR="00FC7726" w:rsidRPr="00EC34D2" w:rsidRDefault="00FC7726" w:rsidP="00FC7726">
      <w:pPr>
        <w:spacing w:line="360" w:lineRule="auto"/>
        <w:jc w:val="both"/>
        <w:rPr>
          <w:rFonts w:eastAsia="Times New Roman"/>
          <w:b/>
          <w:bCs/>
          <w:szCs w:val="20"/>
        </w:rPr>
      </w:pPr>
      <w:r w:rsidRPr="00EC34D2">
        <w:rPr>
          <w:rFonts w:eastAsia="Times New Roman"/>
          <w:b/>
          <w:bCs/>
          <w:szCs w:val="20"/>
        </w:rPr>
        <w:t>Selection of groups and a peer-review process</w:t>
      </w:r>
    </w:p>
    <w:p w:rsidR="00FC7726" w:rsidRDefault="00FC7726" w:rsidP="00FC7726">
      <w:pPr>
        <w:spacing w:line="360" w:lineRule="auto"/>
        <w:jc w:val="both"/>
        <w:rPr>
          <w:rFonts w:cs="Segoe UI"/>
          <w:color w:val="000000"/>
          <w:szCs w:val="20"/>
        </w:rPr>
      </w:pPr>
    </w:p>
    <w:p w:rsidR="00FC7726" w:rsidRPr="00EC34D2" w:rsidRDefault="00FC7726" w:rsidP="00FC7726">
      <w:pPr>
        <w:spacing w:line="360" w:lineRule="auto"/>
        <w:jc w:val="both"/>
        <w:rPr>
          <w:rFonts w:eastAsiaTheme="minorHAnsi" w:cs="Tahoma"/>
          <w:color w:val="000000"/>
          <w:szCs w:val="20"/>
        </w:rPr>
      </w:pPr>
      <w:r w:rsidRPr="00EC34D2">
        <w:rPr>
          <w:rFonts w:cs="Segoe UI"/>
          <w:color w:val="000000"/>
          <w:szCs w:val="20"/>
        </w:rPr>
        <w:t>The interdisciplinary project teams may be formed based on a self-selection process with representation from all disciplines. During week 1 those students who do not belong to a team may fill in a questionnaire </w:t>
      </w:r>
      <w:r w:rsidRPr="00EC34D2">
        <w:rPr>
          <w:color w:val="000000"/>
          <w:szCs w:val="20"/>
        </w:rPr>
        <w:t>that would indicate their skill set and a type of project they may be interested in. These students will be placed on a team by a lecturer or a faculty member. Each team will comprise a number of roles. Within each team students may assume a role which best reflects their strengths, however, all students must demonstrate the core technical competencies as outlined previously.  </w:t>
      </w:r>
    </w:p>
    <w:p w:rsidR="00FC7726" w:rsidRPr="00EC34D2" w:rsidRDefault="00FC7726" w:rsidP="00FC7726">
      <w:pPr>
        <w:spacing w:line="360" w:lineRule="auto"/>
        <w:jc w:val="both"/>
        <w:rPr>
          <w:rFonts w:cs="Segoe UI"/>
          <w:color w:val="000000"/>
          <w:szCs w:val="20"/>
        </w:rPr>
      </w:pPr>
      <w:r w:rsidRPr="00EC34D2">
        <w:rPr>
          <w:color w:val="000000"/>
          <w:szCs w:val="20"/>
        </w:rPr>
        <w:t> </w:t>
      </w:r>
    </w:p>
    <w:p w:rsidR="00FC7726" w:rsidRDefault="00FC7726" w:rsidP="00FC7726">
      <w:pPr>
        <w:spacing w:line="360" w:lineRule="auto"/>
        <w:jc w:val="both"/>
        <w:rPr>
          <w:color w:val="000000"/>
          <w:szCs w:val="20"/>
        </w:rPr>
      </w:pPr>
      <w:r w:rsidRPr="00EC34D2">
        <w:rPr>
          <w:color w:val="000000"/>
          <w:szCs w:val="20"/>
        </w:rPr>
        <w:t>A peer-review process in place will assist in determining the contribution of each individual on a team. Two questionnaires (distributed in the middle of the term and at a final stage) will assist the lecturer or a faculty member in assessing the work of each team member. The results of both questionnaires and analysis of student’s online project activity will influence the final mark of each student.</w:t>
      </w:r>
    </w:p>
    <w:p w:rsidR="00FC7726" w:rsidRPr="00EC34D2" w:rsidRDefault="00FC7726" w:rsidP="00FC7726">
      <w:pPr>
        <w:spacing w:line="360" w:lineRule="auto"/>
        <w:jc w:val="both"/>
        <w:rPr>
          <w:rFonts w:eastAsia="Times New Roman"/>
          <w:szCs w:val="20"/>
          <w:lang w:eastAsia="en-US"/>
        </w:rPr>
      </w:pPr>
    </w:p>
    <w:p w:rsidR="00FC7726" w:rsidRDefault="00FC7726" w:rsidP="00FC7726">
      <w:pPr>
        <w:spacing w:line="360" w:lineRule="auto"/>
        <w:rPr>
          <w:b/>
          <w:bCs/>
          <w:color w:val="000000"/>
        </w:rPr>
      </w:pPr>
      <w:r>
        <w:rPr>
          <w:b/>
          <w:bCs/>
          <w:color w:val="000000"/>
        </w:rPr>
        <w:t>The Interdisciplinary project</w:t>
      </w:r>
    </w:p>
    <w:p w:rsidR="00FC7726" w:rsidRPr="00EC34D2" w:rsidRDefault="00FC7726" w:rsidP="00FC7726">
      <w:pPr>
        <w:spacing w:line="360" w:lineRule="auto"/>
        <w:jc w:val="both"/>
        <w:rPr>
          <w:rFonts w:eastAsiaTheme="minorHAnsi" w:cs="Segoe UI"/>
          <w:color w:val="000000"/>
          <w:szCs w:val="20"/>
        </w:rPr>
      </w:pPr>
    </w:p>
    <w:p w:rsidR="00FC7726" w:rsidRPr="00EC34D2" w:rsidRDefault="00FC7726" w:rsidP="00FC7726">
      <w:pPr>
        <w:spacing w:line="360" w:lineRule="auto"/>
        <w:jc w:val="both"/>
        <w:rPr>
          <w:rFonts w:eastAsiaTheme="minorHAnsi" w:cs="Tahoma"/>
        </w:rPr>
      </w:pPr>
      <w:r w:rsidRPr="00EC34D2">
        <w:t>The main project phases which are</w:t>
      </w:r>
      <w:r>
        <w:t xml:space="preserve"> assessed separately include: project proposal,</w:t>
      </w:r>
      <w:r w:rsidRPr="00EC34D2">
        <w:t xml:space="preserve"> requirements speci</w:t>
      </w:r>
      <w:r>
        <w:t>fication, prototype implementation,</w:t>
      </w:r>
      <w:r w:rsidRPr="00EC34D2">
        <w:t xml:space="preserve"> final release, testing and evaluation</w:t>
      </w:r>
      <w:r>
        <w:t>.</w:t>
      </w:r>
      <w:r w:rsidRPr="00EC34D2">
        <w:t xml:space="preserve"> In the beginning of the Semester students attend classes, consultations and seminars on immanent issues including requirements analysis, development method, programming language and development tools. Throughout the Semester students work under the direction of the project supervisor where the supervisor meets the teams during class time. The project team reports on the project progress. In the mid of the Semester, students present a prototype </w:t>
      </w:r>
      <w:r w:rsidRPr="00EC34D2">
        <w:lastRenderedPageBreak/>
        <w:t>to examiners, outlining their progress to date and demonstrating that the main technical difficulties have been solved. In the end of the Semester, students present the final release to examiners and produce the required documentation.</w:t>
      </w:r>
    </w:p>
    <w:p w:rsidR="00FC7726" w:rsidRDefault="00FC7726" w:rsidP="00FC7726">
      <w:pPr>
        <w:spacing w:line="360" w:lineRule="auto"/>
        <w:jc w:val="both"/>
      </w:pPr>
    </w:p>
    <w:p w:rsidR="00FC7726" w:rsidRDefault="00FC7726" w:rsidP="00FC7726">
      <w:pPr>
        <w:spacing w:line="360" w:lineRule="auto"/>
        <w:jc w:val="both"/>
      </w:pPr>
      <w:r w:rsidRPr="00EC34D2">
        <w:t>Examples of project area include but are not limited to:</w:t>
      </w:r>
    </w:p>
    <w:p w:rsidR="00FC7726" w:rsidRDefault="00FC7726" w:rsidP="00FC7726">
      <w:pPr>
        <w:jc w:val="both"/>
      </w:pPr>
    </w:p>
    <w:p w:rsidR="00FC7726" w:rsidRDefault="00FC7726" w:rsidP="00FC7726">
      <w:pPr>
        <w:pStyle w:val="ListParagraph"/>
        <w:numPr>
          <w:ilvl w:val="0"/>
          <w:numId w:val="6"/>
        </w:numPr>
        <w:jc w:val="both"/>
      </w:pPr>
      <w:r>
        <w:t>E-</w:t>
      </w:r>
      <w:r w:rsidRPr="00EC34D2">
        <w:t>commerce applications (e.g.  event registration)</w:t>
      </w:r>
    </w:p>
    <w:p w:rsidR="00FC7726" w:rsidRDefault="00FC7726" w:rsidP="00FC7726">
      <w:pPr>
        <w:pStyle w:val="ListParagraph"/>
        <w:numPr>
          <w:ilvl w:val="0"/>
          <w:numId w:val="6"/>
        </w:numPr>
        <w:jc w:val="both"/>
      </w:pPr>
      <w:r w:rsidRPr="00EC34D2">
        <w:t>Gaming applications (e.g. educational game for children) </w:t>
      </w:r>
    </w:p>
    <w:p w:rsidR="00FC7726" w:rsidRDefault="00FC7726" w:rsidP="00FC7726">
      <w:pPr>
        <w:pStyle w:val="ListParagraph"/>
        <w:numPr>
          <w:ilvl w:val="0"/>
          <w:numId w:val="6"/>
        </w:numPr>
        <w:jc w:val="both"/>
      </w:pPr>
      <w:r w:rsidRPr="00EC34D2">
        <w:t>Innovative business applications (e.g. applications that support new business ventures)</w:t>
      </w:r>
    </w:p>
    <w:p w:rsidR="00FC7726" w:rsidRDefault="00FC7726" w:rsidP="00FC7726">
      <w:pPr>
        <w:pStyle w:val="ListParagraph"/>
        <w:numPr>
          <w:ilvl w:val="0"/>
          <w:numId w:val="6"/>
        </w:numPr>
        <w:jc w:val="both"/>
      </w:pPr>
      <w:r w:rsidRPr="00EC34D2">
        <w:t>Web applications (e.g.  tutoring application)</w:t>
      </w:r>
    </w:p>
    <w:p w:rsidR="00FC7726" w:rsidRDefault="00FC7726" w:rsidP="00FC7726">
      <w:pPr>
        <w:pStyle w:val="ListParagraph"/>
        <w:numPr>
          <w:ilvl w:val="0"/>
          <w:numId w:val="6"/>
        </w:numPr>
        <w:jc w:val="both"/>
      </w:pPr>
      <w:r w:rsidRPr="00EC34D2">
        <w:t>Data management applications (e.g. Attendance monitoring system)</w:t>
      </w:r>
    </w:p>
    <w:p w:rsidR="00FC7726" w:rsidRPr="00EC34D2" w:rsidRDefault="00FC7726" w:rsidP="00FC7726">
      <w:pPr>
        <w:pStyle w:val="ListParagraph"/>
        <w:numPr>
          <w:ilvl w:val="0"/>
          <w:numId w:val="6"/>
        </w:numPr>
        <w:jc w:val="both"/>
      </w:pPr>
      <w:r w:rsidRPr="00EC34D2">
        <w:t>Applications that support the management process (e.g. KPI dashboard application)</w:t>
      </w:r>
    </w:p>
    <w:p w:rsidR="00FC7726" w:rsidRDefault="00FC7726" w:rsidP="00FC7726">
      <w:pPr>
        <w:rPr>
          <w:rFonts w:ascii="Calibri" w:hAnsi="Calibri"/>
          <w:b/>
          <w:bCs/>
          <w:color w:val="000000"/>
          <w:sz w:val="22"/>
        </w:rPr>
      </w:pPr>
      <w:r w:rsidRPr="00EC34D2">
        <w:rPr>
          <w:rFonts w:ascii="Calibri" w:hAnsi="Calibri"/>
          <w:b/>
          <w:bCs/>
          <w:color w:val="000000"/>
          <w:sz w:val="22"/>
        </w:rPr>
        <w:t>Background </w:t>
      </w:r>
    </w:p>
    <w:p w:rsidR="00FC7726" w:rsidRDefault="00FC7726" w:rsidP="00FC7726">
      <w:pPr>
        <w:rPr>
          <w:rFonts w:ascii="Calibri" w:hAnsi="Calibri"/>
          <w:b/>
          <w:bCs/>
          <w:color w:val="000000"/>
          <w:sz w:val="22"/>
        </w:rPr>
      </w:pPr>
    </w:p>
    <w:p w:rsidR="00FC7726" w:rsidRPr="00EC34D2" w:rsidRDefault="00FC7726" w:rsidP="00FC7726">
      <w:pPr>
        <w:pStyle w:val="ListParagraph"/>
        <w:numPr>
          <w:ilvl w:val="0"/>
          <w:numId w:val="7"/>
        </w:numPr>
        <w:rPr>
          <w:rFonts w:ascii="Calibri" w:eastAsiaTheme="minorHAnsi" w:hAnsi="Calibri"/>
          <w:color w:val="000000"/>
          <w:sz w:val="22"/>
        </w:rPr>
      </w:pPr>
      <w:r w:rsidRPr="00EC34D2">
        <w:rPr>
          <w:rFonts w:ascii="Calibri" w:hAnsi="Calibri"/>
          <w:color w:val="000000"/>
          <w:sz w:val="22"/>
        </w:rPr>
        <w:t>Introduction to Project</w:t>
      </w:r>
    </w:p>
    <w:p w:rsidR="00FC7726" w:rsidRPr="00EC34D2" w:rsidRDefault="00FC7726" w:rsidP="00FC7726">
      <w:pPr>
        <w:pStyle w:val="ListParagraph"/>
        <w:numPr>
          <w:ilvl w:val="0"/>
          <w:numId w:val="7"/>
        </w:numPr>
        <w:rPr>
          <w:rFonts w:ascii="Calibri" w:eastAsiaTheme="minorHAnsi" w:hAnsi="Calibri"/>
          <w:color w:val="000000"/>
          <w:sz w:val="22"/>
        </w:rPr>
      </w:pPr>
      <w:r w:rsidRPr="00EC34D2">
        <w:rPr>
          <w:rFonts w:ascii="Calibri" w:hAnsi="Calibri"/>
          <w:color w:val="000000"/>
          <w:sz w:val="22"/>
        </w:rPr>
        <w:t>Coding guidelines</w:t>
      </w:r>
    </w:p>
    <w:p w:rsidR="00FC7726" w:rsidRPr="00EC34D2" w:rsidRDefault="00FC7726" w:rsidP="00FC7726">
      <w:pPr>
        <w:pStyle w:val="ListParagraph"/>
        <w:numPr>
          <w:ilvl w:val="0"/>
          <w:numId w:val="7"/>
        </w:numPr>
        <w:rPr>
          <w:rFonts w:ascii="Calibri" w:eastAsiaTheme="minorHAnsi" w:hAnsi="Calibri"/>
          <w:color w:val="000000"/>
          <w:sz w:val="22"/>
        </w:rPr>
      </w:pPr>
      <w:r w:rsidRPr="00EC34D2">
        <w:rPr>
          <w:rFonts w:ascii="Calibri" w:hAnsi="Calibri"/>
          <w:color w:val="000000"/>
          <w:sz w:val="22"/>
        </w:rPr>
        <w:t>Supervision requirements</w:t>
      </w:r>
    </w:p>
    <w:p w:rsidR="00FC7726" w:rsidRPr="00EC34D2" w:rsidRDefault="00FC7726" w:rsidP="00FC7726">
      <w:pPr>
        <w:pStyle w:val="ListParagraph"/>
        <w:numPr>
          <w:ilvl w:val="0"/>
          <w:numId w:val="7"/>
        </w:numPr>
        <w:rPr>
          <w:rFonts w:ascii="Calibri" w:eastAsiaTheme="minorHAnsi" w:hAnsi="Calibri"/>
          <w:color w:val="000000"/>
          <w:sz w:val="22"/>
        </w:rPr>
      </w:pPr>
      <w:r w:rsidRPr="00EC34D2">
        <w:rPr>
          <w:rFonts w:ascii="Calibri" w:hAnsi="Calibri"/>
          <w:color w:val="000000"/>
          <w:sz w:val="22"/>
        </w:rPr>
        <w:t>Overview of examinations (timelines, dates etc.)</w:t>
      </w:r>
    </w:p>
    <w:p w:rsidR="00FC7726" w:rsidRDefault="00FC7726" w:rsidP="00FC7726">
      <w:pPr>
        <w:rPr>
          <w:rFonts w:ascii="Calibri" w:hAnsi="Calibri"/>
          <w:b/>
          <w:bCs/>
          <w:color w:val="000000"/>
          <w:sz w:val="22"/>
        </w:rPr>
      </w:pPr>
      <w:r w:rsidRPr="00EC34D2">
        <w:rPr>
          <w:rFonts w:ascii="Calibri" w:hAnsi="Calibri"/>
          <w:b/>
          <w:bCs/>
          <w:color w:val="000000"/>
          <w:sz w:val="22"/>
        </w:rPr>
        <w:t>Project Activities </w:t>
      </w:r>
    </w:p>
    <w:p w:rsidR="00FC7726" w:rsidRDefault="00FC7726" w:rsidP="00FC7726">
      <w:pPr>
        <w:rPr>
          <w:rFonts w:ascii="Calibri" w:hAnsi="Calibri"/>
          <w:b/>
          <w:bCs/>
          <w:color w:val="000000"/>
          <w:sz w:val="22"/>
        </w:rPr>
      </w:pPr>
    </w:p>
    <w:p w:rsidR="00FC7726" w:rsidRDefault="00FC7726" w:rsidP="00FC7726">
      <w:pPr>
        <w:pStyle w:val="ListParagraph"/>
        <w:numPr>
          <w:ilvl w:val="0"/>
          <w:numId w:val="8"/>
        </w:numPr>
        <w:rPr>
          <w:rFonts w:ascii="Calibri" w:hAnsi="Calibri"/>
          <w:color w:val="000000"/>
          <w:sz w:val="22"/>
        </w:rPr>
      </w:pPr>
      <w:r w:rsidRPr="00EC34D2">
        <w:rPr>
          <w:rFonts w:ascii="Calibri" w:hAnsi="Calibri"/>
          <w:color w:val="000000"/>
          <w:sz w:val="22"/>
        </w:rPr>
        <w:t>Project Proposal</w:t>
      </w:r>
    </w:p>
    <w:p w:rsidR="00FC7726" w:rsidRPr="00EC34D2" w:rsidRDefault="00FC7726" w:rsidP="00FC7726">
      <w:pPr>
        <w:pStyle w:val="ListParagraph"/>
        <w:numPr>
          <w:ilvl w:val="0"/>
          <w:numId w:val="8"/>
        </w:numPr>
        <w:rPr>
          <w:rFonts w:ascii="Calibri" w:hAnsi="Calibri"/>
          <w:color w:val="000000"/>
          <w:sz w:val="22"/>
        </w:rPr>
      </w:pPr>
      <w:r w:rsidRPr="00EC34D2">
        <w:rPr>
          <w:rFonts w:ascii="Calibri" w:hAnsi="Calibri"/>
          <w:color w:val="000000"/>
          <w:sz w:val="22"/>
        </w:rPr>
        <w:t>Requirements Specification</w:t>
      </w:r>
    </w:p>
    <w:p w:rsidR="00FC7726" w:rsidRDefault="00FC7726" w:rsidP="00FC7726">
      <w:pPr>
        <w:pStyle w:val="ListParagraph"/>
        <w:numPr>
          <w:ilvl w:val="0"/>
          <w:numId w:val="8"/>
        </w:numPr>
        <w:rPr>
          <w:rFonts w:ascii="Calibri" w:hAnsi="Calibri"/>
          <w:color w:val="000000"/>
          <w:sz w:val="22"/>
        </w:rPr>
      </w:pPr>
      <w:r w:rsidRPr="00EC34D2">
        <w:rPr>
          <w:rFonts w:ascii="Calibri" w:hAnsi="Calibri"/>
          <w:color w:val="000000"/>
          <w:sz w:val="22"/>
        </w:rPr>
        <w:t>Prototype</w:t>
      </w:r>
    </w:p>
    <w:p w:rsidR="00FC7726" w:rsidRDefault="00FC7726" w:rsidP="00FC7726">
      <w:pPr>
        <w:pStyle w:val="ListParagraph"/>
        <w:numPr>
          <w:ilvl w:val="0"/>
          <w:numId w:val="8"/>
        </w:numPr>
        <w:rPr>
          <w:rFonts w:ascii="Calibri" w:hAnsi="Calibri"/>
          <w:color w:val="000000"/>
          <w:sz w:val="22"/>
        </w:rPr>
      </w:pPr>
      <w:proofErr w:type="spellStart"/>
      <w:r w:rsidRPr="00EC34D2">
        <w:rPr>
          <w:rFonts w:ascii="Calibri" w:hAnsi="Calibri"/>
          <w:color w:val="000000"/>
          <w:sz w:val="22"/>
        </w:rPr>
        <w:t>Mid point</w:t>
      </w:r>
      <w:proofErr w:type="spellEnd"/>
      <w:r w:rsidRPr="00EC34D2">
        <w:rPr>
          <w:rFonts w:ascii="Calibri" w:hAnsi="Calibri"/>
          <w:color w:val="000000"/>
          <w:sz w:val="22"/>
        </w:rPr>
        <w:t xml:space="preserve"> presentation</w:t>
      </w:r>
    </w:p>
    <w:p w:rsidR="00FC7726" w:rsidRDefault="00FC7726" w:rsidP="00FC7726">
      <w:pPr>
        <w:pStyle w:val="ListParagraph"/>
        <w:numPr>
          <w:ilvl w:val="0"/>
          <w:numId w:val="8"/>
        </w:numPr>
        <w:rPr>
          <w:rFonts w:ascii="Calibri" w:hAnsi="Calibri"/>
          <w:color w:val="000000"/>
          <w:sz w:val="22"/>
        </w:rPr>
      </w:pPr>
      <w:r w:rsidRPr="00EC34D2">
        <w:rPr>
          <w:rFonts w:ascii="Calibri" w:hAnsi="Calibri"/>
          <w:color w:val="000000"/>
          <w:sz w:val="22"/>
        </w:rPr>
        <w:t>Software System</w:t>
      </w:r>
    </w:p>
    <w:p w:rsidR="00FC7726" w:rsidRDefault="00FC7726" w:rsidP="00FC7726">
      <w:pPr>
        <w:pStyle w:val="ListParagraph"/>
        <w:numPr>
          <w:ilvl w:val="0"/>
          <w:numId w:val="8"/>
        </w:numPr>
        <w:rPr>
          <w:rFonts w:ascii="Calibri" w:hAnsi="Calibri"/>
          <w:color w:val="000000"/>
          <w:sz w:val="22"/>
        </w:rPr>
      </w:pPr>
      <w:r w:rsidRPr="00EC34D2">
        <w:rPr>
          <w:rFonts w:ascii="Calibri" w:hAnsi="Calibri"/>
          <w:color w:val="000000"/>
          <w:sz w:val="22"/>
        </w:rPr>
        <w:t>Final Presentation</w:t>
      </w:r>
    </w:p>
    <w:p w:rsidR="00FC7726" w:rsidRDefault="00FC7726" w:rsidP="00FC7726">
      <w:pPr>
        <w:rPr>
          <w:rFonts w:ascii="Calibri" w:hAnsi="Calibri"/>
          <w:b/>
          <w:bCs/>
          <w:color w:val="000000"/>
          <w:sz w:val="22"/>
        </w:rPr>
      </w:pPr>
    </w:p>
    <w:p w:rsidR="00FC7726" w:rsidRDefault="00FC7726" w:rsidP="00FC7726">
      <w:pPr>
        <w:rPr>
          <w:rFonts w:ascii="Calibri" w:hAnsi="Calibri"/>
          <w:b/>
          <w:bCs/>
          <w:color w:val="000000"/>
          <w:sz w:val="22"/>
        </w:rPr>
      </w:pPr>
      <w:r w:rsidRPr="00EC34D2">
        <w:rPr>
          <w:rFonts w:ascii="Calibri" w:hAnsi="Calibri"/>
          <w:b/>
          <w:bCs/>
          <w:color w:val="000000"/>
          <w:sz w:val="22"/>
        </w:rPr>
        <w:t>Project Proposal </w:t>
      </w:r>
    </w:p>
    <w:p w:rsidR="00FC7726" w:rsidRDefault="00FC7726" w:rsidP="00FC7726">
      <w:pPr>
        <w:rPr>
          <w:rFonts w:ascii="Calibri" w:hAnsi="Calibri"/>
          <w:b/>
          <w:bCs/>
          <w:color w:val="000000"/>
          <w:sz w:val="22"/>
        </w:rPr>
      </w:pPr>
    </w:p>
    <w:p w:rsidR="00FC7726" w:rsidRDefault="00FC7726" w:rsidP="00FC7726">
      <w:pPr>
        <w:pStyle w:val="ListParagraph"/>
        <w:numPr>
          <w:ilvl w:val="0"/>
          <w:numId w:val="9"/>
        </w:numPr>
        <w:rPr>
          <w:rFonts w:ascii="Calibri" w:hAnsi="Calibri"/>
          <w:color w:val="000000"/>
          <w:sz w:val="22"/>
        </w:rPr>
      </w:pPr>
      <w:r w:rsidRPr="00EC34D2">
        <w:rPr>
          <w:rFonts w:ascii="Calibri" w:hAnsi="Calibri"/>
          <w:color w:val="000000"/>
          <w:sz w:val="22"/>
        </w:rPr>
        <w:t>Background to the project</w:t>
      </w:r>
    </w:p>
    <w:p w:rsidR="00FC7726" w:rsidRDefault="00FC7726" w:rsidP="00FC7726">
      <w:pPr>
        <w:pStyle w:val="ListParagraph"/>
        <w:numPr>
          <w:ilvl w:val="0"/>
          <w:numId w:val="9"/>
        </w:numPr>
        <w:rPr>
          <w:rFonts w:ascii="Calibri" w:hAnsi="Calibri"/>
          <w:color w:val="000000"/>
          <w:sz w:val="22"/>
        </w:rPr>
      </w:pPr>
      <w:r w:rsidRPr="00EC34D2">
        <w:rPr>
          <w:rFonts w:ascii="Calibri" w:hAnsi="Calibri"/>
          <w:color w:val="000000"/>
          <w:sz w:val="22"/>
        </w:rPr>
        <w:t>Brief description of the approach to be followed in implementing the project</w:t>
      </w:r>
    </w:p>
    <w:p w:rsidR="00FC7726" w:rsidRDefault="00FC7726" w:rsidP="00FC7726">
      <w:pPr>
        <w:pStyle w:val="ListParagraph"/>
        <w:numPr>
          <w:ilvl w:val="0"/>
          <w:numId w:val="9"/>
        </w:numPr>
        <w:rPr>
          <w:rFonts w:ascii="Calibri" w:hAnsi="Calibri"/>
          <w:color w:val="000000"/>
          <w:sz w:val="22"/>
        </w:rPr>
      </w:pPr>
      <w:r w:rsidRPr="00EC34D2">
        <w:rPr>
          <w:rFonts w:ascii="Calibri" w:hAnsi="Calibri"/>
          <w:color w:val="000000"/>
          <w:sz w:val="22"/>
        </w:rPr>
        <w:t>Special resources required, if any</w:t>
      </w:r>
    </w:p>
    <w:p w:rsidR="00FC7726" w:rsidRDefault="00FC7726" w:rsidP="00FC7726">
      <w:pPr>
        <w:pStyle w:val="ListParagraph"/>
        <w:numPr>
          <w:ilvl w:val="0"/>
          <w:numId w:val="9"/>
        </w:numPr>
        <w:rPr>
          <w:rFonts w:ascii="Calibri" w:hAnsi="Calibri"/>
          <w:color w:val="000000"/>
          <w:sz w:val="22"/>
        </w:rPr>
      </w:pPr>
      <w:r w:rsidRPr="00EC34D2">
        <w:rPr>
          <w:rFonts w:ascii="Calibri" w:hAnsi="Calibri"/>
          <w:color w:val="000000"/>
          <w:sz w:val="22"/>
        </w:rPr>
        <w:t>Major implementation steps and timelines</w:t>
      </w:r>
    </w:p>
    <w:p w:rsidR="00FC7726" w:rsidRPr="00EC34D2" w:rsidRDefault="00FC7726" w:rsidP="00FC7726">
      <w:pPr>
        <w:pStyle w:val="ListParagraph"/>
        <w:numPr>
          <w:ilvl w:val="0"/>
          <w:numId w:val="9"/>
        </w:numPr>
        <w:rPr>
          <w:rFonts w:ascii="Calibri" w:hAnsi="Calibri"/>
          <w:color w:val="000000"/>
          <w:sz w:val="22"/>
        </w:rPr>
      </w:pPr>
      <w:r w:rsidRPr="00EC34D2">
        <w:rPr>
          <w:rFonts w:ascii="Calibri" w:hAnsi="Calibri"/>
          <w:color w:val="000000"/>
          <w:sz w:val="22"/>
        </w:rPr>
        <w:t>Names of academic staff members consulted </w:t>
      </w:r>
    </w:p>
    <w:p w:rsidR="00FC7726" w:rsidRDefault="00FC7726" w:rsidP="00FC7726">
      <w:pPr>
        <w:rPr>
          <w:rFonts w:ascii="Calibri" w:hAnsi="Calibri"/>
          <w:b/>
          <w:bCs/>
          <w:color w:val="000000"/>
          <w:sz w:val="22"/>
        </w:rPr>
      </w:pPr>
      <w:r w:rsidRPr="00EC34D2">
        <w:rPr>
          <w:rFonts w:ascii="Calibri" w:hAnsi="Calibri"/>
          <w:b/>
          <w:bCs/>
          <w:color w:val="000000"/>
          <w:sz w:val="22"/>
        </w:rPr>
        <w:t>Requirement Specification </w:t>
      </w:r>
    </w:p>
    <w:p w:rsidR="00FC7726" w:rsidRDefault="00FC7726" w:rsidP="00FC7726">
      <w:pPr>
        <w:rPr>
          <w:rFonts w:ascii="Calibri" w:hAnsi="Calibri"/>
          <w:color w:val="000000"/>
          <w:sz w:val="22"/>
        </w:rPr>
      </w:pPr>
    </w:p>
    <w:p w:rsidR="00FC7726" w:rsidRDefault="00FC7726" w:rsidP="00FC7726">
      <w:pPr>
        <w:pStyle w:val="ListParagraph"/>
        <w:numPr>
          <w:ilvl w:val="0"/>
          <w:numId w:val="10"/>
        </w:numPr>
        <w:rPr>
          <w:rFonts w:ascii="Calibri" w:hAnsi="Calibri"/>
          <w:color w:val="000000"/>
          <w:sz w:val="22"/>
        </w:rPr>
      </w:pPr>
      <w:r w:rsidRPr="00EC34D2">
        <w:rPr>
          <w:rFonts w:ascii="Calibri" w:hAnsi="Calibri"/>
          <w:color w:val="000000"/>
          <w:sz w:val="22"/>
        </w:rPr>
        <w:t>Requirements Analysis</w:t>
      </w:r>
    </w:p>
    <w:p w:rsidR="00FC7726" w:rsidRPr="00EC34D2" w:rsidRDefault="00FC7726" w:rsidP="00FC7726">
      <w:pPr>
        <w:pStyle w:val="ListParagraph"/>
        <w:numPr>
          <w:ilvl w:val="0"/>
          <w:numId w:val="10"/>
        </w:numPr>
        <w:rPr>
          <w:rFonts w:ascii="Calibri" w:hAnsi="Calibri"/>
          <w:color w:val="000000"/>
          <w:sz w:val="22"/>
        </w:rPr>
      </w:pPr>
      <w:r w:rsidRPr="00EC34D2">
        <w:rPr>
          <w:rFonts w:ascii="Calibri" w:hAnsi="Calibri"/>
          <w:color w:val="000000"/>
          <w:sz w:val="22"/>
        </w:rPr>
        <w:t>Requirement Specification</w:t>
      </w:r>
    </w:p>
    <w:p w:rsidR="00FC7726" w:rsidRDefault="00FC7726" w:rsidP="00FC7726">
      <w:pPr>
        <w:rPr>
          <w:rFonts w:ascii="Calibri" w:hAnsi="Calibri"/>
          <w:b/>
          <w:bCs/>
          <w:color w:val="000000"/>
          <w:sz w:val="22"/>
        </w:rPr>
      </w:pPr>
      <w:r w:rsidRPr="00EC34D2">
        <w:rPr>
          <w:rFonts w:ascii="Calibri" w:hAnsi="Calibri"/>
          <w:b/>
          <w:bCs/>
          <w:color w:val="000000"/>
          <w:sz w:val="22"/>
        </w:rPr>
        <w:t>Prototype </w:t>
      </w:r>
    </w:p>
    <w:p w:rsidR="00FC7726" w:rsidRDefault="00FC7726" w:rsidP="00FC7726">
      <w:pPr>
        <w:rPr>
          <w:rFonts w:ascii="Calibri" w:hAnsi="Calibri"/>
          <w:b/>
          <w:bCs/>
          <w:color w:val="000000"/>
          <w:sz w:val="22"/>
        </w:rPr>
      </w:pPr>
    </w:p>
    <w:p w:rsidR="00FC7726" w:rsidRDefault="00FC7726" w:rsidP="00FC7726">
      <w:pPr>
        <w:pStyle w:val="ListParagraph"/>
        <w:numPr>
          <w:ilvl w:val="0"/>
          <w:numId w:val="11"/>
        </w:numPr>
        <w:rPr>
          <w:rFonts w:ascii="Calibri" w:hAnsi="Calibri"/>
          <w:color w:val="000000"/>
          <w:sz w:val="22"/>
        </w:rPr>
      </w:pPr>
      <w:r w:rsidRPr="00EC34D2">
        <w:rPr>
          <w:rFonts w:ascii="Calibri" w:hAnsi="Calibri"/>
          <w:color w:val="000000"/>
          <w:sz w:val="22"/>
        </w:rPr>
        <w:t>Guidelines</w:t>
      </w:r>
    </w:p>
    <w:p w:rsidR="00FC7726" w:rsidRDefault="00FC7726" w:rsidP="00FC7726">
      <w:pPr>
        <w:pStyle w:val="ListParagraph"/>
        <w:numPr>
          <w:ilvl w:val="0"/>
          <w:numId w:val="11"/>
        </w:numPr>
        <w:rPr>
          <w:rFonts w:ascii="Calibri" w:hAnsi="Calibri"/>
          <w:color w:val="000000"/>
          <w:sz w:val="22"/>
        </w:rPr>
      </w:pPr>
      <w:r w:rsidRPr="00EC34D2">
        <w:rPr>
          <w:rFonts w:ascii="Calibri" w:hAnsi="Calibri"/>
          <w:color w:val="000000"/>
          <w:sz w:val="22"/>
        </w:rPr>
        <w:t>Horizontal</w:t>
      </w:r>
    </w:p>
    <w:p w:rsidR="00FC7726" w:rsidRPr="00EC34D2" w:rsidRDefault="00FC7726" w:rsidP="00FC7726">
      <w:pPr>
        <w:pStyle w:val="ListParagraph"/>
        <w:numPr>
          <w:ilvl w:val="0"/>
          <w:numId w:val="11"/>
        </w:numPr>
        <w:rPr>
          <w:rFonts w:ascii="Calibri" w:hAnsi="Calibri"/>
          <w:color w:val="000000"/>
          <w:sz w:val="22"/>
        </w:rPr>
      </w:pPr>
      <w:r w:rsidRPr="00EC34D2">
        <w:rPr>
          <w:rFonts w:ascii="Calibri" w:hAnsi="Calibri"/>
          <w:color w:val="000000"/>
          <w:sz w:val="22"/>
        </w:rPr>
        <w:lastRenderedPageBreak/>
        <w:t>Vertical </w:t>
      </w:r>
    </w:p>
    <w:p w:rsidR="00FC7726" w:rsidRDefault="00FC7726" w:rsidP="00FC7726">
      <w:pPr>
        <w:rPr>
          <w:rFonts w:ascii="Calibri" w:hAnsi="Calibri"/>
          <w:b/>
          <w:bCs/>
          <w:color w:val="000000"/>
          <w:sz w:val="22"/>
        </w:rPr>
      </w:pPr>
      <w:r>
        <w:rPr>
          <w:rFonts w:ascii="Calibri" w:hAnsi="Calibri"/>
          <w:b/>
          <w:bCs/>
          <w:color w:val="000000"/>
          <w:sz w:val="22"/>
        </w:rPr>
        <w:br w:type="page"/>
      </w:r>
    </w:p>
    <w:p w:rsidR="00FC7726" w:rsidRDefault="00FC7726" w:rsidP="00FC7726">
      <w:pPr>
        <w:rPr>
          <w:rFonts w:ascii="Calibri" w:hAnsi="Calibri"/>
          <w:b/>
          <w:bCs/>
          <w:color w:val="000000"/>
          <w:sz w:val="22"/>
        </w:rPr>
      </w:pPr>
      <w:proofErr w:type="spellStart"/>
      <w:r w:rsidRPr="00EC34D2">
        <w:rPr>
          <w:rFonts w:ascii="Calibri" w:hAnsi="Calibri"/>
          <w:b/>
          <w:bCs/>
          <w:color w:val="000000"/>
          <w:sz w:val="22"/>
        </w:rPr>
        <w:lastRenderedPageBreak/>
        <w:t>Mid point</w:t>
      </w:r>
      <w:proofErr w:type="spellEnd"/>
      <w:r w:rsidRPr="00EC34D2">
        <w:rPr>
          <w:rFonts w:ascii="Calibri" w:hAnsi="Calibri"/>
          <w:b/>
          <w:bCs/>
          <w:color w:val="000000"/>
          <w:sz w:val="22"/>
        </w:rPr>
        <w:t xml:space="preserve"> presentation</w:t>
      </w:r>
    </w:p>
    <w:p w:rsidR="00FC7726" w:rsidRDefault="00FC7726" w:rsidP="00FC7726">
      <w:pPr>
        <w:rPr>
          <w:rFonts w:ascii="Calibri" w:hAnsi="Calibri"/>
          <w:b/>
          <w:bCs/>
          <w:color w:val="000000"/>
          <w:sz w:val="22"/>
        </w:rPr>
      </w:pPr>
    </w:p>
    <w:p w:rsidR="00FC7726" w:rsidRDefault="00FC7726" w:rsidP="00FC7726">
      <w:pPr>
        <w:pStyle w:val="ListParagraph"/>
        <w:numPr>
          <w:ilvl w:val="0"/>
          <w:numId w:val="12"/>
        </w:numPr>
        <w:rPr>
          <w:rFonts w:ascii="Calibri" w:hAnsi="Calibri"/>
          <w:color w:val="000000"/>
          <w:sz w:val="22"/>
        </w:rPr>
      </w:pPr>
      <w:r w:rsidRPr="00EC34D2">
        <w:rPr>
          <w:rFonts w:ascii="Calibri" w:hAnsi="Calibri"/>
          <w:color w:val="000000"/>
          <w:sz w:val="22"/>
        </w:rPr>
        <w:t>Proof of concept</w:t>
      </w:r>
    </w:p>
    <w:p w:rsidR="00FC7726" w:rsidRDefault="00FC7726" w:rsidP="00FC7726">
      <w:pPr>
        <w:pStyle w:val="ListParagraph"/>
        <w:numPr>
          <w:ilvl w:val="0"/>
          <w:numId w:val="12"/>
        </w:numPr>
        <w:rPr>
          <w:rFonts w:ascii="Calibri" w:hAnsi="Calibri"/>
          <w:color w:val="000000"/>
          <w:sz w:val="22"/>
        </w:rPr>
      </w:pPr>
      <w:r w:rsidRPr="00EC34D2">
        <w:rPr>
          <w:rFonts w:ascii="Calibri" w:hAnsi="Calibri"/>
          <w:color w:val="000000"/>
          <w:sz w:val="22"/>
        </w:rPr>
        <w:t>A brief power-point overview</w:t>
      </w:r>
    </w:p>
    <w:p w:rsidR="00FC7726" w:rsidRDefault="00FC7726" w:rsidP="00FC7726">
      <w:pPr>
        <w:pStyle w:val="ListParagraph"/>
        <w:numPr>
          <w:ilvl w:val="0"/>
          <w:numId w:val="12"/>
        </w:numPr>
        <w:rPr>
          <w:rFonts w:ascii="Calibri" w:hAnsi="Calibri"/>
          <w:color w:val="000000"/>
          <w:sz w:val="22"/>
        </w:rPr>
      </w:pPr>
      <w:r w:rsidRPr="00EC34D2">
        <w:rPr>
          <w:rFonts w:ascii="Calibri" w:hAnsi="Calibri"/>
          <w:color w:val="000000"/>
          <w:sz w:val="22"/>
        </w:rPr>
        <w:t>Progress on the project schedule</w:t>
      </w:r>
    </w:p>
    <w:p w:rsidR="00FC7726" w:rsidRDefault="00FC7726" w:rsidP="00FC7726">
      <w:pPr>
        <w:pStyle w:val="ListParagraph"/>
        <w:numPr>
          <w:ilvl w:val="0"/>
          <w:numId w:val="12"/>
        </w:numPr>
        <w:rPr>
          <w:rFonts w:ascii="Calibri" w:hAnsi="Calibri"/>
          <w:color w:val="000000"/>
          <w:sz w:val="22"/>
        </w:rPr>
      </w:pPr>
      <w:r w:rsidRPr="00EC34D2">
        <w:rPr>
          <w:rFonts w:ascii="Calibri" w:hAnsi="Calibri"/>
          <w:color w:val="000000"/>
          <w:sz w:val="22"/>
        </w:rPr>
        <w:t>A demonstration of a simple project prototype (verifying the feasibility of the project)</w:t>
      </w:r>
    </w:p>
    <w:p w:rsidR="00FC7726" w:rsidRPr="00EC34D2" w:rsidRDefault="00FC7726" w:rsidP="00FC7726">
      <w:pPr>
        <w:pStyle w:val="ListParagraph"/>
        <w:numPr>
          <w:ilvl w:val="0"/>
          <w:numId w:val="12"/>
        </w:numPr>
        <w:rPr>
          <w:rFonts w:ascii="Calibri" w:hAnsi="Calibri"/>
          <w:color w:val="000000"/>
          <w:sz w:val="22"/>
        </w:rPr>
      </w:pPr>
      <w:r w:rsidRPr="00EC34D2">
        <w:rPr>
          <w:rFonts w:ascii="Calibri" w:hAnsi="Calibri"/>
          <w:color w:val="000000"/>
          <w:sz w:val="22"/>
        </w:rPr>
        <w:t>Grading (Presentation</w:t>
      </w:r>
      <w:r>
        <w:rPr>
          <w:rFonts w:ascii="Calibri" w:hAnsi="Calibri"/>
          <w:color w:val="000000"/>
          <w:sz w:val="22"/>
        </w:rPr>
        <w:t>, Progress, Prototype)</w:t>
      </w:r>
    </w:p>
    <w:p w:rsidR="00FC7726" w:rsidRDefault="00FC7726" w:rsidP="00FC7726">
      <w:pPr>
        <w:rPr>
          <w:rFonts w:ascii="Calibri" w:hAnsi="Calibri"/>
          <w:b/>
          <w:bCs/>
          <w:color w:val="000000"/>
          <w:sz w:val="22"/>
        </w:rPr>
      </w:pPr>
      <w:r w:rsidRPr="00EC34D2">
        <w:rPr>
          <w:rFonts w:ascii="Calibri" w:hAnsi="Calibri"/>
          <w:b/>
          <w:bCs/>
          <w:color w:val="000000"/>
          <w:sz w:val="22"/>
        </w:rPr>
        <w:t>Final Presentation </w:t>
      </w:r>
    </w:p>
    <w:p w:rsidR="00FC7726" w:rsidRDefault="00FC7726" w:rsidP="00FC7726">
      <w:pPr>
        <w:rPr>
          <w:rFonts w:ascii="Calibri" w:hAnsi="Calibri"/>
          <w:b/>
          <w:bCs/>
          <w:color w:val="000000"/>
          <w:sz w:val="22"/>
        </w:rPr>
      </w:pPr>
    </w:p>
    <w:p w:rsidR="00FC7726" w:rsidRDefault="00FC7726" w:rsidP="00FC7726">
      <w:pPr>
        <w:pStyle w:val="ListParagraph"/>
        <w:numPr>
          <w:ilvl w:val="0"/>
          <w:numId w:val="13"/>
        </w:numPr>
        <w:rPr>
          <w:rFonts w:ascii="Calibri" w:hAnsi="Calibri"/>
          <w:color w:val="000000"/>
          <w:sz w:val="22"/>
        </w:rPr>
      </w:pPr>
      <w:r>
        <w:rPr>
          <w:rFonts w:ascii="Calibri" w:hAnsi="Calibri"/>
          <w:color w:val="000000"/>
          <w:sz w:val="22"/>
        </w:rPr>
        <w:t>Introduction</w:t>
      </w:r>
    </w:p>
    <w:p w:rsidR="00FC7726" w:rsidRDefault="00FC7726" w:rsidP="00FC7726">
      <w:pPr>
        <w:pStyle w:val="ListParagraph"/>
        <w:numPr>
          <w:ilvl w:val="0"/>
          <w:numId w:val="13"/>
        </w:numPr>
        <w:rPr>
          <w:rFonts w:ascii="Calibri" w:hAnsi="Calibri"/>
          <w:color w:val="000000"/>
          <w:sz w:val="22"/>
        </w:rPr>
      </w:pPr>
      <w:r w:rsidRPr="00EC34D2">
        <w:rPr>
          <w:rFonts w:ascii="Calibri" w:hAnsi="Calibri"/>
          <w:color w:val="000000"/>
          <w:sz w:val="22"/>
        </w:rPr>
        <w:t xml:space="preserve">Goal </w:t>
      </w:r>
    </w:p>
    <w:p w:rsidR="00FC7726" w:rsidRDefault="00FC7726" w:rsidP="00FC7726">
      <w:pPr>
        <w:pStyle w:val="ListParagraph"/>
        <w:numPr>
          <w:ilvl w:val="0"/>
          <w:numId w:val="13"/>
        </w:numPr>
        <w:rPr>
          <w:rFonts w:ascii="Calibri" w:hAnsi="Calibri"/>
          <w:color w:val="000000"/>
          <w:sz w:val="22"/>
        </w:rPr>
      </w:pPr>
      <w:r w:rsidRPr="00EC34D2">
        <w:rPr>
          <w:rFonts w:ascii="Calibri" w:hAnsi="Calibri"/>
          <w:color w:val="000000"/>
          <w:sz w:val="22"/>
        </w:rPr>
        <w:t xml:space="preserve">Central Theories </w:t>
      </w:r>
    </w:p>
    <w:p w:rsidR="00FC7726" w:rsidRDefault="00FC7726" w:rsidP="00FC7726">
      <w:pPr>
        <w:pStyle w:val="ListParagraph"/>
        <w:numPr>
          <w:ilvl w:val="0"/>
          <w:numId w:val="13"/>
        </w:numPr>
        <w:rPr>
          <w:rFonts w:ascii="Calibri" w:hAnsi="Calibri"/>
          <w:color w:val="000000"/>
          <w:sz w:val="22"/>
        </w:rPr>
      </w:pPr>
      <w:r w:rsidRPr="00EC34D2">
        <w:rPr>
          <w:rFonts w:ascii="Calibri" w:hAnsi="Calibri"/>
          <w:color w:val="000000"/>
          <w:sz w:val="22"/>
        </w:rPr>
        <w:t xml:space="preserve">System </w:t>
      </w:r>
    </w:p>
    <w:p w:rsidR="00FC7726" w:rsidRDefault="00FC7726" w:rsidP="00FC7726">
      <w:pPr>
        <w:pStyle w:val="ListParagraph"/>
        <w:numPr>
          <w:ilvl w:val="0"/>
          <w:numId w:val="13"/>
        </w:numPr>
        <w:rPr>
          <w:rFonts w:ascii="Calibri" w:hAnsi="Calibri"/>
          <w:color w:val="000000"/>
          <w:sz w:val="22"/>
        </w:rPr>
      </w:pPr>
      <w:r w:rsidRPr="00EC34D2">
        <w:rPr>
          <w:rFonts w:ascii="Calibri" w:hAnsi="Calibri"/>
          <w:color w:val="000000"/>
          <w:sz w:val="22"/>
        </w:rPr>
        <w:t xml:space="preserve">Design </w:t>
      </w:r>
    </w:p>
    <w:p w:rsidR="00FC7726" w:rsidRDefault="00FC7726" w:rsidP="00FC7726">
      <w:pPr>
        <w:pStyle w:val="ListParagraph"/>
        <w:numPr>
          <w:ilvl w:val="0"/>
          <w:numId w:val="13"/>
        </w:numPr>
        <w:rPr>
          <w:rFonts w:ascii="Calibri" w:hAnsi="Calibri"/>
          <w:color w:val="000000"/>
          <w:sz w:val="22"/>
        </w:rPr>
      </w:pPr>
      <w:r w:rsidRPr="00EC34D2">
        <w:rPr>
          <w:rFonts w:ascii="Calibri" w:hAnsi="Calibri"/>
          <w:color w:val="000000"/>
          <w:sz w:val="22"/>
        </w:rPr>
        <w:t xml:space="preserve">Implementation </w:t>
      </w:r>
    </w:p>
    <w:p w:rsidR="00FC7726" w:rsidRDefault="00FC7726" w:rsidP="00FC7726">
      <w:pPr>
        <w:pStyle w:val="ListParagraph"/>
        <w:numPr>
          <w:ilvl w:val="0"/>
          <w:numId w:val="13"/>
        </w:numPr>
        <w:rPr>
          <w:rFonts w:ascii="Calibri" w:hAnsi="Calibri"/>
          <w:color w:val="000000"/>
          <w:sz w:val="22"/>
        </w:rPr>
      </w:pPr>
      <w:r>
        <w:rPr>
          <w:rFonts w:ascii="Calibri" w:hAnsi="Calibri"/>
          <w:color w:val="000000"/>
          <w:sz w:val="22"/>
        </w:rPr>
        <w:t xml:space="preserve">Evaluation </w:t>
      </w:r>
    </w:p>
    <w:p w:rsidR="00FC7726" w:rsidRDefault="00FC7726" w:rsidP="00FC7726">
      <w:pPr>
        <w:pStyle w:val="ListParagraph"/>
        <w:numPr>
          <w:ilvl w:val="0"/>
          <w:numId w:val="13"/>
        </w:numPr>
        <w:rPr>
          <w:rFonts w:ascii="Calibri" w:hAnsi="Calibri"/>
          <w:color w:val="000000"/>
          <w:sz w:val="22"/>
        </w:rPr>
      </w:pPr>
      <w:r w:rsidRPr="00EC34D2">
        <w:rPr>
          <w:rFonts w:ascii="Calibri" w:hAnsi="Calibri"/>
          <w:color w:val="000000"/>
          <w:sz w:val="22"/>
        </w:rPr>
        <w:t xml:space="preserve">Discussions </w:t>
      </w:r>
    </w:p>
    <w:p w:rsidR="00FC7726" w:rsidRPr="00EC34D2" w:rsidRDefault="00FC7726" w:rsidP="00FC7726">
      <w:pPr>
        <w:pStyle w:val="ListParagraph"/>
        <w:numPr>
          <w:ilvl w:val="0"/>
          <w:numId w:val="13"/>
        </w:numPr>
        <w:rPr>
          <w:rFonts w:ascii="Calibri" w:hAnsi="Calibri"/>
          <w:color w:val="000000"/>
          <w:sz w:val="22"/>
        </w:rPr>
      </w:pPr>
      <w:r w:rsidRPr="00EC34D2">
        <w:rPr>
          <w:rFonts w:ascii="Calibri" w:hAnsi="Calibri"/>
          <w:color w:val="000000"/>
          <w:sz w:val="22"/>
        </w:rPr>
        <w:t>Demonstrations</w:t>
      </w:r>
    </w:p>
    <w:p w:rsidR="00FC7726" w:rsidRPr="00EC34D2" w:rsidRDefault="00FC7726" w:rsidP="00FC7726">
      <w:pPr>
        <w:pStyle w:val="ListParagraph"/>
        <w:spacing w:before="100" w:beforeAutospacing="1" w:after="100" w:afterAutospacing="1"/>
        <w:rPr>
          <w:rFonts w:eastAsia="Times New Roman"/>
          <w:szCs w:val="20"/>
        </w:rPr>
      </w:pPr>
    </w:p>
    <w:p w:rsidR="00FC7726" w:rsidRPr="00EC34D2" w:rsidRDefault="00FC7726" w:rsidP="00FC7726">
      <w:pPr>
        <w:pStyle w:val="Heading3"/>
        <w:rPr>
          <w:sz w:val="20"/>
          <w:szCs w:val="20"/>
        </w:rPr>
      </w:pPr>
      <w:bookmarkStart w:id="11" w:name="_Toc410643794"/>
      <w:r w:rsidRPr="00EC34D2">
        <w:t>Teaching &amp; Learning Strategy</w:t>
      </w:r>
      <w:bookmarkEnd w:id="11"/>
    </w:p>
    <w:p w:rsidR="00FC7726" w:rsidRDefault="00FC7726" w:rsidP="00FC7726">
      <w:pPr>
        <w:spacing w:after="160" w:line="360" w:lineRule="auto"/>
        <w:jc w:val="both"/>
        <w:rPr>
          <w:rFonts w:eastAsia="Times New Roman"/>
          <w:szCs w:val="20"/>
          <w:lang w:eastAsia="en-US"/>
        </w:rPr>
      </w:pPr>
      <w:r w:rsidRPr="00EC34D2">
        <w:rPr>
          <w:rFonts w:eastAsia="Times New Roman"/>
          <w:szCs w:val="20"/>
          <w:lang w:eastAsia="en-US"/>
        </w:rPr>
        <w:t>The learning strategy involves the use of workshops, e-Learning content, presentations and a project. Students will also have access to web based support.</w:t>
      </w:r>
    </w:p>
    <w:p w:rsidR="00FC7726" w:rsidRPr="00EC34D2" w:rsidRDefault="00FC7726" w:rsidP="00FC7726">
      <w:pPr>
        <w:pStyle w:val="Heading3"/>
      </w:pPr>
      <w:bookmarkStart w:id="12" w:name="_Toc408409272"/>
      <w:bookmarkStart w:id="13" w:name="_Toc410643795"/>
      <w:r w:rsidRPr="00EC34D2">
        <w:t>Assessment Strategy</w:t>
      </w:r>
      <w:bookmarkEnd w:id="12"/>
      <w:bookmarkEnd w:id="13"/>
    </w:p>
    <w:tbl>
      <w:tblPr>
        <w:tblW w:w="0" w:type="auto"/>
        <w:tblLayout w:type="fixed"/>
        <w:tblLook w:val="0020" w:firstRow="1" w:lastRow="0" w:firstColumn="0" w:lastColumn="0" w:noHBand="0" w:noVBand="0"/>
      </w:tblPr>
      <w:tblGrid>
        <w:gridCol w:w="3124"/>
        <w:gridCol w:w="3125"/>
      </w:tblGrid>
      <w:tr w:rsidR="00FC7726" w:rsidRPr="00EC34D2" w:rsidTr="0059041F">
        <w:tc>
          <w:tcPr>
            <w:tcW w:w="6249" w:type="dxa"/>
            <w:gridSpan w:val="2"/>
            <w:shd w:val="solid" w:color="auto" w:fill="000000"/>
            <w:hideMark/>
          </w:tcPr>
          <w:p w:rsidR="00FC7726" w:rsidRPr="00EC34D2" w:rsidRDefault="00FC7726" w:rsidP="0059041F">
            <w:pPr>
              <w:spacing w:line="360" w:lineRule="auto"/>
              <w:jc w:val="center"/>
              <w:rPr>
                <w:rFonts w:eastAsia="Times New Roman" w:cs="Lucida Sans"/>
                <w:szCs w:val="20"/>
              </w:rPr>
            </w:pPr>
            <w:r w:rsidRPr="00EC34D2">
              <w:rPr>
                <w:rFonts w:eastAsia="Times New Roman" w:cs="Lucida Sans"/>
                <w:szCs w:val="20"/>
              </w:rPr>
              <w:t>Allocation of marks</w:t>
            </w:r>
          </w:p>
        </w:tc>
      </w:tr>
      <w:tr w:rsidR="00FC7726" w:rsidRPr="00EC34D2" w:rsidTr="0059041F">
        <w:tc>
          <w:tcPr>
            <w:tcW w:w="3124" w:type="dxa"/>
            <w:shd w:val="clear" w:color="auto" w:fill="E6E6E6"/>
            <w:hideMark/>
          </w:tcPr>
          <w:p w:rsidR="00FC7726" w:rsidRPr="00EC34D2" w:rsidRDefault="00FC7726" w:rsidP="0059041F">
            <w:pPr>
              <w:spacing w:line="360" w:lineRule="auto"/>
              <w:rPr>
                <w:rFonts w:eastAsia="Times New Roman" w:cs="Lucida Sans"/>
                <w:b/>
                <w:szCs w:val="20"/>
              </w:rPr>
            </w:pPr>
            <w:r w:rsidRPr="00EC34D2">
              <w:rPr>
                <w:rFonts w:eastAsia="Times New Roman" w:cs="Lucida Sans"/>
                <w:b/>
                <w:szCs w:val="20"/>
              </w:rPr>
              <w:t>Continuous Assessment</w:t>
            </w:r>
          </w:p>
        </w:tc>
        <w:tc>
          <w:tcPr>
            <w:tcW w:w="3125" w:type="dxa"/>
            <w:shd w:val="clear" w:color="auto" w:fill="E6E6E6"/>
            <w:hideMark/>
          </w:tcPr>
          <w:p w:rsidR="00FC7726" w:rsidRPr="00EC34D2" w:rsidRDefault="00FC7726" w:rsidP="0059041F">
            <w:pPr>
              <w:spacing w:line="360" w:lineRule="auto"/>
              <w:rPr>
                <w:rFonts w:eastAsia="Times New Roman" w:cs="Lucida Sans"/>
                <w:szCs w:val="20"/>
              </w:rPr>
            </w:pPr>
            <w:r w:rsidRPr="00EC34D2">
              <w:rPr>
                <w:rFonts w:eastAsia="Times New Roman" w:cs="Lucida Sans"/>
                <w:szCs w:val="20"/>
              </w:rPr>
              <w:t>100%</w:t>
            </w:r>
          </w:p>
        </w:tc>
      </w:tr>
      <w:tr w:rsidR="00FC7726" w:rsidRPr="00EC34D2" w:rsidTr="0059041F">
        <w:tc>
          <w:tcPr>
            <w:tcW w:w="3124" w:type="dxa"/>
            <w:shd w:val="clear" w:color="auto" w:fill="BFBFBF"/>
            <w:hideMark/>
          </w:tcPr>
          <w:p w:rsidR="00FC7726" w:rsidRPr="00EC34D2" w:rsidRDefault="00FC7726" w:rsidP="0059041F">
            <w:pPr>
              <w:spacing w:line="360" w:lineRule="auto"/>
              <w:rPr>
                <w:rFonts w:eastAsia="Times New Roman" w:cs="Lucida Sans"/>
                <w:b/>
                <w:szCs w:val="20"/>
              </w:rPr>
            </w:pPr>
            <w:r w:rsidRPr="00EC34D2">
              <w:rPr>
                <w:rFonts w:eastAsia="Times New Roman" w:cs="Lucida Sans"/>
                <w:b/>
                <w:szCs w:val="20"/>
              </w:rPr>
              <w:t>Total</w:t>
            </w:r>
          </w:p>
        </w:tc>
        <w:tc>
          <w:tcPr>
            <w:tcW w:w="3125" w:type="dxa"/>
            <w:shd w:val="clear" w:color="auto" w:fill="BFBFBF"/>
            <w:hideMark/>
          </w:tcPr>
          <w:p w:rsidR="00FC7726" w:rsidRPr="00EC34D2" w:rsidRDefault="00FC7726" w:rsidP="0059041F">
            <w:pPr>
              <w:spacing w:line="360" w:lineRule="auto"/>
              <w:rPr>
                <w:rFonts w:eastAsia="Times New Roman" w:cs="Lucida Sans"/>
                <w:szCs w:val="20"/>
              </w:rPr>
            </w:pPr>
            <w:r w:rsidRPr="00EC34D2">
              <w:rPr>
                <w:rFonts w:eastAsia="Times New Roman" w:cs="Lucida Sans"/>
                <w:szCs w:val="20"/>
              </w:rPr>
              <w:t>100%</w:t>
            </w:r>
          </w:p>
        </w:tc>
      </w:tr>
    </w:tbl>
    <w:p w:rsidR="00FC7726" w:rsidRPr="00EC34D2" w:rsidRDefault="00FC7726" w:rsidP="00FC7726">
      <w:pPr>
        <w:pStyle w:val="Heading4"/>
      </w:pPr>
      <w:bookmarkStart w:id="14" w:name="_Toc408409273"/>
      <w:bookmarkStart w:id="15" w:name="_Toc406607502"/>
      <w:bookmarkStart w:id="16" w:name="_Toc406598722"/>
      <w:bookmarkStart w:id="17" w:name="_Toc410643796"/>
      <w:r w:rsidRPr="00EC34D2">
        <w:t>Assessment Breakdown</w:t>
      </w:r>
      <w:bookmarkEnd w:id="14"/>
      <w:bookmarkEnd w:id="15"/>
      <w:bookmarkEnd w:id="16"/>
      <w:bookmarkEnd w:id="17"/>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526"/>
        <w:gridCol w:w="3969"/>
        <w:gridCol w:w="1413"/>
        <w:gridCol w:w="288"/>
        <w:gridCol w:w="2014"/>
      </w:tblGrid>
      <w:tr w:rsidR="00FC7726" w:rsidRPr="00EC34D2" w:rsidTr="0059041F">
        <w:trPr>
          <w:trHeight w:val="782"/>
        </w:trPr>
        <w:tc>
          <w:tcPr>
            <w:tcW w:w="1526" w:type="dxa"/>
            <w:tcBorders>
              <w:top w:val="single" w:sz="4" w:space="0" w:color="auto"/>
              <w:left w:val="single" w:sz="4" w:space="0" w:color="auto"/>
              <w:bottom w:val="single" w:sz="4" w:space="0" w:color="auto"/>
              <w:right w:val="single" w:sz="4" w:space="0" w:color="auto"/>
            </w:tcBorders>
            <w:shd w:val="clear" w:color="auto" w:fill="000000"/>
            <w:hideMark/>
          </w:tcPr>
          <w:p w:rsidR="00FC7726" w:rsidRPr="00EC34D2" w:rsidRDefault="00FC7726" w:rsidP="0059041F">
            <w:pPr>
              <w:spacing w:after="160"/>
              <w:jc w:val="center"/>
              <w:rPr>
                <w:rFonts w:eastAsia="Calibri" w:cs="Lucida Sans"/>
                <w:b/>
                <w:szCs w:val="22"/>
                <w:lang w:eastAsia="en-US"/>
              </w:rPr>
            </w:pPr>
            <w:r w:rsidRPr="00EC34D2">
              <w:rPr>
                <w:rFonts w:eastAsia="Calibri" w:cs="Lucida Sans"/>
                <w:b/>
                <w:szCs w:val="22"/>
                <w:lang w:eastAsia="en-US"/>
              </w:rPr>
              <w:t xml:space="preserve">Assessment </w:t>
            </w:r>
          </w:p>
          <w:p w:rsidR="00FC7726" w:rsidRPr="00EC34D2" w:rsidRDefault="00FC7726" w:rsidP="0059041F">
            <w:pPr>
              <w:spacing w:after="160"/>
              <w:jc w:val="center"/>
              <w:rPr>
                <w:rFonts w:eastAsia="Calibri" w:cs="Lucida Sans"/>
                <w:b/>
                <w:szCs w:val="22"/>
                <w:lang w:eastAsia="en-US"/>
              </w:rPr>
            </w:pPr>
            <w:r w:rsidRPr="00EC34D2">
              <w:rPr>
                <w:rFonts w:eastAsia="Calibri" w:cs="Lucida Sans"/>
                <w:b/>
                <w:szCs w:val="22"/>
                <w:lang w:eastAsia="en-US"/>
              </w:rPr>
              <w:t>Type</w:t>
            </w:r>
          </w:p>
        </w:tc>
        <w:tc>
          <w:tcPr>
            <w:tcW w:w="3969" w:type="dxa"/>
            <w:tcBorders>
              <w:top w:val="single" w:sz="4" w:space="0" w:color="auto"/>
              <w:left w:val="single" w:sz="4" w:space="0" w:color="auto"/>
              <w:bottom w:val="single" w:sz="4" w:space="0" w:color="auto"/>
              <w:right w:val="single" w:sz="4" w:space="0" w:color="auto"/>
            </w:tcBorders>
            <w:shd w:val="clear" w:color="auto" w:fill="000000"/>
            <w:hideMark/>
          </w:tcPr>
          <w:p w:rsidR="00FC7726" w:rsidRPr="00EC34D2" w:rsidRDefault="00FC7726" w:rsidP="0059041F">
            <w:pPr>
              <w:spacing w:after="160"/>
              <w:jc w:val="center"/>
              <w:rPr>
                <w:rFonts w:eastAsia="Calibri" w:cs="Lucida Sans"/>
                <w:b/>
                <w:szCs w:val="22"/>
                <w:lang w:eastAsia="en-US"/>
              </w:rPr>
            </w:pPr>
            <w:r w:rsidRPr="00EC34D2">
              <w:rPr>
                <w:rFonts w:eastAsia="Calibri" w:cs="Lucida Sans"/>
                <w:b/>
                <w:szCs w:val="22"/>
                <w:lang w:eastAsia="en-US"/>
              </w:rPr>
              <w:t>Assignment</w:t>
            </w:r>
          </w:p>
          <w:p w:rsidR="00FC7726" w:rsidRPr="00EC34D2" w:rsidRDefault="00FC7726" w:rsidP="0059041F">
            <w:pPr>
              <w:spacing w:after="160"/>
              <w:jc w:val="center"/>
              <w:rPr>
                <w:rFonts w:eastAsia="Calibri" w:cs="Lucida Sans"/>
                <w:b/>
                <w:szCs w:val="22"/>
                <w:lang w:eastAsia="en-US"/>
              </w:rPr>
            </w:pPr>
            <w:r w:rsidRPr="00EC34D2">
              <w:rPr>
                <w:rFonts w:eastAsia="Calibri" w:cs="Lucida Sans"/>
                <w:b/>
                <w:szCs w:val="22"/>
                <w:lang w:eastAsia="en-US"/>
              </w:rPr>
              <w:t>Description</w:t>
            </w:r>
          </w:p>
        </w:tc>
        <w:tc>
          <w:tcPr>
            <w:tcW w:w="1413" w:type="dxa"/>
            <w:tcBorders>
              <w:top w:val="single" w:sz="4" w:space="0" w:color="auto"/>
              <w:left w:val="single" w:sz="4" w:space="0" w:color="auto"/>
              <w:bottom w:val="single" w:sz="4" w:space="0" w:color="auto"/>
              <w:right w:val="single" w:sz="4" w:space="0" w:color="auto"/>
            </w:tcBorders>
            <w:shd w:val="clear" w:color="auto" w:fill="000000"/>
            <w:hideMark/>
          </w:tcPr>
          <w:p w:rsidR="00FC7726" w:rsidRPr="00EC34D2" w:rsidRDefault="00FC7726" w:rsidP="0059041F">
            <w:pPr>
              <w:spacing w:after="160"/>
              <w:jc w:val="center"/>
              <w:rPr>
                <w:rFonts w:eastAsia="Calibri" w:cs="Lucida Sans"/>
                <w:b/>
                <w:szCs w:val="22"/>
                <w:lang w:eastAsia="en-US"/>
              </w:rPr>
            </w:pPr>
            <w:r w:rsidRPr="00EC34D2">
              <w:rPr>
                <w:rFonts w:eastAsia="Calibri" w:cs="Lucida Sans"/>
                <w:b/>
                <w:szCs w:val="22"/>
                <w:lang w:eastAsia="en-US"/>
              </w:rPr>
              <w:t>Outcome</w:t>
            </w:r>
          </w:p>
          <w:p w:rsidR="00FC7726" w:rsidRPr="00EC34D2" w:rsidRDefault="00FC7726" w:rsidP="0059041F">
            <w:pPr>
              <w:spacing w:after="160"/>
              <w:jc w:val="center"/>
              <w:rPr>
                <w:rFonts w:eastAsia="Calibri" w:cs="Lucida Sans"/>
                <w:b/>
                <w:szCs w:val="22"/>
                <w:lang w:eastAsia="en-US"/>
              </w:rPr>
            </w:pPr>
            <w:r w:rsidRPr="00EC34D2">
              <w:rPr>
                <w:rFonts w:eastAsia="Calibri" w:cs="Lucida Sans"/>
                <w:b/>
                <w:szCs w:val="22"/>
                <w:lang w:eastAsia="en-US"/>
              </w:rPr>
              <w:t>Addressed</w:t>
            </w:r>
          </w:p>
        </w:tc>
        <w:tc>
          <w:tcPr>
            <w:tcW w:w="2302" w:type="dxa"/>
            <w:gridSpan w:val="2"/>
            <w:tcBorders>
              <w:top w:val="single" w:sz="4" w:space="0" w:color="auto"/>
              <w:left w:val="single" w:sz="4" w:space="0" w:color="auto"/>
              <w:bottom w:val="single" w:sz="4" w:space="0" w:color="auto"/>
              <w:right w:val="single" w:sz="4" w:space="0" w:color="auto"/>
            </w:tcBorders>
            <w:shd w:val="clear" w:color="auto" w:fill="000000"/>
            <w:hideMark/>
          </w:tcPr>
          <w:p w:rsidR="00FC7726" w:rsidRPr="00EC34D2" w:rsidRDefault="00FC7726" w:rsidP="0059041F">
            <w:pPr>
              <w:spacing w:after="160"/>
              <w:jc w:val="center"/>
              <w:rPr>
                <w:rFonts w:eastAsia="Calibri" w:cs="Lucida Sans"/>
                <w:b/>
                <w:szCs w:val="22"/>
                <w:lang w:eastAsia="en-US"/>
              </w:rPr>
            </w:pPr>
            <w:r w:rsidRPr="00EC34D2">
              <w:rPr>
                <w:rFonts w:eastAsia="Calibri" w:cs="Lucida Sans"/>
                <w:b/>
                <w:szCs w:val="22"/>
                <w:lang w:eastAsia="en-US"/>
              </w:rPr>
              <w:t>% of total marks</w:t>
            </w:r>
          </w:p>
        </w:tc>
      </w:tr>
      <w:tr w:rsidR="00FC7726" w:rsidRPr="00EC34D2" w:rsidTr="0059041F">
        <w:tc>
          <w:tcPr>
            <w:tcW w:w="1526" w:type="dxa"/>
            <w:tcBorders>
              <w:top w:val="nil"/>
              <w:left w:val="single" w:sz="4" w:space="0" w:color="auto"/>
              <w:bottom w:val="single" w:sz="4" w:space="0" w:color="auto"/>
              <w:right w:val="single" w:sz="4" w:space="0" w:color="auto"/>
            </w:tcBorders>
            <w:vAlign w:val="bottom"/>
            <w:hideMark/>
          </w:tcPr>
          <w:p w:rsidR="00FC7726" w:rsidRPr="00EC34D2" w:rsidRDefault="00FC7726" w:rsidP="0059041F">
            <w:pPr>
              <w:spacing w:after="160"/>
              <w:jc w:val="center"/>
              <w:rPr>
                <w:rFonts w:eastAsia="Calibri" w:cs="Lucida Sans"/>
                <w:b/>
                <w:szCs w:val="20"/>
                <w:lang w:eastAsia="en-US"/>
              </w:rPr>
            </w:pPr>
            <w:r w:rsidRPr="00EC34D2">
              <w:rPr>
                <w:rFonts w:eastAsia="Calibri" w:cs="PD4MLArialMT"/>
                <w:color w:val="222222"/>
                <w:szCs w:val="20"/>
                <w:lang w:val="en-GB" w:eastAsia="en-US"/>
              </w:rPr>
              <w:t>Project</w:t>
            </w:r>
          </w:p>
        </w:tc>
        <w:tc>
          <w:tcPr>
            <w:tcW w:w="3969" w:type="dxa"/>
            <w:tcBorders>
              <w:top w:val="nil"/>
              <w:left w:val="nil"/>
              <w:bottom w:val="single" w:sz="4" w:space="0" w:color="auto"/>
              <w:right w:val="single" w:sz="4" w:space="0" w:color="auto"/>
            </w:tcBorders>
            <w:vAlign w:val="bottom"/>
            <w:hideMark/>
          </w:tcPr>
          <w:p w:rsidR="00FC7726" w:rsidRDefault="00FC7726" w:rsidP="0059041F">
            <w:pPr>
              <w:rPr>
                <w:rFonts w:eastAsia="Calibri"/>
                <w:lang w:val="en-GB" w:eastAsia="en-US"/>
              </w:rPr>
            </w:pPr>
            <w:r>
              <w:rPr>
                <w:rFonts w:eastAsia="Calibri"/>
                <w:lang w:val="en-GB" w:eastAsia="en-US"/>
              </w:rPr>
              <w:t>Project Proposal 5</w:t>
            </w:r>
            <w:r w:rsidRPr="00EC34D2">
              <w:rPr>
                <w:rFonts w:eastAsia="Calibri"/>
                <w:lang w:val="en-GB" w:eastAsia="en-US"/>
              </w:rPr>
              <w:t xml:space="preserve">% </w:t>
            </w:r>
          </w:p>
          <w:p w:rsidR="00FC7726" w:rsidRDefault="00FC7726" w:rsidP="0059041F">
            <w:pPr>
              <w:rPr>
                <w:rFonts w:eastAsia="Calibri"/>
                <w:lang w:val="en-GB" w:eastAsia="en-US"/>
              </w:rPr>
            </w:pPr>
            <w:r>
              <w:rPr>
                <w:rFonts w:eastAsia="Calibri"/>
                <w:lang w:val="en-GB" w:eastAsia="en-US"/>
              </w:rPr>
              <w:t>Requirement Specification 5</w:t>
            </w:r>
            <w:r w:rsidRPr="00EC34D2">
              <w:rPr>
                <w:rFonts w:eastAsia="Calibri"/>
                <w:lang w:val="en-GB" w:eastAsia="en-US"/>
              </w:rPr>
              <w:t>%</w:t>
            </w:r>
          </w:p>
          <w:p w:rsidR="00FC7726" w:rsidRDefault="00FC7726" w:rsidP="0059041F">
            <w:pPr>
              <w:rPr>
                <w:rFonts w:eastAsia="Calibri"/>
                <w:lang w:val="en-GB" w:eastAsia="en-US"/>
              </w:rPr>
            </w:pPr>
            <w:r>
              <w:rPr>
                <w:rFonts w:eastAsia="Calibri"/>
                <w:lang w:val="en-GB" w:eastAsia="en-US"/>
              </w:rPr>
              <w:t>Online Collaboration &amp; Progress 10%</w:t>
            </w:r>
          </w:p>
          <w:p w:rsidR="00FC7726" w:rsidRDefault="00FC7726" w:rsidP="0059041F">
            <w:pPr>
              <w:rPr>
                <w:rFonts w:eastAsia="Calibri"/>
                <w:lang w:val="en-GB" w:eastAsia="en-US"/>
              </w:rPr>
            </w:pPr>
            <w:r w:rsidRPr="00EC34D2">
              <w:rPr>
                <w:rFonts w:eastAsia="Calibri"/>
                <w:lang w:val="en-GB" w:eastAsia="en-US"/>
              </w:rPr>
              <w:t>Preliminary Presentation</w:t>
            </w:r>
            <w:r>
              <w:rPr>
                <w:rFonts w:eastAsia="Calibri"/>
                <w:lang w:val="en-GB" w:eastAsia="en-US"/>
              </w:rPr>
              <w:t xml:space="preserve"> 10% Dissertation &amp;</w:t>
            </w:r>
            <w:r w:rsidRPr="00EC34D2">
              <w:rPr>
                <w:rFonts w:eastAsia="Calibri"/>
                <w:lang w:val="en-GB" w:eastAsia="en-US"/>
              </w:rPr>
              <w:t xml:space="preserve"> </w:t>
            </w:r>
            <w:r>
              <w:rPr>
                <w:rFonts w:eastAsia="Calibri"/>
                <w:lang w:val="en-GB" w:eastAsia="en-US"/>
              </w:rPr>
              <w:t>Project Showcase 70%</w:t>
            </w:r>
            <w:r w:rsidRPr="00EC34D2">
              <w:rPr>
                <w:rFonts w:eastAsia="Calibri"/>
                <w:lang w:val="en-GB" w:eastAsia="en-US"/>
              </w:rPr>
              <w:t xml:space="preserve"> </w:t>
            </w:r>
          </w:p>
          <w:p w:rsidR="00FC7726" w:rsidRPr="00EC34D2" w:rsidRDefault="00FC7726" w:rsidP="0059041F">
            <w:pPr>
              <w:rPr>
                <w:rFonts w:eastAsia="Calibri"/>
                <w:lang w:val="en-GB" w:eastAsia="en-US"/>
              </w:rPr>
            </w:pPr>
            <w:r w:rsidRPr="00EC34D2">
              <w:rPr>
                <w:rFonts w:eastAsia="Calibri"/>
                <w:lang w:val="en-GB" w:eastAsia="en-US"/>
              </w:rPr>
              <w:t>Assessment Total 100%</w:t>
            </w:r>
          </w:p>
        </w:tc>
        <w:tc>
          <w:tcPr>
            <w:tcW w:w="1701" w:type="dxa"/>
            <w:gridSpan w:val="2"/>
            <w:tcBorders>
              <w:top w:val="nil"/>
              <w:left w:val="nil"/>
              <w:bottom w:val="single" w:sz="4" w:space="0" w:color="auto"/>
              <w:right w:val="single" w:sz="4" w:space="0" w:color="auto"/>
            </w:tcBorders>
            <w:vAlign w:val="bottom"/>
            <w:hideMark/>
          </w:tcPr>
          <w:p w:rsidR="00FC7726" w:rsidRPr="00EC34D2" w:rsidRDefault="00FC7726" w:rsidP="0059041F">
            <w:pPr>
              <w:spacing w:after="160"/>
              <w:rPr>
                <w:rFonts w:eastAsia="Calibri" w:cs="Lucida Sans"/>
                <w:szCs w:val="20"/>
                <w:lang w:eastAsia="en-US"/>
              </w:rPr>
            </w:pPr>
            <w:r w:rsidRPr="00EC34D2">
              <w:rPr>
                <w:rFonts w:eastAsia="Calibri" w:cs="PD4MLArialMT"/>
                <w:color w:val="222222"/>
                <w:szCs w:val="20"/>
                <w:lang w:val="en-GB" w:eastAsia="en-US"/>
              </w:rPr>
              <w:t>1,2,3,4</w:t>
            </w:r>
          </w:p>
        </w:tc>
        <w:tc>
          <w:tcPr>
            <w:tcW w:w="2014" w:type="dxa"/>
            <w:tcBorders>
              <w:top w:val="nil"/>
              <w:left w:val="nil"/>
              <w:bottom w:val="single" w:sz="4" w:space="0" w:color="auto"/>
              <w:right w:val="single" w:sz="4" w:space="0" w:color="auto"/>
            </w:tcBorders>
            <w:vAlign w:val="bottom"/>
            <w:hideMark/>
          </w:tcPr>
          <w:p w:rsidR="00FC7726" w:rsidRPr="00EC34D2" w:rsidRDefault="00FC7726" w:rsidP="0059041F">
            <w:pPr>
              <w:spacing w:after="160"/>
              <w:rPr>
                <w:rFonts w:eastAsia="Calibri" w:cs="Lucida Sans"/>
                <w:szCs w:val="20"/>
                <w:lang w:eastAsia="en-US"/>
              </w:rPr>
            </w:pPr>
            <w:r w:rsidRPr="00EC34D2">
              <w:rPr>
                <w:rFonts w:eastAsia="Calibri" w:cs="PD4MLArialMT"/>
                <w:color w:val="222222"/>
                <w:szCs w:val="20"/>
                <w:lang w:val="en-GB" w:eastAsia="en-US"/>
              </w:rPr>
              <w:t>100.00</w:t>
            </w:r>
          </w:p>
        </w:tc>
      </w:tr>
    </w:tbl>
    <w:p w:rsidR="00FC7726" w:rsidRPr="0016075F" w:rsidRDefault="00FC7726" w:rsidP="00FC7726">
      <w:pPr>
        <w:pStyle w:val="Heading4"/>
      </w:pPr>
      <w:bookmarkStart w:id="18" w:name="_Toc408409274"/>
      <w:bookmarkStart w:id="19" w:name="_Toc406607503"/>
      <w:bookmarkStart w:id="20" w:name="_Toc406598723"/>
      <w:bookmarkStart w:id="21" w:name="_Toc410643797"/>
      <w:r w:rsidRPr="0016075F">
        <w:t>Repeat Assessment</w:t>
      </w:r>
      <w:bookmarkEnd w:id="18"/>
      <w:bookmarkEnd w:id="19"/>
      <w:bookmarkEnd w:id="20"/>
      <w:bookmarkEnd w:id="21"/>
    </w:p>
    <w:p w:rsidR="00FC7726" w:rsidRDefault="00FC7726" w:rsidP="00FC7726">
      <w:pPr>
        <w:spacing w:after="160" w:line="360" w:lineRule="auto"/>
        <w:jc w:val="both"/>
        <w:rPr>
          <w:rFonts w:eastAsia="Calibri"/>
          <w:szCs w:val="22"/>
          <w:lang w:eastAsia="en-US"/>
        </w:rPr>
      </w:pPr>
      <w:r w:rsidRPr="0016075F">
        <w:rPr>
          <w:rFonts w:eastAsia="Calibri"/>
          <w:szCs w:val="22"/>
          <w:lang w:eastAsia="en-US"/>
        </w:rPr>
        <w:t>Learners who fail this module will be required to sit a repeat module assessment where all learning outcomes will be examined.</w:t>
      </w:r>
    </w:p>
    <w:p w:rsidR="00FC7726" w:rsidRPr="0016075F" w:rsidRDefault="00FC7726" w:rsidP="00FC7726">
      <w:pPr>
        <w:spacing w:after="160" w:line="360" w:lineRule="auto"/>
        <w:jc w:val="both"/>
        <w:rPr>
          <w:rFonts w:eastAsia="Calibri"/>
          <w:szCs w:val="22"/>
          <w:lang w:eastAsia="en-US"/>
        </w:rPr>
      </w:pPr>
    </w:p>
    <w:p w:rsidR="00FC7726" w:rsidRPr="0016075F" w:rsidRDefault="00FC7726" w:rsidP="00FC7726">
      <w:pPr>
        <w:pStyle w:val="Heading4"/>
        <w:jc w:val="both"/>
      </w:pPr>
      <w:bookmarkStart w:id="22" w:name="_Toc408409275"/>
      <w:bookmarkStart w:id="23" w:name="_Toc406607504"/>
      <w:bookmarkStart w:id="24" w:name="_Toc406598724"/>
      <w:bookmarkStart w:id="25" w:name="_Toc410643798"/>
      <w:r w:rsidRPr="0016075F">
        <w:t>Sample Assessment</w:t>
      </w:r>
      <w:bookmarkEnd w:id="22"/>
      <w:bookmarkEnd w:id="23"/>
      <w:bookmarkEnd w:id="24"/>
      <w:bookmarkEnd w:id="25"/>
    </w:p>
    <w:p w:rsidR="00FC7726" w:rsidRDefault="00FC7726" w:rsidP="00FC7726">
      <w:pPr>
        <w:jc w:val="center"/>
        <w:rPr>
          <w:rFonts w:eastAsiaTheme="minorHAnsi" w:cs="Segoe UI"/>
          <w:color w:val="000000"/>
          <w:szCs w:val="20"/>
        </w:rPr>
      </w:pPr>
      <w:r w:rsidRPr="0016075F">
        <w:rPr>
          <w:color w:val="000000"/>
          <w:szCs w:val="20"/>
        </w:rPr>
        <w:t>Sample Structure for Proposal for Interdisciplinary Project</w:t>
      </w:r>
    </w:p>
    <w:p w:rsidR="00FC7726" w:rsidRPr="00A836BC" w:rsidRDefault="00FC7726" w:rsidP="00FC7726">
      <w:pPr>
        <w:rPr>
          <w:rFonts w:eastAsiaTheme="minorHAnsi" w:cs="Segoe UI"/>
          <w:color w:val="000000"/>
          <w:szCs w:val="20"/>
        </w:rPr>
      </w:pPr>
    </w:p>
    <w:p w:rsidR="00FC7726" w:rsidRPr="0016075F" w:rsidRDefault="00FC7726" w:rsidP="00FC7726">
      <w:pPr>
        <w:rPr>
          <w:rFonts w:cs="Segoe UI"/>
          <w:color w:val="000000"/>
          <w:szCs w:val="20"/>
        </w:rPr>
      </w:pPr>
      <w:r w:rsidRPr="0016075F">
        <w:rPr>
          <w:color w:val="000000"/>
          <w:szCs w:val="20"/>
        </w:rPr>
        <w:t>Project Title</w:t>
      </w:r>
    </w:p>
    <w:p w:rsidR="00FC7726" w:rsidRPr="0016075F" w:rsidRDefault="00FC7726" w:rsidP="00FC7726">
      <w:pPr>
        <w:rPr>
          <w:rFonts w:cs="Segoe UI"/>
          <w:color w:val="000000"/>
          <w:szCs w:val="20"/>
        </w:rPr>
      </w:pPr>
      <w:r w:rsidRPr="0016075F">
        <w:rPr>
          <w:color w:val="000000"/>
          <w:szCs w:val="20"/>
        </w:rPr>
        <w:t>Team Members:</w:t>
      </w:r>
    </w:p>
    <w:p w:rsidR="00FC7726" w:rsidRPr="0016075F" w:rsidRDefault="00FC7726" w:rsidP="00FC7726">
      <w:pPr>
        <w:rPr>
          <w:rFonts w:cs="Segoe UI"/>
          <w:color w:val="000000"/>
          <w:szCs w:val="20"/>
        </w:rPr>
      </w:pPr>
    </w:p>
    <w:p w:rsidR="00FC7726" w:rsidRPr="0016075F" w:rsidRDefault="00FC7726" w:rsidP="00FC7726">
      <w:pPr>
        <w:rPr>
          <w:rFonts w:cs="Segoe UI"/>
          <w:color w:val="000000"/>
          <w:szCs w:val="20"/>
        </w:rPr>
      </w:pPr>
      <w:r w:rsidRPr="0016075F">
        <w:rPr>
          <w:color w:val="000000"/>
          <w:szCs w:val="20"/>
        </w:rPr>
        <w:t>Overview: </w:t>
      </w:r>
    </w:p>
    <w:p w:rsidR="00FC7726" w:rsidRPr="00A836BC" w:rsidRDefault="00FC7726" w:rsidP="00FC7726">
      <w:pPr>
        <w:rPr>
          <w:rFonts w:cs="Segoe UI"/>
          <w:i/>
          <w:color w:val="000000"/>
          <w:szCs w:val="20"/>
        </w:rPr>
      </w:pPr>
      <w:r w:rsidRPr="00A836BC">
        <w:rPr>
          <w:i/>
          <w:color w:val="000000"/>
          <w:szCs w:val="20"/>
        </w:rPr>
        <w:t>What is this project about?</w:t>
      </w:r>
    </w:p>
    <w:p w:rsidR="00FC7726" w:rsidRPr="0016075F" w:rsidRDefault="00FC7726" w:rsidP="00FC7726">
      <w:pPr>
        <w:rPr>
          <w:rFonts w:cs="Segoe UI"/>
          <w:color w:val="000000"/>
          <w:szCs w:val="20"/>
        </w:rPr>
      </w:pPr>
      <w:r w:rsidRPr="0016075F">
        <w:rPr>
          <w:color w:val="000000"/>
          <w:szCs w:val="20"/>
        </w:rPr>
        <w:t> </w:t>
      </w:r>
    </w:p>
    <w:p w:rsidR="00FC7726" w:rsidRPr="0016075F" w:rsidRDefault="00FC7726" w:rsidP="00FC7726">
      <w:pPr>
        <w:rPr>
          <w:rFonts w:cs="Segoe UI"/>
          <w:color w:val="000000"/>
          <w:szCs w:val="20"/>
        </w:rPr>
      </w:pPr>
      <w:r w:rsidRPr="0016075F">
        <w:rPr>
          <w:color w:val="000000"/>
          <w:szCs w:val="20"/>
        </w:rPr>
        <w:t>Target group:</w:t>
      </w:r>
    </w:p>
    <w:p w:rsidR="00FC7726" w:rsidRPr="00A836BC" w:rsidRDefault="00FC7726" w:rsidP="00FC7726">
      <w:pPr>
        <w:rPr>
          <w:rFonts w:cs="Segoe UI"/>
          <w:i/>
          <w:color w:val="000000"/>
          <w:szCs w:val="20"/>
        </w:rPr>
      </w:pPr>
      <w:r w:rsidRPr="00A836BC">
        <w:rPr>
          <w:i/>
          <w:color w:val="000000"/>
          <w:szCs w:val="20"/>
        </w:rPr>
        <w:t>Who will use this software? Are any skills or prior-knowledge required to use this software? Why would users want to use this software? Are there different roles involved (e.g., admin vs. user)?</w:t>
      </w:r>
    </w:p>
    <w:p w:rsidR="00FC7726" w:rsidRPr="0016075F" w:rsidRDefault="00FC7726" w:rsidP="00FC7726">
      <w:pPr>
        <w:rPr>
          <w:rFonts w:cs="Segoe UI"/>
          <w:color w:val="000000"/>
          <w:szCs w:val="20"/>
        </w:rPr>
      </w:pPr>
      <w:r w:rsidRPr="0016075F">
        <w:rPr>
          <w:color w:val="000000"/>
          <w:szCs w:val="20"/>
        </w:rPr>
        <w:t> </w:t>
      </w:r>
    </w:p>
    <w:p w:rsidR="00FC7726" w:rsidRPr="0016075F" w:rsidRDefault="00FC7726" w:rsidP="00FC7726">
      <w:pPr>
        <w:rPr>
          <w:rFonts w:cs="Segoe UI"/>
          <w:color w:val="000000"/>
          <w:szCs w:val="20"/>
        </w:rPr>
      </w:pPr>
      <w:r w:rsidRPr="0016075F">
        <w:rPr>
          <w:color w:val="000000"/>
          <w:szCs w:val="20"/>
        </w:rPr>
        <w:t>Functionality:</w:t>
      </w:r>
    </w:p>
    <w:p w:rsidR="00FC7726" w:rsidRPr="00A836BC" w:rsidRDefault="00FC7726" w:rsidP="00FC7726">
      <w:pPr>
        <w:rPr>
          <w:rFonts w:cs="Segoe UI"/>
          <w:i/>
          <w:color w:val="000000"/>
          <w:szCs w:val="20"/>
        </w:rPr>
      </w:pPr>
      <w:r w:rsidRPr="00A836BC">
        <w:rPr>
          <w:i/>
          <w:color w:val="000000"/>
          <w:szCs w:val="20"/>
        </w:rPr>
        <w:t>What can this software do? What can it not do?</w:t>
      </w:r>
    </w:p>
    <w:p w:rsidR="00FC7726" w:rsidRPr="0016075F" w:rsidRDefault="00FC7726" w:rsidP="00FC7726">
      <w:pPr>
        <w:rPr>
          <w:rFonts w:cs="Segoe UI"/>
          <w:color w:val="000000"/>
          <w:szCs w:val="20"/>
        </w:rPr>
      </w:pPr>
      <w:r w:rsidRPr="0016075F">
        <w:rPr>
          <w:color w:val="000000"/>
          <w:szCs w:val="20"/>
        </w:rPr>
        <w:t> </w:t>
      </w:r>
    </w:p>
    <w:p w:rsidR="00FC7726" w:rsidRPr="0016075F" w:rsidRDefault="00FC7726" w:rsidP="00FC7726">
      <w:pPr>
        <w:rPr>
          <w:rFonts w:cs="Segoe UI"/>
          <w:color w:val="000000"/>
          <w:szCs w:val="20"/>
        </w:rPr>
      </w:pPr>
      <w:r w:rsidRPr="0016075F">
        <w:rPr>
          <w:color w:val="000000"/>
          <w:szCs w:val="20"/>
        </w:rPr>
        <w:t>Mock-up:</w:t>
      </w:r>
    </w:p>
    <w:p w:rsidR="00FC7726" w:rsidRPr="00A836BC" w:rsidRDefault="00FC7726" w:rsidP="00FC7726">
      <w:pPr>
        <w:rPr>
          <w:rFonts w:cs="Segoe UI"/>
          <w:i/>
          <w:color w:val="000000"/>
          <w:szCs w:val="20"/>
        </w:rPr>
      </w:pPr>
      <w:r w:rsidRPr="00A836BC">
        <w:rPr>
          <w:i/>
          <w:color w:val="000000"/>
          <w:szCs w:val="20"/>
        </w:rPr>
        <w:t xml:space="preserve">How will this software look like? Create a mock-up that illustrates the functionality and insert it here.  You may use wireframe software (e.g., </w:t>
      </w:r>
      <w:proofErr w:type="spellStart"/>
      <w:r w:rsidRPr="00A836BC">
        <w:rPr>
          <w:i/>
          <w:color w:val="000000"/>
          <w:szCs w:val="20"/>
        </w:rPr>
        <w:t>Balsamiq</w:t>
      </w:r>
      <w:proofErr w:type="spellEnd"/>
      <w:r w:rsidRPr="00A836BC">
        <w:rPr>
          <w:i/>
          <w:color w:val="000000"/>
          <w:szCs w:val="20"/>
        </w:rPr>
        <w:t>), graphics software or presentation software to create an impression of the user interface.</w:t>
      </w:r>
    </w:p>
    <w:p w:rsidR="00FC7726" w:rsidRPr="0016075F" w:rsidRDefault="00FC7726" w:rsidP="00FC7726">
      <w:pPr>
        <w:rPr>
          <w:rFonts w:cs="Segoe UI"/>
          <w:color w:val="000000"/>
          <w:szCs w:val="20"/>
        </w:rPr>
      </w:pPr>
      <w:r w:rsidRPr="0016075F">
        <w:rPr>
          <w:color w:val="000000"/>
          <w:szCs w:val="20"/>
        </w:rPr>
        <w:t> </w:t>
      </w:r>
    </w:p>
    <w:p w:rsidR="00FC7726" w:rsidRPr="0016075F" w:rsidRDefault="00FC7726" w:rsidP="00FC7726">
      <w:pPr>
        <w:rPr>
          <w:rFonts w:cs="Segoe UI"/>
          <w:color w:val="000000"/>
          <w:szCs w:val="20"/>
        </w:rPr>
      </w:pPr>
      <w:r w:rsidRPr="0016075F">
        <w:rPr>
          <w:color w:val="000000"/>
          <w:szCs w:val="20"/>
        </w:rPr>
        <w:t>Timelines:</w:t>
      </w:r>
    </w:p>
    <w:p w:rsidR="00FC7726" w:rsidRPr="00A836BC" w:rsidRDefault="00FC7726" w:rsidP="00FC7726">
      <w:pPr>
        <w:rPr>
          <w:rFonts w:cs="Segoe UI"/>
          <w:i/>
          <w:color w:val="000000"/>
          <w:szCs w:val="20"/>
        </w:rPr>
      </w:pPr>
      <w:r w:rsidRPr="00A836BC">
        <w:rPr>
          <w:i/>
          <w:color w:val="000000"/>
          <w:szCs w:val="20"/>
        </w:rPr>
        <w:t>Major implementation steps &amp; timelines.</w:t>
      </w:r>
    </w:p>
    <w:p w:rsidR="00FC7726" w:rsidRPr="0016075F" w:rsidRDefault="00FC7726" w:rsidP="00FC7726">
      <w:pPr>
        <w:rPr>
          <w:rFonts w:cs="Segoe UI"/>
          <w:color w:val="000000"/>
          <w:szCs w:val="20"/>
        </w:rPr>
      </w:pPr>
    </w:p>
    <w:p w:rsidR="00FC7726" w:rsidRPr="0016075F" w:rsidRDefault="00FC7726" w:rsidP="00FC7726">
      <w:pPr>
        <w:rPr>
          <w:rFonts w:cs="Segoe UI"/>
          <w:color w:val="000000"/>
          <w:szCs w:val="20"/>
        </w:rPr>
      </w:pPr>
      <w:r w:rsidRPr="0016075F">
        <w:rPr>
          <w:color w:val="000000"/>
          <w:szCs w:val="20"/>
        </w:rPr>
        <w:t>Summary:</w:t>
      </w:r>
    </w:p>
    <w:p w:rsidR="00FC7726" w:rsidRPr="00A836BC" w:rsidRDefault="00FC7726" w:rsidP="00FC7726">
      <w:pPr>
        <w:spacing w:after="160"/>
        <w:jc w:val="both"/>
        <w:rPr>
          <w:rFonts w:eastAsia="Times New Roman"/>
          <w:i/>
          <w:szCs w:val="20"/>
          <w:lang w:eastAsia="en-GB"/>
        </w:rPr>
      </w:pPr>
      <w:r w:rsidRPr="00A836BC">
        <w:rPr>
          <w:i/>
          <w:color w:val="000000"/>
          <w:szCs w:val="20"/>
        </w:rPr>
        <w:t>Overall, what is the benefit of this software? Are there any risks involved? Any additional resources required.</w:t>
      </w:r>
    </w:p>
    <w:p w:rsidR="00FC7726" w:rsidRPr="00A836BC" w:rsidRDefault="00FC7726" w:rsidP="00FC7726">
      <w:pPr>
        <w:spacing w:after="160" w:line="360" w:lineRule="auto"/>
        <w:jc w:val="both"/>
        <w:rPr>
          <w:rFonts w:eastAsia="Times New Roman"/>
          <w:szCs w:val="20"/>
          <w:highlight w:val="yellow"/>
          <w:lang w:eastAsia="en-GB"/>
        </w:rPr>
      </w:pPr>
    </w:p>
    <w:p w:rsidR="00FC7726" w:rsidRPr="0016075F" w:rsidRDefault="00FC7726" w:rsidP="00FC7726">
      <w:pPr>
        <w:spacing w:after="160" w:line="360" w:lineRule="auto"/>
        <w:rPr>
          <w:rFonts w:eastAsia="Calibri"/>
          <w:szCs w:val="22"/>
          <w:lang w:val="en-GB" w:eastAsia="en-US"/>
        </w:rPr>
      </w:pPr>
      <w:r w:rsidRPr="0016075F">
        <w:rPr>
          <w:rFonts w:eastAsia="Calibri"/>
          <w:szCs w:val="22"/>
          <w:lang w:val="en-GB" w:eastAsia="en-US"/>
        </w:rPr>
        <w:t>Sample Marking Scheme:</w:t>
      </w:r>
    </w:p>
    <w:p w:rsidR="00FC7726" w:rsidRPr="0016075F" w:rsidRDefault="00FC7726" w:rsidP="00FC7726">
      <w:pPr>
        <w:spacing w:after="160" w:line="360" w:lineRule="auto"/>
        <w:rPr>
          <w:rFonts w:eastAsia="Calibri"/>
          <w:szCs w:val="20"/>
          <w:lang w:val="en-GB" w:eastAsia="en-US"/>
        </w:rPr>
      </w:pPr>
      <w:r w:rsidRPr="0016075F">
        <w:rPr>
          <w:rFonts w:eastAsia="Calibri"/>
          <w:szCs w:val="20"/>
          <w:lang w:val="en-GB" w:eastAsia="en-US"/>
        </w:rPr>
        <w:t>1. Completeness - 45%</w:t>
      </w:r>
    </w:p>
    <w:p w:rsidR="00FC7726" w:rsidRPr="0016075F" w:rsidRDefault="00FC7726" w:rsidP="00FC7726">
      <w:pPr>
        <w:numPr>
          <w:ilvl w:val="0"/>
          <w:numId w:val="4"/>
        </w:numPr>
        <w:spacing w:after="200" w:line="276" w:lineRule="auto"/>
        <w:contextualSpacing/>
        <w:rPr>
          <w:rFonts w:eastAsia="Times New Roman"/>
          <w:szCs w:val="20"/>
          <w:lang w:val="en-GB"/>
        </w:rPr>
      </w:pPr>
      <w:r w:rsidRPr="0016075F">
        <w:rPr>
          <w:rFonts w:eastAsia="Times New Roman"/>
          <w:szCs w:val="20"/>
          <w:lang w:val="en-GB"/>
        </w:rPr>
        <w:t>Overview - 6%</w:t>
      </w:r>
    </w:p>
    <w:p w:rsidR="00FC7726" w:rsidRPr="0016075F" w:rsidRDefault="00FC7726" w:rsidP="00FC7726">
      <w:pPr>
        <w:numPr>
          <w:ilvl w:val="0"/>
          <w:numId w:val="4"/>
        </w:numPr>
        <w:spacing w:after="200" w:line="276" w:lineRule="auto"/>
        <w:contextualSpacing/>
        <w:rPr>
          <w:rFonts w:eastAsia="Times New Roman"/>
          <w:szCs w:val="20"/>
          <w:lang w:val="en-GB"/>
        </w:rPr>
      </w:pPr>
      <w:r w:rsidRPr="0016075F">
        <w:rPr>
          <w:rFonts w:eastAsia="Times New Roman"/>
          <w:szCs w:val="20"/>
          <w:lang w:val="en-GB"/>
        </w:rPr>
        <w:t>Target group - 6%</w:t>
      </w:r>
    </w:p>
    <w:p w:rsidR="00FC7726" w:rsidRPr="0016075F" w:rsidRDefault="00FC7726" w:rsidP="00FC7726">
      <w:pPr>
        <w:numPr>
          <w:ilvl w:val="0"/>
          <w:numId w:val="4"/>
        </w:numPr>
        <w:spacing w:after="200" w:line="276" w:lineRule="auto"/>
        <w:contextualSpacing/>
        <w:rPr>
          <w:rFonts w:eastAsia="Times New Roman"/>
          <w:szCs w:val="20"/>
          <w:lang w:val="en-GB"/>
        </w:rPr>
      </w:pPr>
      <w:r w:rsidRPr="0016075F">
        <w:rPr>
          <w:rFonts w:eastAsia="Times New Roman"/>
          <w:szCs w:val="20"/>
          <w:lang w:val="en-GB"/>
        </w:rPr>
        <w:t>Functionality - 6%</w:t>
      </w:r>
    </w:p>
    <w:p w:rsidR="00FC7726" w:rsidRPr="0016075F" w:rsidRDefault="00FC7726" w:rsidP="00FC7726">
      <w:pPr>
        <w:numPr>
          <w:ilvl w:val="0"/>
          <w:numId w:val="4"/>
        </w:numPr>
        <w:spacing w:after="200" w:line="276" w:lineRule="auto"/>
        <w:contextualSpacing/>
        <w:rPr>
          <w:rFonts w:eastAsia="Times New Roman"/>
          <w:szCs w:val="20"/>
          <w:lang w:val="en-GB"/>
        </w:rPr>
      </w:pPr>
      <w:r w:rsidRPr="0016075F">
        <w:rPr>
          <w:rFonts w:eastAsia="Times New Roman"/>
          <w:szCs w:val="20"/>
          <w:lang w:val="en-GB"/>
        </w:rPr>
        <w:t>Mock-up - 6%</w:t>
      </w:r>
    </w:p>
    <w:p w:rsidR="00FC7726" w:rsidRPr="0016075F" w:rsidRDefault="00FC7726" w:rsidP="00FC7726">
      <w:pPr>
        <w:numPr>
          <w:ilvl w:val="0"/>
          <w:numId w:val="4"/>
        </w:numPr>
        <w:spacing w:after="200" w:line="276" w:lineRule="auto"/>
        <w:contextualSpacing/>
        <w:rPr>
          <w:rFonts w:eastAsia="Times New Roman"/>
          <w:szCs w:val="20"/>
          <w:lang w:val="en-GB"/>
        </w:rPr>
      </w:pPr>
      <w:r w:rsidRPr="0016075F">
        <w:rPr>
          <w:rFonts w:eastAsia="Times New Roman"/>
          <w:szCs w:val="20"/>
          <w:lang w:val="en-GB"/>
        </w:rPr>
        <w:t>Summary - 6%</w:t>
      </w:r>
    </w:p>
    <w:p w:rsidR="00FC7726" w:rsidRPr="0016075F" w:rsidRDefault="00FC7726" w:rsidP="00FC7726">
      <w:pPr>
        <w:rPr>
          <w:rFonts w:ascii="Segoe UI" w:eastAsiaTheme="minorHAnsi" w:hAnsi="Segoe UI" w:cs="Segoe UI"/>
          <w:color w:val="000000"/>
          <w:sz w:val="27"/>
          <w:szCs w:val="27"/>
        </w:rPr>
      </w:pPr>
    </w:p>
    <w:p w:rsidR="00FC7726" w:rsidRPr="0016075F" w:rsidRDefault="00FC7726" w:rsidP="00FC7726">
      <w:pPr>
        <w:spacing w:after="160" w:line="360" w:lineRule="auto"/>
        <w:rPr>
          <w:rFonts w:eastAsia="Calibri"/>
          <w:szCs w:val="20"/>
          <w:lang w:val="en-GB" w:eastAsia="en-US"/>
        </w:rPr>
      </w:pPr>
      <w:r w:rsidRPr="0016075F">
        <w:rPr>
          <w:rFonts w:eastAsia="Calibri"/>
          <w:szCs w:val="20"/>
          <w:lang w:val="en-GB" w:eastAsia="en-US"/>
        </w:rPr>
        <w:t>2. Clarity - 45%</w:t>
      </w:r>
    </w:p>
    <w:p w:rsidR="00FC7726" w:rsidRPr="0016075F" w:rsidRDefault="00FC7726" w:rsidP="00FC7726">
      <w:pPr>
        <w:numPr>
          <w:ilvl w:val="0"/>
          <w:numId w:val="5"/>
        </w:numPr>
        <w:spacing w:after="200" w:line="276" w:lineRule="auto"/>
        <w:contextualSpacing/>
        <w:rPr>
          <w:rFonts w:eastAsia="Times New Roman"/>
          <w:szCs w:val="20"/>
          <w:lang w:val="en-GB"/>
        </w:rPr>
      </w:pPr>
      <w:r w:rsidRPr="0016075F">
        <w:rPr>
          <w:rFonts w:eastAsia="Times New Roman"/>
          <w:szCs w:val="20"/>
          <w:lang w:val="en-GB"/>
        </w:rPr>
        <w:t>Answer to the “Why?” question – 10%</w:t>
      </w:r>
    </w:p>
    <w:p w:rsidR="00FC7726" w:rsidRPr="0016075F" w:rsidRDefault="00FC7726" w:rsidP="00FC7726">
      <w:pPr>
        <w:numPr>
          <w:ilvl w:val="1"/>
          <w:numId w:val="5"/>
        </w:numPr>
        <w:spacing w:after="200" w:line="276" w:lineRule="auto"/>
        <w:contextualSpacing/>
        <w:rPr>
          <w:rFonts w:eastAsia="Times New Roman"/>
          <w:szCs w:val="20"/>
          <w:lang w:val="en-GB"/>
        </w:rPr>
      </w:pPr>
      <w:r w:rsidRPr="0016075F">
        <w:rPr>
          <w:rFonts w:eastAsia="Times New Roman"/>
          <w:szCs w:val="20"/>
          <w:lang w:val="en-GB"/>
        </w:rPr>
        <w:t>Why does this work need to be done?</w:t>
      </w:r>
    </w:p>
    <w:p w:rsidR="00FC7726" w:rsidRPr="0016075F" w:rsidRDefault="00FC7726" w:rsidP="00FC7726">
      <w:pPr>
        <w:numPr>
          <w:ilvl w:val="1"/>
          <w:numId w:val="5"/>
        </w:numPr>
        <w:spacing w:after="200" w:line="276" w:lineRule="auto"/>
        <w:contextualSpacing/>
        <w:rPr>
          <w:rFonts w:eastAsia="Times New Roman"/>
          <w:szCs w:val="20"/>
          <w:lang w:val="en-GB"/>
        </w:rPr>
      </w:pPr>
      <w:r w:rsidRPr="0016075F">
        <w:rPr>
          <w:rFonts w:eastAsia="Times New Roman"/>
          <w:szCs w:val="20"/>
          <w:lang w:val="en-GB"/>
        </w:rPr>
        <w:t>Why there is a need for the mash-up that you propose?</w:t>
      </w:r>
    </w:p>
    <w:p w:rsidR="00FC7726" w:rsidRPr="0016075F" w:rsidRDefault="00FC7726" w:rsidP="00FC7726">
      <w:pPr>
        <w:numPr>
          <w:ilvl w:val="1"/>
          <w:numId w:val="5"/>
        </w:numPr>
        <w:spacing w:after="200" w:line="276" w:lineRule="auto"/>
        <w:contextualSpacing/>
        <w:rPr>
          <w:rFonts w:eastAsia="Times New Roman"/>
          <w:szCs w:val="20"/>
          <w:lang w:val="en-GB"/>
        </w:rPr>
      </w:pPr>
      <w:r w:rsidRPr="0016075F">
        <w:rPr>
          <w:rFonts w:eastAsia="Times New Roman"/>
          <w:szCs w:val="20"/>
          <w:lang w:val="en-GB"/>
        </w:rPr>
        <w:t>Why is important?</w:t>
      </w:r>
    </w:p>
    <w:p w:rsidR="00FC7726" w:rsidRPr="0016075F" w:rsidRDefault="00FC7726" w:rsidP="00FC7726">
      <w:pPr>
        <w:numPr>
          <w:ilvl w:val="1"/>
          <w:numId w:val="5"/>
        </w:numPr>
        <w:spacing w:after="200" w:line="276" w:lineRule="auto"/>
        <w:contextualSpacing/>
        <w:rPr>
          <w:rFonts w:eastAsia="Times New Roman"/>
          <w:szCs w:val="20"/>
          <w:lang w:val="en-GB"/>
        </w:rPr>
      </w:pPr>
      <w:r w:rsidRPr="0016075F">
        <w:rPr>
          <w:rFonts w:eastAsia="Times New Roman"/>
          <w:szCs w:val="20"/>
          <w:lang w:val="en-GB"/>
        </w:rPr>
        <w:t>Link of the project with the target group</w:t>
      </w:r>
    </w:p>
    <w:p w:rsidR="00FC7726" w:rsidRPr="0016075F" w:rsidRDefault="00FC7726" w:rsidP="00FC7726">
      <w:pPr>
        <w:numPr>
          <w:ilvl w:val="0"/>
          <w:numId w:val="5"/>
        </w:numPr>
        <w:spacing w:after="200" w:line="276" w:lineRule="auto"/>
        <w:contextualSpacing/>
        <w:rPr>
          <w:rFonts w:eastAsia="Times New Roman"/>
          <w:szCs w:val="20"/>
          <w:lang w:val="en-GB"/>
        </w:rPr>
      </w:pPr>
      <w:r w:rsidRPr="0016075F">
        <w:rPr>
          <w:rFonts w:eastAsia="Times New Roman"/>
          <w:szCs w:val="20"/>
          <w:lang w:val="en-GB"/>
        </w:rPr>
        <w:t>Answer to the “What?” question – 10%</w:t>
      </w:r>
    </w:p>
    <w:p w:rsidR="00FC7726" w:rsidRPr="0016075F" w:rsidRDefault="00FC7726" w:rsidP="00FC7726">
      <w:pPr>
        <w:numPr>
          <w:ilvl w:val="1"/>
          <w:numId w:val="5"/>
        </w:numPr>
        <w:spacing w:after="200" w:line="276" w:lineRule="auto"/>
        <w:contextualSpacing/>
        <w:rPr>
          <w:rFonts w:eastAsia="Times New Roman"/>
          <w:szCs w:val="20"/>
          <w:lang w:val="en-GB"/>
        </w:rPr>
      </w:pPr>
      <w:r w:rsidRPr="0016075F">
        <w:rPr>
          <w:rFonts w:eastAsia="Times New Roman"/>
          <w:szCs w:val="20"/>
          <w:lang w:val="en-GB"/>
        </w:rPr>
        <w:t>What work needs to be done on the project?</w:t>
      </w:r>
    </w:p>
    <w:p w:rsidR="00FC7726" w:rsidRPr="0016075F" w:rsidRDefault="00FC7726" w:rsidP="00FC7726">
      <w:pPr>
        <w:numPr>
          <w:ilvl w:val="1"/>
          <w:numId w:val="5"/>
        </w:numPr>
        <w:spacing w:after="200" w:line="276" w:lineRule="auto"/>
        <w:contextualSpacing/>
        <w:rPr>
          <w:rFonts w:eastAsia="Times New Roman"/>
          <w:szCs w:val="20"/>
          <w:lang w:val="en-GB"/>
        </w:rPr>
      </w:pPr>
      <w:r w:rsidRPr="0016075F">
        <w:rPr>
          <w:rFonts w:eastAsia="Times New Roman"/>
          <w:szCs w:val="20"/>
          <w:lang w:val="en-GB"/>
        </w:rPr>
        <w:t>The link between the project, functionality, mock-up and work to be undertaken</w:t>
      </w:r>
    </w:p>
    <w:p w:rsidR="00FC7726" w:rsidRPr="0016075F" w:rsidRDefault="00FC7726" w:rsidP="00FC7726">
      <w:pPr>
        <w:numPr>
          <w:ilvl w:val="1"/>
          <w:numId w:val="5"/>
        </w:numPr>
        <w:spacing w:after="200" w:line="276" w:lineRule="auto"/>
        <w:contextualSpacing/>
        <w:rPr>
          <w:rFonts w:eastAsia="Times New Roman"/>
          <w:szCs w:val="20"/>
          <w:lang w:val="en-GB"/>
        </w:rPr>
      </w:pPr>
      <w:r w:rsidRPr="0016075F">
        <w:rPr>
          <w:rFonts w:eastAsia="Times New Roman"/>
          <w:szCs w:val="20"/>
          <w:lang w:val="en-GB"/>
        </w:rPr>
        <w:lastRenderedPageBreak/>
        <w:t>What resources are needed?</w:t>
      </w:r>
    </w:p>
    <w:p w:rsidR="00FC7726" w:rsidRPr="0016075F" w:rsidRDefault="00FC7726" w:rsidP="00FC7726">
      <w:pPr>
        <w:numPr>
          <w:ilvl w:val="0"/>
          <w:numId w:val="5"/>
        </w:numPr>
        <w:spacing w:after="200" w:line="276" w:lineRule="auto"/>
        <w:contextualSpacing/>
        <w:rPr>
          <w:rFonts w:eastAsia="Times New Roman"/>
          <w:szCs w:val="20"/>
          <w:lang w:val="en-GB"/>
        </w:rPr>
      </w:pPr>
      <w:r w:rsidRPr="0016075F">
        <w:rPr>
          <w:rFonts w:eastAsia="Times New Roman"/>
          <w:szCs w:val="20"/>
          <w:lang w:val="en-GB"/>
        </w:rPr>
        <w:t>Answer to the “Who” question – 10%</w:t>
      </w:r>
    </w:p>
    <w:p w:rsidR="00FC7726" w:rsidRPr="0016075F" w:rsidRDefault="00FC7726" w:rsidP="00FC7726">
      <w:pPr>
        <w:numPr>
          <w:ilvl w:val="1"/>
          <w:numId w:val="5"/>
        </w:numPr>
        <w:spacing w:after="200" w:line="276" w:lineRule="auto"/>
        <w:contextualSpacing/>
        <w:rPr>
          <w:rFonts w:eastAsia="Times New Roman"/>
          <w:szCs w:val="20"/>
          <w:lang w:val="en-GB"/>
        </w:rPr>
      </w:pPr>
      <w:r w:rsidRPr="0016075F">
        <w:rPr>
          <w:rFonts w:eastAsia="Times New Roman"/>
          <w:szCs w:val="20"/>
          <w:lang w:val="en-GB"/>
        </w:rPr>
        <w:t>Who is conducting this work?</w:t>
      </w:r>
    </w:p>
    <w:p w:rsidR="00FC7726" w:rsidRPr="0016075F" w:rsidRDefault="00FC7726" w:rsidP="00FC7726">
      <w:pPr>
        <w:numPr>
          <w:ilvl w:val="1"/>
          <w:numId w:val="5"/>
        </w:numPr>
        <w:spacing w:after="200" w:line="276" w:lineRule="auto"/>
        <w:contextualSpacing/>
        <w:rPr>
          <w:rFonts w:eastAsia="Times New Roman"/>
          <w:szCs w:val="20"/>
          <w:lang w:val="en-GB"/>
        </w:rPr>
      </w:pPr>
      <w:r w:rsidRPr="0016075F">
        <w:rPr>
          <w:rFonts w:eastAsia="Times New Roman"/>
          <w:szCs w:val="20"/>
          <w:lang w:val="en-GB"/>
        </w:rPr>
        <w:t>Is there a plausible plan and technical approach described?</w:t>
      </w:r>
    </w:p>
    <w:p w:rsidR="00FC7726" w:rsidRPr="0016075F" w:rsidRDefault="00FC7726" w:rsidP="00FC7726">
      <w:pPr>
        <w:pStyle w:val="ListParagraph"/>
        <w:numPr>
          <w:ilvl w:val="2"/>
          <w:numId w:val="3"/>
        </w:numPr>
        <w:ind w:left="284"/>
        <w:rPr>
          <w:rFonts w:eastAsia="Times New Roman"/>
          <w:szCs w:val="20"/>
          <w:lang w:val="en-GB"/>
        </w:rPr>
      </w:pPr>
      <w:r w:rsidRPr="0016075F">
        <w:rPr>
          <w:rFonts w:eastAsia="Times New Roman"/>
          <w:szCs w:val="20"/>
          <w:lang w:val="en-GB"/>
        </w:rPr>
        <w:t>Document flow – 10 %</w:t>
      </w:r>
    </w:p>
    <w:p w:rsidR="00FC7726" w:rsidRPr="0016075F" w:rsidRDefault="00FC7726" w:rsidP="00FC7726">
      <w:pPr>
        <w:numPr>
          <w:ilvl w:val="1"/>
          <w:numId w:val="14"/>
        </w:numPr>
        <w:tabs>
          <w:tab w:val="clear" w:pos="1440"/>
        </w:tabs>
        <w:spacing w:after="200" w:line="276" w:lineRule="auto"/>
        <w:ind w:left="1134" w:hanging="425"/>
        <w:contextualSpacing/>
        <w:rPr>
          <w:rFonts w:eastAsia="Times New Roman"/>
          <w:szCs w:val="20"/>
          <w:lang w:val="en-GB"/>
        </w:rPr>
      </w:pPr>
      <w:r w:rsidRPr="0016075F">
        <w:rPr>
          <w:rFonts w:eastAsia="Times New Roman"/>
          <w:szCs w:val="20"/>
          <w:lang w:val="en-GB"/>
        </w:rPr>
        <w:t>Use of appropriate language and structure</w:t>
      </w:r>
    </w:p>
    <w:p w:rsidR="00FC7726" w:rsidRPr="00361CD9" w:rsidRDefault="00FC7726" w:rsidP="00FC7726">
      <w:pPr>
        <w:numPr>
          <w:ilvl w:val="1"/>
          <w:numId w:val="14"/>
        </w:numPr>
        <w:tabs>
          <w:tab w:val="clear" w:pos="1440"/>
        </w:tabs>
        <w:spacing w:after="200" w:line="276" w:lineRule="auto"/>
        <w:ind w:left="1134" w:hanging="425"/>
        <w:contextualSpacing/>
        <w:rPr>
          <w:rFonts w:eastAsia="Times New Roman"/>
          <w:szCs w:val="20"/>
          <w:lang w:val="en-GB"/>
        </w:rPr>
      </w:pPr>
      <w:r w:rsidRPr="0016075F">
        <w:rPr>
          <w:rFonts w:eastAsia="Times New Roman"/>
          <w:szCs w:val="20"/>
          <w:lang w:val="en-GB"/>
        </w:rPr>
        <w:t>Use of appropriate referencing style.</w:t>
      </w:r>
    </w:p>
    <w:p w:rsidR="00FC7726" w:rsidRPr="0016075F" w:rsidRDefault="00FC7726" w:rsidP="00FC7726">
      <w:pPr>
        <w:pStyle w:val="Heading3"/>
      </w:pPr>
      <w:bookmarkStart w:id="26" w:name="_Toc408409276"/>
      <w:bookmarkStart w:id="27" w:name="_Toc410643799"/>
      <w:r w:rsidRPr="0016075F">
        <w:t>Reading List &amp; Other Resources</w:t>
      </w:r>
      <w:bookmarkEnd w:id="26"/>
      <w:bookmarkEnd w:id="27"/>
    </w:p>
    <w:p w:rsidR="00FC7726" w:rsidRPr="0016075F" w:rsidRDefault="00FC7726" w:rsidP="00FC7726">
      <w:pPr>
        <w:spacing w:before="100" w:beforeAutospacing="1" w:after="100" w:afterAutospacing="1"/>
        <w:rPr>
          <w:rFonts w:eastAsia="Times New Roman"/>
          <w:szCs w:val="20"/>
        </w:rPr>
      </w:pPr>
      <w:r w:rsidRPr="0016075F">
        <w:rPr>
          <w:rFonts w:eastAsia="Times New Roman"/>
          <w:szCs w:val="20"/>
        </w:rPr>
        <w:t>This module does not have any book resources.</w:t>
      </w:r>
    </w:p>
    <w:p w:rsidR="00FC7726" w:rsidRPr="0016075F" w:rsidRDefault="00FC7726" w:rsidP="00FC7726">
      <w:pPr>
        <w:pStyle w:val="Heading3"/>
      </w:pPr>
      <w:bookmarkStart w:id="28" w:name="_Toc408409277"/>
      <w:bookmarkStart w:id="29" w:name="_Toc410643800"/>
      <w:r w:rsidRPr="0016075F">
        <w:t>Learning Environment</w:t>
      </w:r>
      <w:bookmarkEnd w:id="28"/>
      <w:bookmarkEnd w:id="29"/>
    </w:p>
    <w:p w:rsidR="00FC7726" w:rsidRPr="00941651" w:rsidRDefault="00FC7726" w:rsidP="00FC7726">
      <w:pPr>
        <w:spacing w:line="360" w:lineRule="auto"/>
        <w:jc w:val="both"/>
        <w:rPr>
          <w:rFonts w:eastAsia="Times New Roman"/>
          <w:szCs w:val="20"/>
        </w:rPr>
      </w:pPr>
      <w:r w:rsidRPr="0016075F">
        <w:rPr>
          <w:rFonts w:eastAsia="Times New Roman"/>
          <w:szCs w:val="20"/>
        </w:rPr>
        <w:t>Learning will take place in a classroom/lab/workplace environment with access IT resources. Learners will have access to library resources, both physical &amp; electronic and to faculty outside of the classroom where required. Module materials will be placed on Moodle, the College’s virtual learning environment.</w:t>
      </w:r>
      <w:r w:rsidRPr="00941651">
        <w:rPr>
          <w:rFonts w:eastAsia="Times New Roman"/>
          <w:szCs w:val="20"/>
        </w:rPr>
        <w:t xml:space="preserve"> </w:t>
      </w:r>
    </w:p>
    <w:p w:rsidR="00FC7726" w:rsidRDefault="00FC7726" w:rsidP="00FC7726">
      <w:pPr>
        <w:rPr>
          <w:b/>
          <w:bCs/>
          <w:kern w:val="36"/>
          <w:szCs w:val="48"/>
        </w:rPr>
      </w:pPr>
      <w:r>
        <w:rPr>
          <w:b/>
          <w:bCs/>
          <w:kern w:val="36"/>
          <w:szCs w:val="48"/>
        </w:rPr>
        <w:br w:type="page"/>
      </w:r>
    </w:p>
    <w:p w:rsidR="00B403B5" w:rsidRDefault="00835395"/>
    <w:sectPr w:rsidR="00B40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8100AAF7" w:usb1="0000807B" w:usb2="00000008" w:usb3="00000000" w:csb0="000100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PD4MLAria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04C5"/>
    <w:multiLevelType w:val="hybridMultilevel"/>
    <w:tmpl w:val="431871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FC1020"/>
    <w:multiLevelType w:val="hybridMultilevel"/>
    <w:tmpl w:val="7FCA11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A6C5F3E"/>
    <w:multiLevelType w:val="hybridMultilevel"/>
    <w:tmpl w:val="1C2E4FDA"/>
    <w:lvl w:ilvl="0" w:tplc="08090001">
      <w:start w:val="1"/>
      <w:numFmt w:val="bullet"/>
      <w:lvlText w:val=""/>
      <w:lvlJc w:val="left"/>
      <w:pPr>
        <w:ind w:left="108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2B39644C"/>
    <w:multiLevelType w:val="hybridMultilevel"/>
    <w:tmpl w:val="0CD498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00748E6"/>
    <w:multiLevelType w:val="hybridMultilevel"/>
    <w:tmpl w:val="A44C7D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4094596"/>
    <w:multiLevelType w:val="multilevel"/>
    <w:tmpl w:val="FDB0D10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755" w:hanging="675"/>
      </w:pPr>
      <w:rPr>
        <w:rFonts w:ascii="Lucida Sans" w:eastAsia="Times New Roman" w:hAnsi="Lucida Sans" w:cs="Times New Roman"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85B8D"/>
    <w:multiLevelType w:val="multilevel"/>
    <w:tmpl w:val="DAA0C5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9C691C"/>
    <w:multiLevelType w:val="hybridMultilevel"/>
    <w:tmpl w:val="6BF4CA7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15:restartNumberingAfterBreak="0">
    <w:nsid w:val="555148E3"/>
    <w:multiLevelType w:val="hybridMultilevel"/>
    <w:tmpl w:val="016490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7CB562E"/>
    <w:multiLevelType w:val="multilevel"/>
    <w:tmpl w:val="22D00F6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59" w:hanging="576"/>
      </w:pPr>
      <w:rPr>
        <w:rFonts w:ascii="Lucida Sans" w:hAnsi="Lucida Sans" w:hint="default"/>
        <w:sz w:val="22"/>
        <w:szCs w:val="22"/>
      </w:rPr>
    </w:lvl>
    <w:lvl w:ilvl="2">
      <w:start w:val="1"/>
      <w:numFmt w:val="decimal"/>
      <w:pStyle w:val="Heading3"/>
      <w:lvlText w:val="%1.%2.%3"/>
      <w:lvlJc w:val="left"/>
      <w:pPr>
        <w:ind w:left="5682" w:hanging="720"/>
      </w:pPr>
      <w:rPr>
        <w:rFonts w:ascii="Lucida Sans" w:hAnsi="Lucida Sans" w:hint="default"/>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E0357A9"/>
    <w:multiLevelType w:val="hybridMultilevel"/>
    <w:tmpl w:val="60CE25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378178C"/>
    <w:multiLevelType w:val="hybridMultilevel"/>
    <w:tmpl w:val="17707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CF47631"/>
    <w:multiLevelType w:val="hybridMultilevel"/>
    <w:tmpl w:val="8F3A45B8"/>
    <w:lvl w:ilvl="0" w:tplc="CF709C00">
      <w:start w:val="1"/>
      <w:numFmt w:val="bullet"/>
      <w:lvlText w:val=""/>
      <w:lvlJc w:val="left"/>
      <w:pPr>
        <w:ind w:left="720" w:hanging="360"/>
      </w:pPr>
      <w:rPr>
        <w:rFonts w:ascii="Symbol" w:hAnsi="Symbol" w:hint="default"/>
      </w:rPr>
    </w:lvl>
    <w:lvl w:ilvl="1" w:tplc="45A64B3E">
      <w:start w:val="1"/>
      <w:numFmt w:val="decimal"/>
      <w:lvlText w:val="%2."/>
      <w:lvlJc w:val="left"/>
      <w:pPr>
        <w:tabs>
          <w:tab w:val="num" w:pos="1440"/>
        </w:tabs>
        <w:ind w:left="1440" w:hanging="360"/>
      </w:pPr>
    </w:lvl>
    <w:lvl w:ilvl="2" w:tplc="FCF046AC">
      <w:start w:val="1"/>
      <w:numFmt w:val="decimal"/>
      <w:lvlText w:val="%3."/>
      <w:lvlJc w:val="left"/>
      <w:pPr>
        <w:tabs>
          <w:tab w:val="num" w:pos="2160"/>
        </w:tabs>
        <w:ind w:left="2160" w:hanging="360"/>
      </w:pPr>
    </w:lvl>
    <w:lvl w:ilvl="3" w:tplc="C6568AAC">
      <w:start w:val="1"/>
      <w:numFmt w:val="decimal"/>
      <w:lvlText w:val="%4."/>
      <w:lvlJc w:val="left"/>
      <w:pPr>
        <w:tabs>
          <w:tab w:val="num" w:pos="2880"/>
        </w:tabs>
        <w:ind w:left="2880" w:hanging="360"/>
      </w:pPr>
    </w:lvl>
    <w:lvl w:ilvl="4" w:tplc="4A46F73E">
      <w:start w:val="1"/>
      <w:numFmt w:val="decimal"/>
      <w:lvlText w:val="%5."/>
      <w:lvlJc w:val="left"/>
      <w:pPr>
        <w:tabs>
          <w:tab w:val="num" w:pos="3600"/>
        </w:tabs>
        <w:ind w:left="3600" w:hanging="360"/>
      </w:pPr>
    </w:lvl>
    <w:lvl w:ilvl="5" w:tplc="A6F0F238">
      <w:start w:val="1"/>
      <w:numFmt w:val="decimal"/>
      <w:lvlText w:val="%6."/>
      <w:lvlJc w:val="left"/>
      <w:pPr>
        <w:tabs>
          <w:tab w:val="num" w:pos="4320"/>
        </w:tabs>
        <w:ind w:left="4320" w:hanging="360"/>
      </w:pPr>
    </w:lvl>
    <w:lvl w:ilvl="6" w:tplc="DDE43206">
      <w:start w:val="1"/>
      <w:numFmt w:val="decimal"/>
      <w:lvlText w:val="%7."/>
      <w:lvlJc w:val="left"/>
      <w:pPr>
        <w:tabs>
          <w:tab w:val="num" w:pos="5040"/>
        </w:tabs>
        <w:ind w:left="5040" w:hanging="360"/>
      </w:pPr>
    </w:lvl>
    <w:lvl w:ilvl="7" w:tplc="59F6A84A">
      <w:start w:val="1"/>
      <w:numFmt w:val="decimal"/>
      <w:lvlText w:val="%8."/>
      <w:lvlJc w:val="left"/>
      <w:pPr>
        <w:tabs>
          <w:tab w:val="num" w:pos="5760"/>
        </w:tabs>
        <w:ind w:left="5760" w:hanging="360"/>
      </w:pPr>
    </w:lvl>
    <w:lvl w:ilvl="8" w:tplc="BFFE0382">
      <w:start w:val="1"/>
      <w:numFmt w:val="decimal"/>
      <w:lvlText w:val="%9."/>
      <w:lvlJc w:val="left"/>
      <w:pPr>
        <w:tabs>
          <w:tab w:val="num" w:pos="6480"/>
        </w:tabs>
        <w:ind w:left="6480" w:hanging="360"/>
      </w:pPr>
    </w:lvl>
  </w:abstractNum>
  <w:abstractNum w:abstractNumId="13" w15:restartNumberingAfterBreak="0">
    <w:nsid w:val="7E803792"/>
    <w:multiLevelType w:val="hybridMultilevel"/>
    <w:tmpl w:val="1152F0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3"/>
  </w:num>
  <w:num w:numId="8">
    <w:abstractNumId w:val="4"/>
  </w:num>
  <w:num w:numId="9">
    <w:abstractNumId w:val="13"/>
  </w:num>
  <w:num w:numId="10">
    <w:abstractNumId w:val="1"/>
  </w:num>
  <w:num w:numId="11">
    <w:abstractNumId w:val="0"/>
  </w:num>
  <w:num w:numId="12">
    <w:abstractNumId w:val="10"/>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726"/>
    <w:rsid w:val="005A7B74"/>
    <w:rsid w:val="00666398"/>
    <w:rsid w:val="00835395"/>
    <w:rsid w:val="00FC77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CF04A-C612-40B6-9459-F8DA0C373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726"/>
    <w:pPr>
      <w:spacing w:after="0" w:line="240" w:lineRule="auto"/>
    </w:pPr>
    <w:rPr>
      <w:rFonts w:ascii="Lucida Sans" w:eastAsiaTheme="minorEastAsia" w:hAnsi="Lucida Sans" w:cs="Times New Roman"/>
      <w:sz w:val="20"/>
      <w:szCs w:val="24"/>
      <w:lang w:eastAsia="en-IE"/>
    </w:rPr>
  </w:style>
  <w:style w:type="paragraph" w:styleId="Heading1">
    <w:name w:val="heading 1"/>
    <w:basedOn w:val="Normal"/>
    <w:link w:val="Heading1Char"/>
    <w:uiPriority w:val="9"/>
    <w:qFormat/>
    <w:rsid w:val="00FC7726"/>
    <w:pPr>
      <w:numPr>
        <w:numId w:val="1"/>
      </w:numPr>
      <w:spacing w:before="100" w:beforeAutospacing="1" w:after="100" w:afterAutospacing="1"/>
      <w:outlineLvl w:val="0"/>
    </w:pPr>
    <w:rPr>
      <w:rFonts w:eastAsia="Times New Roman"/>
      <w:b/>
      <w:bCs/>
      <w:kern w:val="36"/>
      <w:sz w:val="22"/>
      <w:szCs w:val="22"/>
    </w:rPr>
  </w:style>
  <w:style w:type="paragraph" w:styleId="Heading2">
    <w:name w:val="heading 2"/>
    <w:basedOn w:val="Normal"/>
    <w:link w:val="Heading2Char"/>
    <w:uiPriority w:val="9"/>
    <w:qFormat/>
    <w:rsid w:val="00FC7726"/>
    <w:pPr>
      <w:numPr>
        <w:ilvl w:val="1"/>
        <w:numId w:val="1"/>
      </w:numPr>
      <w:spacing w:before="100" w:beforeAutospacing="1" w:after="100" w:afterAutospacing="1"/>
      <w:outlineLvl w:val="1"/>
    </w:pPr>
    <w:rPr>
      <w:b/>
      <w:bCs/>
      <w:sz w:val="22"/>
      <w:szCs w:val="22"/>
    </w:rPr>
  </w:style>
  <w:style w:type="paragraph" w:styleId="Heading3">
    <w:name w:val="heading 3"/>
    <w:basedOn w:val="Normal"/>
    <w:link w:val="Heading3Char"/>
    <w:uiPriority w:val="9"/>
    <w:qFormat/>
    <w:rsid w:val="00FC7726"/>
    <w:pPr>
      <w:numPr>
        <w:ilvl w:val="2"/>
        <w:numId w:val="1"/>
      </w:numPr>
      <w:spacing w:before="100" w:beforeAutospacing="1" w:after="100" w:afterAutospacing="1"/>
      <w:ind w:left="720"/>
      <w:outlineLvl w:val="2"/>
    </w:pPr>
    <w:rPr>
      <w:rFonts w:eastAsia="Times New Roman" w:cs="Lucida Sans"/>
      <w:b/>
      <w:bCs/>
      <w:sz w:val="22"/>
      <w:szCs w:val="22"/>
    </w:rPr>
  </w:style>
  <w:style w:type="paragraph" w:styleId="Heading4">
    <w:name w:val="heading 4"/>
    <w:basedOn w:val="Normal"/>
    <w:link w:val="Heading4Char"/>
    <w:uiPriority w:val="9"/>
    <w:qFormat/>
    <w:rsid w:val="00FC7726"/>
    <w:pPr>
      <w:numPr>
        <w:ilvl w:val="3"/>
        <w:numId w:val="1"/>
      </w:numPr>
      <w:spacing w:before="100" w:beforeAutospacing="1" w:after="100" w:afterAutospacing="1"/>
      <w:outlineLvl w:val="3"/>
    </w:pPr>
    <w:rPr>
      <w:rFonts w:eastAsia="Times New Roman"/>
      <w:b/>
      <w:bCs/>
      <w:szCs w:val="20"/>
    </w:rPr>
  </w:style>
  <w:style w:type="paragraph" w:styleId="Heading5">
    <w:name w:val="heading 5"/>
    <w:basedOn w:val="Normal"/>
    <w:next w:val="Normal"/>
    <w:link w:val="Heading5Char"/>
    <w:uiPriority w:val="9"/>
    <w:unhideWhenUsed/>
    <w:qFormat/>
    <w:rsid w:val="00FC772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C772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C772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C772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C772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726"/>
    <w:rPr>
      <w:rFonts w:ascii="Lucida Sans" w:eastAsia="Times New Roman" w:hAnsi="Lucida Sans" w:cs="Times New Roman"/>
      <w:b/>
      <w:bCs/>
      <w:kern w:val="36"/>
      <w:lang w:eastAsia="en-IE"/>
    </w:rPr>
  </w:style>
  <w:style w:type="character" w:customStyle="1" w:styleId="Heading2Char">
    <w:name w:val="Heading 2 Char"/>
    <w:basedOn w:val="DefaultParagraphFont"/>
    <w:link w:val="Heading2"/>
    <w:uiPriority w:val="9"/>
    <w:rsid w:val="00FC7726"/>
    <w:rPr>
      <w:rFonts w:ascii="Lucida Sans" w:eastAsiaTheme="minorEastAsia" w:hAnsi="Lucida Sans" w:cs="Times New Roman"/>
      <w:b/>
      <w:bCs/>
      <w:lang w:eastAsia="en-IE"/>
    </w:rPr>
  </w:style>
  <w:style w:type="character" w:customStyle="1" w:styleId="Heading3Char">
    <w:name w:val="Heading 3 Char"/>
    <w:basedOn w:val="DefaultParagraphFont"/>
    <w:link w:val="Heading3"/>
    <w:uiPriority w:val="9"/>
    <w:rsid w:val="00FC7726"/>
    <w:rPr>
      <w:rFonts w:ascii="Lucida Sans" w:eastAsia="Times New Roman" w:hAnsi="Lucida Sans" w:cs="Lucida Sans"/>
      <w:b/>
      <w:bCs/>
      <w:lang w:eastAsia="en-IE"/>
    </w:rPr>
  </w:style>
  <w:style w:type="character" w:customStyle="1" w:styleId="Heading4Char">
    <w:name w:val="Heading 4 Char"/>
    <w:basedOn w:val="DefaultParagraphFont"/>
    <w:link w:val="Heading4"/>
    <w:uiPriority w:val="9"/>
    <w:rsid w:val="00FC7726"/>
    <w:rPr>
      <w:rFonts w:ascii="Lucida Sans" w:eastAsia="Times New Roman" w:hAnsi="Lucida Sans" w:cs="Times New Roman"/>
      <w:b/>
      <w:bCs/>
      <w:sz w:val="20"/>
      <w:szCs w:val="20"/>
      <w:lang w:eastAsia="en-IE"/>
    </w:rPr>
  </w:style>
  <w:style w:type="character" w:customStyle="1" w:styleId="Heading5Char">
    <w:name w:val="Heading 5 Char"/>
    <w:basedOn w:val="DefaultParagraphFont"/>
    <w:link w:val="Heading5"/>
    <w:uiPriority w:val="9"/>
    <w:rsid w:val="00FC7726"/>
    <w:rPr>
      <w:rFonts w:asciiTheme="majorHAnsi" w:eastAsiaTheme="majorEastAsia" w:hAnsiTheme="majorHAnsi" w:cstheme="majorBidi"/>
      <w:color w:val="2E74B5" w:themeColor="accent1" w:themeShade="BF"/>
      <w:sz w:val="20"/>
      <w:szCs w:val="24"/>
      <w:lang w:eastAsia="en-IE"/>
    </w:rPr>
  </w:style>
  <w:style w:type="character" w:customStyle="1" w:styleId="Heading6Char">
    <w:name w:val="Heading 6 Char"/>
    <w:basedOn w:val="DefaultParagraphFont"/>
    <w:link w:val="Heading6"/>
    <w:uiPriority w:val="9"/>
    <w:rsid w:val="00FC7726"/>
    <w:rPr>
      <w:rFonts w:asciiTheme="majorHAnsi" w:eastAsiaTheme="majorEastAsia" w:hAnsiTheme="majorHAnsi" w:cstheme="majorBidi"/>
      <w:color w:val="1F4D78" w:themeColor="accent1" w:themeShade="7F"/>
      <w:sz w:val="20"/>
      <w:szCs w:val="24"/>
      <w:lang w:eastAsia="en-IE"/>
    </w:rPr>
  </w:style>
  <w:style w:type="character" w:customStyle="1" w:styleId="Heading7Char">
    <w:name w:val="Heading 7 Char"/>
    <w:basedOn w:val="DefaultParagraphFont"/>
    <w:link w:val="Heading7"/>
    <w:uiPriority w:val="9"/>
    <w:rsid w:val="00FC7726"/>
    <w:rPr>
      <w:rFonts w:asciiTheme="majorHAnsi" w:eastAsiaTheme="majorEastAsia" w:hAnsiTheme="majorHAnsi" w:cstheme="majorBidi"/>
      <w:i/>
      <w:iCs/>
      <w:color w:val="1F4D78" w:themeColor="accent1" w:themeShade="7F"/>
      <w:sz w:val="20"/>
      <w:szCs w:val="24"/>
      <w:lang w:eastAsia="en-IE"/>
    </w:rPr>
  </w:style>
  <w:style w:type="character" w:customStyle="1" w:styleId="Heading8Char">
    <w:name w:val="Heading 8 Char"/>
    <w:basedOn w:val="DefaultParagraphFont"/>
    <w:link w:val="Heading8"/>
    <w:uiPriority w:val="9"/>
    <w:rsid w:val="00FC7726"/>
    <w:rPr>
      <w:rFonts w:asciiTheme="majorHAnsi" w:eastAsiaTheme="majorEastAsia" w:hAnsiTheme="majorHAnsi" w:cstheme="majorBidi"/>
      <w:color w:val="272727" w:themeColor="text1" w:themeTint="D8"/>
      <w:sz w:val="21"/>
      <w:szCs w:val="21"/>
      <w:lang w:eastAsia="en-IE"/>
    </w:rPr>
  </w:style>
  <w:style w:type="character" w:customStyle="1" w:styleId="Heading9Char">
    <w:name w:val="Heading 9 Char"/>
    <w:basedOn w:val="DefaultParagraphFont"/>
    <w:link w:val="Heading9"/>
    <w:uiPriority w:val="9"/>
    <w:rsid w:val="00FC7726"/>
    <w:rPr>
      <w:rFonts w:asciiTheme="majorHAnsi" w:eastAsiaTheme="majorEastAsia" w:hAnsiTheme="majorHAnsi" w:cstheme="majorBidi"/>
      <w:i/>
      <w:iCs/>
      <w:color w:val="272727" w:themeColor="text1" w:themeTint="D8"/>
      <w:sz w:val="21"/>
      <w:szCs w:val="21"/>
      <w:lang w:eastAsia="en-IE"/>
    </w:rPr>
  </w:style>
  <w:style w:type="paragraph" w:styleId="ListParagraph">
    <w:name w:val="List Paragraph"/>
    <w:basedOn w:val="Normal"/>
    <w:link w:val="ListParagraphChar"/>
    <w:uiPriority w:val="34"/>
    <w:qFormat/>
    <w:rsid w:val="00FC7726"/>
    <w:pPr>
      <w:spacing w:after="200" w:line="276" w:lineRule="auto"/>
      <w:ind w:left="720"/>
      <w:contextualSpacing/>
    </w:pPr>
    <w:rPr>
      <w:rFonts w:cstheme="minorBidi"/>
      <w:szCs w:val="22"/>
      <w:lang w:eastAsia="en-US"/>
    </w:rPr>
  </w:style>
  <w:style w:type="character" w:customStyle="1" w:styleId="ListParagraphChar">
    <w:name w:val="List Paragraph Char"/>
    <w:link w:val="ListParagraph"/>
    <w:uiPriority w:val="34"/>
    <w:locked/>
    <w:rsid w:val="00FC7726"/>
    <w:rPr>
      <w:rFonts w:ascii="Lucida Sans" w:eastAsiaTheme="minorEastAsia" w:hAnsi="Lucida San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Gaskin</dc:creator>
  <cp:keywords/>
  <dc:description/>
  <cp:lastModifiedBy>Mark Gaskin</cp:lastModifiedBy>
  <cp:revision>2</cp:revision>
  <dcterms:created xsi:type="dcterms:W3CDTF">2018-01-20T10:29:00Z</dcterms:created>
  <dcterms:modified xsi:type="dcterms:W3CDTF">2018-01-20T10:29:00Z</dcterms:modified>
</cp:coreProperties>
</file>