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308" w:rsidRPr="00D51308" w:rsidRDefault="00D51308" w:rsidP="00D51308">
      <w:pPr>
        <w:jc w:val="center"/>
        <w:rPr>
          <w:b/>
          <w:bCs/>
          <w:sz w:val="32"/>
          <w:szCs w:val="32"/>
          <w:lang w:eastAsia="ru-RU"/>
        </w:rPr>
      </w:pPr>
      <w:r w:rsidRPr="00D51308">
        <w:rPr>
          <w:b/>
          <w:bCs/>
          <w:sz w:val="32"/>
          <w:szCs w:val="32"/>
          <w:lang w:eastAsia="ru-RU"/>
        </w:rPr>
        <w:t>Политика в отношении обработки персональных данных</w:t>
      </w:r>
    </w:p>
    <w:p w:rsidR="00D51308" w:rsidRP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  <w:r w:rsidRPr="00D51308">
        <w:rPr>
          <w:b/>
          <w:bCs/>
          <w:sz w:val="30"/>
          <w:szCs w:val="30"/>
          <w:lang w:eastAsia="ru-RU"/>
        </w:rPr>
        <w:t>1. Общие положения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r w:rsidRPr="00D51308">
        <w:rPr>
          <w:sz w:val="28"/>
          <w:szCs w:val="28"/>
        </w:rPr>
        <w:t xml:space="preserve">отель </w:t>
      </w:r>
      <w:proofErr w:type="spellStart"/>
      <w:r w:rsidRPr="00D51308">
        <w:rPr>
          <w:sz w:val="28"/>
          <w:szCs w:val="28"/>
        </w:rPr>
        <w:t>Kelvish</w:t>
      </w:r>
      <w:proofErr w:type="spellEnd"/>
      <w:r w:rsidRPr="00D51308">
        <w:rPr>
          <w:sz w:val="28"/>
          <w:szCs w:val="28"/>
          <w:shd w:val="clear" w:color="auto" w:fill="FCF8E3"/>
          <w:lang w:eastAsia="ru-RU"/>
        </w:rPr>
        <w:t> </w:t>
      </w:r>
      <w:r w:rsidRPr="00D51308">
        <w:rPr>
          <w:sz w:val="28"/>
          <w:szCs w:val="28"/>
          <w:lang w:eastAsia="ru-RU"/>
        </w:rPr>
        <w:t>(далее — Оператор).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D51308">
        <w:rPr>
          <w:sz w:val="28"/>
          <w:szCs w:val="28"/>
        </w:rPr>
        <w:t>https://kelvish.ru.</w:t>
      </w:r>
    </w:p>
    <w:p w:rsidR="00D51308" w:rsidRP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  <w:r w:rsidRPr="00D51308">
        <w:rPr>
          <w:b/>
          <w:bCs/>
          <w:sz w:val="30"/>
          <w:szCs w:val="30"/>
          <w:lang w:eastAsia="ru-RU"/>
        </w:rPr>
        <w:t>2. Основные понятия, используемые в Политике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D51308">
        <w:rPr>
          <w:sz w:val="28"/>
          <w:szCs w:val="28"/>
        </w:rPr>
        <w:t>https://kelvish.ru</w:t>
      </w:r>
      <w:r w:rsidRPr="00D51308">
        <w:rPr>
          <w:sz w:val="28"/>
          <w:szCs w:val="28"/>
          <w:lang w:eastAsia="ru-RU"/>
        </w:rPr>
        <w:t>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 xml:space="preserve"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</w:t>
      </w:r>
      <w:r w:rsidRPr="00D51308">
        <w:rPr>
          <w:sz w:val="28"/>
          <w:szCs w:val="28"/>
          <w:lang w:eastAsia="ru-RU"/>
        </w:rPr>
        <w:lastRenderedPageBreak/>
        <w:t>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D51308">
        <w:rPr>
          <w:sz w:val="28"/>
          <w:szCs w:val="28"/>
        </w:rPr>
        <w:t>https://kelvish.ru.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2.10. Пользователь — любой посетитель веб-сайта </w:t>
      </w:r>
      <w:r w:rsidRPr="00D51308">
        <w:rPr>
          <w:sz w:val="28"/>
          <w:szCs w:val="28"/>
        </w:rPr>
        <w:t>https://kelvish.ru</w:t>
      </w:r>
      <w:r w:rsidRPr="00D51308">
        <w:rPr>
          <w:sz w:val="28"/>
          <w:szCs w:val="28"/>
          <w:lang w:eastAsia="ru-RU"/>
        </w:rPr>
        <w:t>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lastRenderedPageBreak/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:rsidR="00D51308" w:rsidRP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  <w:r w:rsidRPr="00D51308">
        <w:rPr>
          <w:b/>
          <w:bCs/>
          <w:sz w:val="30"/>
          <w:szCs w:val="30"/>
          <w:lang w:eastAsia="ru-RU"/>
        </w:rPr>
        <w:t>3. Основные права и обязанности Оператора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3.1. Оператор имеет право: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3.2. Оператор обязан: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организовывать обработку персональных данных в порядке, установленном действующим законодательством РФ;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lastRenderedPageBreak/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исполнять иные обязанности, предусмотренные Законом о персональных данных.</w:t>
      </w:r>
    </w:p>
    <w:p w:rsidR="00D51308" w:rsidRP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  <w:r w:rsidRPr="00D51308">
        <w:rPr>
          <w:b/>
          <w:bCs/>
          <w:sz w:val="30"/>
          <w:szCs w:val="30"/>
          <w:lang w:eastAsia="ru-RU"/>
        </w:rPr>
        <w:t>4. Основные права и обязанности субъектов персональных данных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4.1. Субъекты персональных данных имеют право: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на осуществление иных прав, предусмотренных законодательством РФ.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lastRenderedPageBreak/>
        <w:t>4.2. Субъекты персональных данных обязаны: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предоставлять Оператору достоверные данные о себе;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— сообщать Оператору об уточнении (обновлении, изменении) своих персональных данных.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:rsidR="00D51308" w:rsidRP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  <w:r w:rsidRPr="00D51308">
        <w:rPr>
          <w:b/>
          <w:bCs/>
          <w:sz w:val="30"/>
          <w:szCs w:val="30"/>
          <w:lang w:eastAsia="ru-RU"/>
        </w:rPr>
        <w:t>5. Принципы обработки персональных данных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5.1. Обработка персональных данных осуществляется на законной и справедливой основе.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5.4. Обработке подлежат только персональные данные, которые отвечают целям их обработки.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r w:rsidRPr="00D51308">
        <w:rPr>
          <w:sz w:val="28"/>
          <w:szCs w:val="28"/>
          <w:lang w:eastAsia="ru-RU"/>
        </w:rPr>
        <w:t>поручителем,</w:t>
      </w:r>
      <w:r w:rsidRPr="00D51308">
        <w:rPr>
          <w:sz w:val="28"/>
          <w:szCs w:val="28"/>
          <w:lang w:eastAsia="ru-RU"/>
        </w:rPr>
        <w:t xml:space="preserve"> по которому является субъект персональных данных. Обрабатываемые персональные данные </w:t>
      </w:r>
      <w:r w:rsidRPr="00D51308">
        <w:rPr>
          <w:sz w:val="28"/>
          <w:szCs w:val="28"/>
          <w:lang w:eastAsia="ru-RU"/>
        </w:rPr>
        <w:lastRenderedPageBreak/>
        <w:t>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:rsidR="00D51308" w:rsidRPr="00D51308" w:rsidRDefault="00D51308" w:rsidP="00D51308">
      <w:pPr>
        <w:ind w:left="-851"/>
        <w:jc w:val="both"/>
        <w:rPr>
          <w:b/>
          <w:bCs/>
          <w:sz w:val="30"/>
          <w:szCs w:val="30"/>
          <w:lang w:eastAsia="ru-RU"/>
        </w:rPr>
      </w:pPr>
      <w:r w:rsidRPr="00D51308">
        <w:rPr>
          <w:b/>
          <w:bCs/>
          <w:sz w:val="30"/>
          <w:szCs w:val="30"/>
          <w:lang w:eastAsia="ru-RU"/>
        </w:rPr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D51308" w:rsidRPr="00D51308" w:rsidTr="00D51308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51308" w:rsidRPr="00D51308" w:rsidRDefault="00D51308" w:rsidP="00D51308">
            <w:pPr>
              <w:jc w:val="both"/>
              <w:rPr>
                <w:sz w:val="28"/>
                <w:szCs w:val="28"/>
                <w:lang w:eastAsia="ru-RU"/>
              </w:rPr>
            </w:pPr>
            <w:r w:rsidRPr="00D51308">
              <w:rPr>
                <w:sz w:val="28"/>
                <w:szCs w:val="28"/>
                <w:lang w:eastAsia="ru-RU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51308" w:rsidRPr="00D51308" w:rsidRDefault="00D51308" w:rsidP="00D51308">
            <w:pPr>
              <w:jc w:val="both"/>
              <w:rPr>
                <w:sz w:val="28"/>
                <w:szCs w:val="28"/>
                <w:lang w:eastAsia="ru-RU"/>
              </w:rPr>
            </w:pPr>
            <w:r w:rsidRPr="00D51308">
              <w:rPr>
                <w:sz w:val="28"/>
                <w:szCs w:val="28"/>
                <w:shd w:val="clear" w:color="auto" w:fill="FCF8E3"/>
                <w:lang w:eastAsia="ru-RU"/>
              </w:rPr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D51308" w:rsidRPr="00D51308" w:rsidTr="00D51308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51308" w:rsidRPr="00D51308" w:rsidRDefault="00D51308" w:rsidP="00D51308">
            <w:pPr>
              <w:jc w:val="both"/>
              <w:rPr>
                <w:sz w:val="28"/>
                <w:szCs w:val="28"/>
                <w:lang w:eastAsia="ru-RU"/>
              </w:rPr>
            </w:pPr>
            <w:r w:rsidRPr="00D51308">
              <w:rPr>
                <w:sz w:val="28"/>
                <w:szCs w:val="28"/>
                <w:lang w:eastAsia="ru-RU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51308" w:rsidRPr="00D51308" w:rsidRDefault="00D51308" w:rsidP="00D51308">
            <w:pPr>
              <w:jc w:val="both"/>
              <w:rPr>
                <w:sz w:val="28"/>
                <w:szCs w:val="28"/>
                <w:lang w:eastAsia="ru-RU"/>
              </w:rPr>
            </w:pPr>
            <w:r w:rsidRPr="00D51308">
              <w:rPr>
                <w:sz w:val="28"/>
                <w:szCs w:val="28"/>
                <w:shd w:val="clear" w:color="auto" w:fill="FCF8E3"/>
                <w:lang w:eastAsia="ru-RU"/>
              </w:rPr>
              <w:t>фамилия, имя, отчество</w:t>
            </w:r>
          </w:p>
          <w:p w:rsidR="00D51308" w:rsidRPr="00D51308" w:rsidRDefault="00D51308" w:rsidP="00D51308">
            <w:pPr>
              <w:jc w:val="both"/>
              <w:rPr>
                <w:sz w:val="28"/>
                <w:szCs w:val="28"/>
                <w:lang w:eastAsia="ru-RU"/>
              </w:rPr>
            </w:pPr>
            <w:r w:rsidRPr="00D51308">
              <w:rPr>
                <w:sz w:val="28"/>
                <w:szCs w:val="28"/>
                <w:shd w:val="clear" w:color="auto" w:fill="FCF8E3"/>
                <w:lang w:eastAsia="ru-RU"/>
              </w:rPr>
              <w:t>номера телефонов</w:t>
            </w:r>
          </w:p>
        </w:tc>
      </w:tr>
      <w:tr w:rsidR="00D51308" w:rsidRPr="00D51308" w:rsidTr="00D51308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51308" w:rsidRPr="00D51308" w:rsidRDefault="00D51308" w:rsidP="00D51308">
            <w:pPr>
              <w:jc w:val="both"/>
              <w:rPr>
                <w:sz w:val="28"/>
                <w:szCs w:val="28"/>
                <w:lang w:eastAsia="ru-RU"/>
              </w:rPr>
            </w:pPr>
            <w:r w:rsidRPr="00D51308">
              <w:rPr>
                <w:sz w:val="28"/>
                <w:szCs w:val="28"/>
                <w:lang w:eastAsia="ru-RU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51308" w:rsidRPr="00D51308" w:rsidRDefault="00D51308" w:rsidP="00D51308">
            <w:pPr>
              <w:jc w:val="both"/>
              <w:rPr>
                <w:sz w:val="28"/>
                <w:szCs w:val="28"/>
                <w:lang w:eastAsia="ru-RU"/>
              </w:rPr>
            </w:pPr>
            <w:r w:rsidRPr="00D51308">
              <w:rPr>
                <w:sz w:val="28"/>
                <w:szCs w:val="28"/>
                <w:shd w:val="clear" w:color="auto" w:fill="FCF8E3"/>
                <w:lang w:eastAsia="ru-RU"/>
              </w:rPr>
              <w:t>уставные (учредительные) документы Оператора</w:t>
            </w:r>
          </w:p>
        </w:tc>
      </w:tr>
      <w:tr w:rsidR="00D51308" w:rsidRPr="00D51308" w:rsidTr="00D51308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51308" w:rsidRPr="00D51308" w:rsidRDefault="00D51308" w:rsidP="00D51308">
            <w:pPr>
              <w:jc w:val="both"/>
              <w:rPr>
                <w:sz w:val="28"/>
                <w:szCs w:val="28"/>
                <w:lang w:eastAsia="ru-RU"/>
              </w:rPr>
            </w:pPr>
            <w:r w:rsidRPr="00D51308">
              <w:rPr>
                <w:sz w:val="28"/>
                <w:szCs w:val="28"/>
                <w:lang w:eastAsia="ru-RU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51308" w:rsidRPr="00D51308" w:rsidRDefault="00D51308" w:rsidP="00D51308">
            <w:pPr>
              <w:jc w:val="both"/>
              <w:rPr>
                <w:sz w:val="28"/>
                <w:szCs w:val="28"/>
                <w:lang w:eastAsia="ru-RU"/>
              </w:rPr>
            </w:pPr>
            <w:r w:rsidRPr="00D51308">
              <w:rPr>
                <w:sz w:val="28"/>
                <w:szCs w:val="28"/>
                <w:shd w:val="clear" w:color="auto" w:fill="FCF8E3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</w:tc>
      </w:tr>
    </w:tbl>
    <w:p w:rsidR="00D51308" w:rsidRDefault="00D51308" w:rsidP="00D51308">
      <w:pPr>
        <w:jc w:val="both"/>
        <w:rPr>
          <w:sz w:val="30"/>
          <w:szCs w:val="30"/>
          <w:lang w:eastAsia="ru-RU"/>
        </w:rPr>
      </w:pPr>
    </w:p>
    <w:p w:rsidR="00D51308" w:rsidRPr="00D51308" w:rsidRDefault="00D51308" w:rsidP="00D51308">
      <w:pPr>
        <w:ind w:left="-851"/>
        <w:jc w:val="both"/>
        <w:rPr>
          <w:rFonts w:cstheme="minorHAnsi"/>
          <w:b/>
          <w:bCs/>
          <w:sz w:val="30"/>
          <w:szCs w:val="30"/>
          <w:u w:val="single"/>
          <w:lang w:eastAsia="ru-RU"/>
        </w:rPr>
      </w:pPr>
      <w:r w:rsidRPr="00D51308">
        <w:rPr>
          <w:rFonts w:cstheme="minorHAnsi"/>
          <w:b/>
          <w:bCs/>
          <w:sz w:val="30"/>
          <w:szCs w:val="30"/>
          <w:u w:val="single"/>
          <w:lang w:eastAsia="ru-RU"/>
        </w:rPr>
        <w:t>7. Условия обработки персональных данных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D51308">
        <w:rPr>
          <w:sz w:val="28"/>
          <w:szCs w:val="28"/>
          <w:lang w:eastAsia="ru-RU"/>
        </w:rPr>
        <w:t>поручителем</w:t>
      </w:r>
      <w:proofErr w:type="gramEnd"/>
      <w:r w:rsidRPr="00D51308">
        <w:rPr>
          <w:sz w:val="28"/>
          <w:szCs w:val="28"/>
          <w:lang w:eastAsia="ru-RU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</w:t>
      </w:r>
      <w:r w:rsidRPr="00D51308">
        <w:rPr>
          <w:sz w:val="28"/>
          <w:szCs w:val="28"/>
          <w:lang w:eastAsia="ru-RU"/>
        </w:rPr>
        <w:lastRenderedPageBreak/>
        <w:t>по которому субъект персональных данных будет являться выгодоприобретателем или поручителем.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:rsidR="00D51308" w:rsidRP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  <w:r w:rsidRPr="00D51308">
        <w:rPr>
          <w:b/>
          <w:bCs/>
          <w:sz w:val="30"/>
          <w:szCs w:val="30"/>
          <w:lang w:eastAsia="ru-RU"/>
        </w:rPr>
        <w:t>8. Порядок сбора, хранения, передачи и других видов обработки персональных данных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D51308">
        <w:rPr>
          <w:sz w:val="24"/>
          <w:szCs w:val="24"/>
        </w:rPr>
        <w:t>hotelKelvish@gmail.com</w:t>
      </w:r>
      <w:r w:rsidRPr="00D51308">
        <w:rPr>
          <w:sz w:val="28"/>
          <w:szCs w:val="28"/>
          <w:lang w:eastAsia="ru-RU"/>
        </w:rPr>
        <w:t> с пометкой «Актуализация персональных данных».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 xml:space="preserve">8.4. Срок обработки персональных данных определяется достижением целей, для которых были собраны персональные данные, если иной срок </w:t>
      </w:r>
      <w:r w:rsidRPr="00D51308">
        <w:rPr>
          <w:sz w:val="28"/>
          <w:szCs w:val="28"/>
          <w:lang w:eastAsia="ru-RU"/>
        </w:rPr>
        <w:lastRenderedPageBreak/>
        <w:t>не предусмотрен договором или действующим законодательством.</w:t>
      </w:r>
      <w:r w:rsidRPr="00D51308">
        <w:rPr>
          <w:sz w:val="28"/>
          <w:szCs w:val="28"/>
          <w:lang w:eastAsia="ru-RU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 w:rsidRPr="00D51308">
        <w:rPr>
          <w:sz w:val="24"/>
          <w:szCs w:val="24"/>
        </w:rPr>
        <w:t>hotelKelvish@gmail.com</w:t>
      </w:r>
      <w:r w:rsidRPr="00D51308">
        <w:rPr>
          <w:sz w:val="28"/>
          <w:szCs w:val="28"/>
          <w:lang w:eastAsia="ru-RU"/>
        </w:rPr>
        <w:t> с пометкой «Отзыв согласия на обработку персональных данных».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8.7. Оператор при обработке персональных данных обеспечивает конфиденциальность персональных данных.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D51308">
        <w:rPr>
          <w:sz w:val="28"/>
          <w:szCs w:val="28"/>
          <w:lang w:eastAsia="ru-RU"/>
        </w:rPr>
        <w:t>поручителем</w:t>
      </w:r>
      <w:proofErr w:type="gramEnd"/>
      <w:r w:rsidRPr="00D51308">
        <w:rPr>
          <w:sz w:val="28"/>
          <w:szCs w:val="28"/>
          <w:lang w:eastAsia="ru-RU"/>
        </w:rPr>
        <w:t xml:space="preserve"> по которому является субъект персональных данных.</w:t>
      </w:r>
    </w:p>
    <w:p w:rsidR="00D51308" w:rsidRPr="00D51308" w:rsidRDefault="00D51308" w:rsidP="00D51308">
      <w:pPr>
        <w:jc w:val="both"/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:rsid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</w:p>
    <w:p w:rsid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</w:p>
    <w:p w:rsidR="00D51308" w:rsidRP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  <w:r w:rsidRPr="00D51308">
        <w:rPr>
          <w:b/>
          <w:bCs/>
          <w:sz w:val="30"/>
          <w:szCs w:val="30"/>
          <w:lang w:eastAsia="ru-RU"/>
        </w:rPr>
        <w:lastRenderedPageBreak/>
        <w:t>9. Перечень действий, производимых Оператором с полученными персональными данными</w:t>
      </w:r>
    </w:p>
    <w:p w:rsidR="00D51308" w:rsidRPr="00D51308" w:rsidRDefault="00D51308" w:rsidP="00D51308">
      <w:pPr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:rsidR="00D51308" w:rsidRPr="00D51308" w:rsidRDefault="00D51308" w:rsidP="00D51308">
      <w:pPr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:rsidR="00D51308" w:rsidRP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  <w:r w:rsidRPr="00D51308">
        <w:rPr>
          <w:b/>
          <w:bCs/>
          <w:sz w:val="30"/>
          <w:szCs w:val="30"/>
          <w:lang w:eastAsia="ru-RU"/>
        </w:rPr>
        <w:t>10. Трансграничная передача персональных данных</w:t>
      </w:r>
    </w:p>
    <w:p w:rsidR="00D51308" w:rsidRPr="00D51308" w:rsidRDefault="00D51308" w:rsidP="00D51308">
      <w:pPr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:rsidR="00D51308" w:rsidRPr="00D51308" w:rsidRDefault="00D51308" w:rsidP="00D51308">
      <w:pPr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:rsidR="00D51308" w:rsidRP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  <w:r w:rsidRPr="00D51308">
        <w:rPr>
          <w:b/>
          <w:bCs/>
          <w:sz w:val="30"/>
          <w:szCs w:val="30"/>
          <w:lang w:eastAsia="ru-RU"/>
        </w:rPr>
        <w:t>11. Конфиденциальность персональных данных</w:t>
      </w:r>
    </w:p>
    <w:p w:rsidR="00D51308" w:rsidRPr="00D51308" w:rsidRDefault="00D51308" w:rsidP="00D51308">
      <w:pPr>
        <w:rPr>
          <w:sz w:val="24"/>
          <w:szCs w:val="24"/>
          <w:lang w:eastAsia="ru-RU"/>
        </w:rPr>
      </w:pPr>
      <w:r w:rsidRPr="00D51308">
        <w:rPr>
          <w:sz w:val="28"/>
          <w:szCs w:val="28"/>
          <w:lang w:eastAsia="ru-RU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</w:t>
      </w:r>
      <w:r w:rsidRPr="00D51308">
        <w:rPr>
          <w:sz w:val="24"/>
          <w:szCs w:val="24"/>
          <w:lang w:eastAsia="ru-RU"/>
        </w:rPr>
        <w:t>.</w:t>
      </w:r>
    </w:p>
    <w:p w:rsidR="00D51308" w:rsidRPr="00D51308" w:rsidRDefault="00D51308" w:rsidP="00D51308">
      <w:pPr>
        <w:ind w:left="-851"/>
        <w:rPr>
          <w:b/>
          <w:bCs/>
          <w:sz w:val="30"/>
          <w:szCs w:val="30"/>
          <w:lang w:eastAsia="ru-RU"/>
        </w:rPr>
      </w:pPr>
      <w:r w:rsidRPr="00D51308">
        <w:rPr>
          <w:b/>
          <w:bCs/>
          <w:sz w:val="30"/>
          <w:szCs w:val="30"/>
          <w:lang w:eastAsia="ru-RU"/>
        </w:rPr>
        <w:t>12. Заключительные положения</w:t>
      </w:r>
    </w:p>
    <w:p w:rsidR="00D51308" w:rsidRPr="00D51308" w:rsidRDefault="00D51308" w:rsidP="00D51308">
      <w:pPr>
        <w:rPr>
          <w:sz w:val="24"/>
          <w:szCs w:val="24"/>
        </w:rPr>
      </w:pPr>
      <w:r w:rsidRPr="00D51308">
        <w:rPr>
          <w:sz w:val="28"/>
          <w:szCs w:val="28"/>
          <w:lang w:eastAsia="ru-RU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D51308">
        <w:rPr>
          <w:sz w:val="24"/>
          <w:szCs w:val="24"/>
        </w:rPr>
        <w:t>hotelKelvish@gmail.com.</w:t>
      </w:r>
    </w:p>
    <w:p w:rsidR="00D51308" w:rsidRPr="00D51308" w:rsidRDefault="00D51308" w:rsidP="00D51308">
      <w:pPr>
        <w:rPr>
          <w:sz w:val="28"/>
          <w:szCs w:val="28"/>
          <w:lang w:eastAsia="ru-RU"/>
        </w:rPr>
      </w:pPr>
      <w:r w:rsidRPr="00D51308">
        <w:rPr>
          <w:sz w:val="28"/>
          <w:szCs w:val="28"/>
          <w:lang w:eastAsia="ru-RU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:rsidR="004111F3" w:rsidRPr="00D51308" w:rsidRDefault="00D51308" w:rsidP="00D51308">
      <w:pPr>
        <w:rPr>
          <w:sz w:val="24"/>
          <w:szCs w:val="24"/>
          <w:lang w:eastAsia="ru-RU"/>
        </w:rPr>
      </w:pPr>
      <w:r w:rsidRPr="00D51308">
        <w:rPr>
          <w:sz w:val="28"/>
          <w:szCs w:val="28"/>
          <w:lang w:eastAsia="ru-RU"/>
        </w:rPr>
        <w:t>12.3. Актуальная версия Политики в свободном доступе расположена в сети Интернет по адресу </w:t>
      </w:r>
      <w:r w:rsidRPr="00D51308">
        <w:rPr>
          <w:sz w:val="24"/>
          <w:szCs w:val="24"/>
          <w:lang w:eastAsia="ru-RU"/>
        </w:rPr>
        <w:t>https://www.kelvish.ru.</w:t>
      </w:r>
    </w:p>
    <w:sectPr w:rsidR="004111F3" w:rsidRPr="00D51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2516"/>
    <w:multiLevelType w:val="multilevel"/>
    <w:tmpl w:val="CCA2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7482A"/>
    <w:multiLevelType w:val="multilevel"/>
    <w:tmpl w:val="6DCA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F6E2A"/>
    <w:multiLevelType w:val="multilevel"/>
    <w:tmpl w:val="1D02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126457">
    <w:abstractNumId w:val="0"/>
  </w:num>
  <w:num w:numId="2" w16cid:durableId="1383290058">
    <w:abstractNumId w:val="1"/>
  </w:num>
  <w:num w:numId="3" w16cid:durableId="169873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08"/>
    <w:rsid w:val="004111F3"/>
    <w:rsid w:val="005C2D96"/>
    <w:rsid w:val="00BA43A1"/>
    <w:rsid w:val="00D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5865"/>
  <w15:chartTrackingRefBased/>
  <w15:docId w15:val="{AC9F1EB7-7AD1-4923-8CC3-65D04F10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513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D513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5130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D51308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D51308"/>
    <w:rPr>
      <w:b/>
      <w:bCs/>
    </w:rPr>
  </w:style>
  <w:style w:type="character" w:customStyle="1" w:styleId="link">
    <w:name w:val="link"/>
    <w:basedOn w:val="a0"/>
    <w:rsid w:val="00D51308"/>
  </w:style>
  <w:style w:type="character" w:customStyle="1" w:styleId="mark">
    <w:name w:val="mark"/>
    <w:basedOn w:val="a0"/>
    <w:rsid w:val="00D51308"/>
  </w:style>
  <w:style w:type="paragraph" w:styleId="a4">
    <w:name w:val="List Paragraph"/>
    <w:basedOn w:val="a"/>
    <w:uiPriority w:val="34"/>
    <w:qFormat/>
    <w:rsid w:val="00D5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77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4269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81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27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20020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52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5043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93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876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97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7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27247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24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92954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22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74945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49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8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0357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35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54565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97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8355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5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63542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31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6924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86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2598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Gor</dc:creator>
  <cp:keywords/>
  <dc:description/>
  <cp:lastModifiedBy>Mark Gor</cp:lastModifiedBy>
  <cp:revision>1</cp:revision>
  <dcterms:created xsi:type="dcterms:W3CDTF">2023-05-05T17:22:00Z</dcterms:created>
  <dcterms:modified xsi:type="dcterms:W3CDTF">2023-05-05T17:33:00Z</dcterms:modified>
</cp:coreProperties>
</file>