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44E" w:rsidRPr="00E07DF8" w:rsidRDefault="00E07DF8" w:rsidP="009E444A">
      <w:pPr>
        <w:ind w:left="-851"/>
        <w:rPr>
          <w:rStyle w:val="a5"/>
          <w:rFonts w:cstheme="minorHAnsi"/>
          <w:sz w:val="28"/>
          <w:szCs w:val="28"/>
        </w:rPr>
      </w:pPr>
      <w:r w:rsidRPr="00E07DF8">
        <w:rPr>
          <w:rStyle w:val="a5"/>
          <w:rFonts w:cstheme="minorHAnsi"/>
          <w:sz w:val="28"/>
          <w:szCs w:val="28"/>
        </w:rPr>
        <w:t xml:space="preserve">1. </w:t>
      </w:r>
      <w:r w:rsidR="001D244E" w:rsidRPr="00E07DF8">
        <w:rPr>
          <w:rStyle w:val="a5"/>
          <w:rFonts w:cstheme="minorHAnsi"/>
          <w:sz w:val="28"/>
          <w:szCs w:val="28"/>
        </w:rPr>
        <w:t xml:space="preserve">ОБЩИЕ ПОЛОЖЕНИЯ </w:t>
      </w:r>
    </w:p>
    <w:p w:rsidR="001D244E" w:rsidRPr="009E444A" w:rsidRDefault="001D244E" w:rsidP="001D244E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1.1. Настоящее Пользовательское соглашение (далее - Соглашение) относится к сайту </w:t>
      </w:r>
      <w:r w:rsidR="003D1AB6" w:rsidRPr="003D1AB6">
        <w:rPr>
          <w:rStyle w:val="a5"/>
          <w:rFonts w:cstheme="minorHAnsi"/>
          <w:b w:val="0"/>
          <w:bCs w:val="0"/>
          <w:sz w:val="28"/>
          <w:szCs w:val="28"/>
        </w:rPr>
        <w:t>kelvish.ru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, расположенному по адресу </w:t>
      </w:r>
      <w:r w:rsidR="003D1AB6" w:rsidRPr="003D1AB6">
        <w:rPr>
          <w:rStyle w:val="a5"/>
          <w:rFonts w:cstheme="minorHAnsi"/>
          <w:b w:val="0"/>
          <w:bCs w:val="0"/>
          <w:sz w:val="28"/>
          <w:szCs w:val="28"/>
        </w:rPr>
        <w:t>https://www.kelvish.ru</w:t>
      </w:r>
    </w:p>
    <w:p w:rsidR="001D244E" w:rsidRPr="009E444A" w:rsidRDefault="001D244E" w:rsidP="001D244E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1.2. Сайт </w:t>
      </w:r>
      <w:r w:rsidR="003D1AB6" w:rsidRPr="003D1AB6">
        <w:rPr>
          <w:rStyle w:val="a5"/>
          <w:rFonts w:cstheme="minorHAnsi"/>
          <w:b w:val="0"/>
          <w:bCs w:val="0"/>
          <w:sz w:val="28"/>
          <w:szCs w:val="28"/>
        </w:rPr>
        <w:t>kelvish.ru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(далее - Сайт) является собственностью юридического лица </w:t>
      </w:r>
      <w:r w:rsidR="00062429">
        <w:rPr>
          <w:rStyle w:val="a5"/>
          <w:rFonts w:cstheme="minorHAnsi"/>
          <w:b w:val="0"/>
          <w:bCs w:val="0"/>
          <w:sz w:val="28"/>
          <w:szCs w:val="28"/>
          <w:lang w:val="en-US"/>
        </w:rPr>
        <w:t>Kelvish</w:t>
      </w:r>
      <w:r w:rsidR="00062429" w:rsidRPr="00062429">
        <w:rPr>
          <w:rStyle w:val="a5"/>
          <w:rFonts w:cstheme="minorHAnsi"/>
          <w:b w:val="0"/>
          <w:bCs w:val="0"/>
          <w:sz w:val="28"/>
          <w:szCs w:val="28"/>
        </w:rPr>
        <w:t xml:space="preserve"> </w:t>
      </w:r>
      <w:r w:rsidR="00062429">
        <w:rPr>
          <w:rStyle w:val="a5"/>
          <w:rFonts w:cstheme="minorHAnsi"/>
          <w:b w:val="0"/>
          <w:bCs w:val="0"/>
          <w:sz w:val="28"/>
          <w:szCs w:val="28"/>
          <w:lang w:val="en-US"/>
        </w:rPr>
        <w:t>Hotel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(</w:t>
      </w:r>
      <w:r w:rsidR="00062429">
        <w:rPr>
          <w:rStyle w:val="a5"/>
          <w:rFonts w:cstheme="minorHAnsi"/>
          <w:b w:val="0"/>
          <w:bCs w:val="0"/>
          <w:sz w:val="28"/>
          <w:szCs w:val="28"/>
        </w:rPr>
        <w:t>ИНН-</w:t>
      </w:r>
      <w:r w:rsidR="00062429" w:rsidRPr="00062429">
        <w:rPr>
          <w:rStyle w:val="a5"/>
          <w:rFonts w:cstheme="minorHAnsi"/>
          <w:b w:val="0"/>
          <w:bCs w:val="0"/>
          <w:sz w:val="28"/>
          <w:szCs w:val="28"/>
        </w:rPr>
        <w:t xml:space="preserve"> 5032111175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>, адрес регистрации:</w:t>
      </w:r>
      <w:r w:rsidR="00062429">
        <w:rPr>
          <w:rStyle w:val="a5"/>
          <w:rFonts w:cstheme="minorHAnsi"/>
          <w:b w:val="0"/>
          <w:bCs w:val="0"/>
          <w:sz w:val="28"/>
          <w:szCs w:val="28"/>
        </w:rPr>
        <w:t xml:space="preserve"> </w:t>
      </w:r>
      <w:r w:rsidR="00062429" w:rsidRPr="00062429">
        <w:rPr>
          <w:rStyle w:val="a5"/>
          <w:rFonts w:cstheme="minorHAnsi"/>
          <w:b w:val="0"/>
          <w:bCs w:val="0"/>
          <w:sz w:val="28"/>
          <w:szCs w:val="28"/>
        </w:rPr>
        <w:t>набережная Мартынова, 74Л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) </w:t>
      </w:r>
    </w:p>
    <w:p w:rsidR="001D244E" w:rsidRPr="009E444A" w:rsidRDefault="001D244E" w:rsidP="001D244E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1.3. Настоящее Соглашение регулирует отношения между Администрацией сайта </w:t>
      </w:r>
      <w:r w:rsidR="003D1AB6" w:rsidRPr="003D1AB6">
        <w:rPr>
          <w:rStyle w:val="a5"/>
          <w:rFonts w:cstheme="minorHAnsi"/>
          <w:b w:val="0"/>
          <w:bCs w:val="0"/>
          <w:sz w:val="28"/>
          <w:szCs w:val="28"/>
        </w:rPr>
        <w:t xml:space="preserve">https://www.kelvish.ru 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>(далее - Администрация сайта) и Пользователем данного Сайта.</w:t>
      </w:r>
    </w:p>
    <w:p w:rsidR="001D244E" w:rsidRPr="009E444A" w:rsidRDefault="001D244E" w:rsidP="001D244E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:rsidR="001D244E" w:rsidRPr="009E444A" w:rsidRDefault="001D244E" w:rsidP="001D244E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1.5. Использование Сайта Пользователем означает принятие Соглашения и изменений, внесенных в настоящее Соглашение.</w:t>
      </w:r>
    </w:p>
    <w:p w:rsidR="009E444A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1.6. Пользователь несет персональную ответственность за проверку настоящего Соглашения на наличие изменений в нем.</w:t>
      </w:r>
    </w:p>
    <w:p w:rsidR="001D244E" w:rsidRPr="00E07DF8" w:rsidRDefault="001D244E" w:rsidP="001D244E">
      <w:pPr>
        <w:ind w:left="-851"/>
        <w:rPr>
          <w:rStyle w:val="a5"/>
          <w:rFonts w:cstheme="minorHAnsi"/>
          <w:sz w:val="28"/>
          <w:szCs w:val="28"/>
        </w:rPr>
      </w:pPr>
      <w:r w:rsidRPr="00E07DF8">
        <w:rPr>
          <w:rStyle w:val="a5"/>
          <w:rFonts w:cstheme="minorHAnsi"/>
          <w:sz w:val="28"/>
          <w:szCs w:val="28"/>
        </w:rPr>
        <w:t>2. ОПРЕДЕЛЕНИЯ ТЕРМИНОВ</w:t>
      </w:r>
    </w:p>
    <w:p w:rsidR="001D244E" w:rsidRPr="009E444A" w:rsidRDefault="001D244E" w:rsidP="00E07DF8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2.1. Перечисленные ниже термины имеют для целей настоящего Соглашения следующее значение: </w:t>
      </w:r>
    </w:p>
    <w:p w:rsidR="001D244E" w:rsidRPr="009E444A" w:rsidRDefault="001D244E" w:rsidP="00E07DF8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2.1.1</w:t>
      </w:r>
      <w:r w:rsidR="003D1AB6">
        <w:rPr>
          <w:rStyle w:val="a5"/>
          <w:rFonts w:cstheme="minorHAnsi"/>
          <w:b w:val="0"/>
          <w:bCs w:val="0"/>
          <w:sz w:val="28"/>
          <w:szCs w:val="28"/>
        </w:rPr>
        <w:t xml:space="preserve"> </w:t>
      </w:r>
      <w:r w:rsidR="003D1AB6" w:rsidRPr="003D1AB6">
        <w:rPr>
          <w:rStyle w:val="a5"/>
          <w:rFonts w:cstheme="minorHAnsi"/>
          <w:b w:val="0"/>
          <w:bCs w:val="0"/>
          <w:sz w:val="28"/>
          <w:szCs w:val="28"/>
        </w:rPr>
        <w:t>kelvish.ru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>- Интернет-ресурс, расположенный на доменном имени</w:t>
      </w:r>
      <w:r w:rsidR="003D1AB6">
        <w:rPr>
          <w:rStyle w:val="a5"/>
          <w:rFonts w:cstheme="minorHAnsi"/>
          <w:b w:val="0"/>
          <w:bCs w:val="0"/>
          <w:sz w:val="28"/>
          <w:szCs w:val="28"/>
        </w:rPr>
        <w:t xml:space="preserve"> </w:t>
      </w:r>
      <w:r w:rsidR="003D1AB6" w:rsidRPr="003D1AB6">
        <w:rPr>
          <w:rStyle w:val="a5"/>
          <w:rFonts w:cstheme="minorHAnsi"/>
          <w:b w:val="0"/>
          <w:bCs w:val="0"/>
          <w:sz w:val="28"/>
          <w:szCs w:val="28"/>
        </w:rPr>
        <w:t>https://www.kelvish.ru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, осуществляющий свою деятельность посредством Интернет-ресурса и сопутствующих ему сервисов (далее - Сайт). </w:t>
      </w:r>
    </w:p>
    <w:p w:rsidR="001D244E" w:rsidRPr="009E444A" w:rsidRDefault="001D244E" w:rsidP="00E07DF8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2.1.2. </w:t>
      </w:r>
      <w:r w:rsidR="003D1AB6" w:rsidRPr="003D1AB6">
        <w:rPr>
          <w:rStyle w:val="a5"/>
          <w:rFonts w:cstheme="minorHAnsi"/>
          <w:b w:val="0"/>
          <w:bCs w:val="0"/>
          <w:sz w:val="28"/>
          <w:szCs w:val="28"/>
        </w:rPr>
        <w:t>kelvish.ru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- сайт, содержащий информацию о Товарах и/или Услугах и/или Иных ценностях для пользователя, Продавце и/или Исполнителе услуг, позволяющий осуществить выбор, заказ и (или) приобретение Товара, и/или получение услуги. </w:t>
      </w:r>
    </w:p>
    <w:p w:rsidR="00E07DF8" w:rsidRPr="009E444A" w:rsidRDefault="001D244E" w:rsidP="00E07DF8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2.1.3. Администрация сайта - уполномоченные сотрудники на управления Сайтом, действующие от имени </w:t>
      </w:r>
      <w:r w:rsidR="00E07DF8" w:rsidRPr="009E444A">
        <w:rPr>
          <w:rStyle w:val="a5"/>
          <w:rFonts w:cstheme="minorHAnsi"/>
          <w:b w:val="0"/>
          <w:bCs w:val="0"/>
          <w:sz w:val="28"/>
          <w:szCs w:val="28"/>
        </w:rPr>
        <w:t>юридического лица,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ОРГАНИЗАЦИЯ.</w:t>
      </w:r>
    </w:p>
    <w:p w:rsidR="00E07DF8" w:rsidRPr="009E444A" w:rsidRDefault="001D244E" w:rsidP="00E07DF8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2.1.4. Пользователь сайта (далее - Пользователь) - лицо, имеющее доступ к Сайту, посредством сети Интернет и использующее Сайт.</w:t>
      </w:r>
    </w:p>
    <w:p w:rsidR="00E07DF8" w:rsidRDefault="001D244E" w:rsidP="00E07DF8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lastRenderedPageBreak/>
        <w:t xml:space="preserve">2.1.5. Содержание сайта (далее -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Содержания, входящего в состав Сайта и другие объекты интеллектуальной собственности все вместе и/или по отдельности, содержащиеся на сайте </w:t>
      </w:r>
      <w:r w:rsidR="003D1AB6" w:rsidRPr="003D1AB6">
        <w:rPr>
          <w:rStyle w:val="a5"/>
          <w:rFonts w:cstheme="minorHAnsi"/>
          <w:b w:val="0"/>
          <w:bCs w:val="0"/>
          <w:sz w:val="28"/>
          <w:szCs w:val="28"/>
        </w:rPr>
        <w:t>https://www.kelvish.ru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>.  </w:t>
      </w:r>
    </w:p>
    <w:p w:rsidR="001D244E" w:rsidRPr="00E07DF8" w:rsidRDefault="001D244E" w:rsidP="00E07DF8">
      <w:pPr>
        <w:ind w:left="-851"/>
        <w:rPr>
          <w:rStyle w:val="a5"/>
          <w:rFonts w:cstheme="minorHAnsi"/>
          <w:sz w:val="28"/>
          <w:szCs w:val="28"/>
        </w:rPr>
      </w:pPr>
      <w:r w:rsidRPr="00E07DF8">
        <w:rPr>
          <w:rStyle w:val="a5"/>
          <w:rFonts w:cstheme="minorHAnsi"/>
          <w:sz w:val="28"/>
          <w:szCs w:val="28"/>
        </w:rPr>
        <w:t xml:space="preserve">3. ПРЕДМЕТ СОГЛАШЕНИЯ </w:t>
      </w:r>
    </w:p>
    <w:p w:rsidR="001D244E" w:rsidRPr="009E444A" w:rsidRDefault="001D244E" w:rsidP="00E07DF8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3.1. Предметом настоящего Соглашения является предоставление Пользователю доступа к содержащимся на Сайте Товарам и/или оказываемым услугам. </w:t>
      </w:r>
    </w:p>
    <w:p w:rsidR="001D244E" w:rsidRPr="009E444A" w:rsidRDefault="001D244E" w:rsidP="00E07DF8">
      <w:pPr>
        <w:ind w:left="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3.1.1. Сайт предоставляет Пользователю следующие виды услуг (сервисов): • предоставление Пользователю возможности размещения сообщений, комментариев, рецензий Пользователей, выставления оценок контенту сайта; • ознакомление с товарами/услугами, размещенными на Сайте; • выбор и заказ товаров/услуг для осуществления последующей покупки или оформления на данном Сайте. </w:t>
      </w:r>
    </w:p>
    <w:p w:rsidR="001D244E" w:rsidRPr="009E444A" w:rsidRDefault="001D244E" w:rsidP="00E07DF8">
      <w:pPr>
        <w:ind w:left="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3.1.2. Под действие настоящего Соглашения подпадают все существующие (реально функционирующие) на данный момент услуги (сервисы) Сайта, а также любые их последующие модификации и появляющиеся в дальнейшем дополнительные услуги (сервисы).</w:t>
      </w:r>
    </w:p>
    <w:p w:rsidR="001D244E" w:rsidRPr="009E444A" w:rsidRDefault="001D244E" w:rsidP="00E07DF8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3.2. Доступ к сайту предоставляется на бесплатной основе.</w:t>
      </w:r>
    </w:p>
    <w:p w:rsid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3.3. Настоящее Соглашение является публичной офертой. Получая доступ </w:t>
      </w:r>
      <w:r w:rsidR="003D1AB6" w:rsidRPr="009E444A">
        <w:rPr>
          <w:rStyle w:val="a5"/>
          <w:rFonts w:cstheme="minorHAnsi"/>
          <w:b w:val="0"/>
          <w:bCs w:val="0"/>
          <w:sz w:val="28"/>
          <w:szCs w:val="28"/>
        </w:rPr>
        <w:t>к Сайту,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Пользователь считается присоединившимся к настоящему Соглашению.</w:t>
      </w:r>
    </w:p>
    <w:p w:rsidR="001D244E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3.4. Использование материалов и сервисов Сайта регулируется нормами действующего законодательства Российской Федерации  </w:t>
      </w:r>
    </w:p>
    <w:p w:rsidR="003D1AB6" w:rsidRDefault="003D1AB6" w:rsidP="009E444A">
      <w:pPr>
        <w:ind w:left="-851"/>
        <w:rPr>
          <w:rStyle w:val="a5"/>
          <w:rFonts w:cstheme="minorHAnsi"/>
          <w:sz w:val="28"/>
          <w:szCs w:val="28"/>
        </w:rPr>
      </w:pPr>
    </w:p>
    <w:p w:rsidR="003D1AB6" w:rsidRDefault="003D1AB6" w:rsidP="009E444A">
      <w:pPr>
        <w:ind w:left="-851"/>
        <w:rPr>
          <w:rStyle w:val="a5"/>
          <w:rFonts w:cstheme="minorHAnsi"/>
          <w:sz w:val="28"/>
          <w:szCs w:val="28"/>
        </w:rPr>
      </w:pPr>
    </w:p>
    <w:p w:rsidR="001D244E" w:rsidRPr="00E07DF8" w:rsidRDefault="001D244E" w:rsidP="009E444A">
      <w:pPr>
        <w:ind w:left="-851"/>
        <w:rPr>
          <w:rStyle w:val="a5"/>
          <w:rFonts w:cstheme="minorHAnsi"/>
          <w:sz w:val="28"/>
          <w:szCs w:val="28"/>
        </w:rPr>
      </w:pPr>
      <w:r w:rsidRPr="00E07DF8">
        <w:rPr>
          <w:rStyle w:val="a5"/>
          <w:rFonts w:cstheme="minorHAnsi"/>
          <w:sz w:val="28"/>
          <w:szCs w:val="28"/>
        </w:rPr>
        <w:lastRenderedPageBreak/>
        <w:t xml:space="preserve">4. ПРАВА И ОБЯЗАННОСТИ СТОРОН 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4.1. Администрация сайта вправе: </w:t>
      </w:r>
    </w:p>
    <w:p w:rsidR="00062429" w:rsidRDefault="001D244E" w:rsidP="00062429">
      <w:pPr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</w:t>
      </w:r>
      <w:r w:rsidR="00062429">
        <w:rPr>
          <w:rStyle w:val="a5"/>
          <w:rFonts w:cstheme="minorHAnsi"/>
          <w:b w:val="0"/>
          <w:bCs w:val="0"/>
          <w:sz w:val="28"/>
          <w:szCs w:val="28"/>
        </w:rPr>
        <w:t>.</w:t>
      </w:r>
    </w:p>
    <w:p w:rsidR="00E07DF8" w:rsidRPr="009E444A" w:rsidRDefault="001D244E" w:rsidP="00062429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4.2. Пользователь вправе: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4.2.1. Пользоваться всеми имеющимися на Сайте услугами, а также приобретать любые Товары и/или Услуги, предлагаемые на Сайте.</w:t>
      </w:r>
    </w:p>
    <w:p w:rsidR="00E07DF8" w:rsidRPr="00300453" w:rsidRDefault="001D244E" w:rsidP="00300453">
      <w:pPr>
        <w:shd w:val="clear" w:color="auto" w:fill="FFFFFF"/>
        <w:spacing w:before="100" w:beforeAutospacing="1" w:after="100" w:afterAutospacing="1" w:line="240" w:lineRule="auto"/>
        <w:ind w:left="142"/>
        <w:rPr>
          <w:rStyle w:val="a5"/>
          <w:rFonts w:ascii="Arial" w:eastAsia="Times New Roman" w:hAnsi="Arial" w:cs="Arial"/>
          <w:b w:val="0"/>
          <w:bCs w:val="0"/>
          <w:color w:val="19191A"/>
          <w:kern w:val="0"/>
          <w:sz w:val="24"/>
          <w:szCs w:val="24"/>
          <w:lang w:eastAsia="ru-RU"/>
          <w14:ligatures w14:val="none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4.2.2. Задавать любые вопросы, относящиеся к услугам сайта: • по телефону: </w:t>
      </w:r>
      <w:r w:rsidR="003D1AB6">
        <w:rPr>
          <w:rStyle w:val="a5"/>
          <w:rFonts w:cstheme="minorHAnsi"/>
          <w:b w:val="0"/>
          <w:bCs w:val="0"/>
          <w:sz w:val="28"/>
          <w:szCs w:val="28"/>
        </w:rPr>
        <w:t>+7-921-909-56-99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• по электронной почте:</w:t>
      </w:r>
      <w:r w:rsidR="00300453" w:rsidRPr="00300453">
        <w:rPr>
          <w:rFonts w:ascii="Arial" w:eastAsia="Times New Roman" w:hAnsi="Arial" w:cs="Arial"/>
          <w:color w:val="19191A"/>
          <w:kern w:val="0"/>
          <w:sz w:val="24"/>
          <w:szCs w:val="24"/>
          <w:lang w:eastAsia="ru-RU"/>
          <w14:ligatures w14:val="none"/>
        </w:rPr>
        <w:t>hotelKelvish@gmail.com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через Форму обратной связи, расположенную по адресу:</w:t>
      </w:r>
      <w:r w:rsidR="003D1AB6">
        <w:rPr>
          <w:rStyle w:val="a5"/>
          <w:rFonts w:cstheme="minorHAnsi"/>
          <w:b w:val="0"/>
          <w:bCs w:val="0"/>
          <w:sz w:val="28"/>
          <w:szCs w:val="28"/>
        </w:rPr>
        <w:t xml:space="preserve"> </w:t>
      </w:r>
      <w:r w:rsidR="003D1AB6" w:rsidRPr="003D1AB6">
        <w:rPr>
          <w:rStyle w:val="a5"/>
          <w:rFonts w:cstheme="minorHAnsi"/>
          <w:b w:val="0"/>
          <w:bCs w:val="0"/>
          <w:sz w:val="28"/>
          <w:szCs w:val="28"/>
        </w:rPr>
        <w:t>https://www.kelvish.ru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4.2.3.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4.2.5. Требовать от администрации скрытия любой информации о пользователе.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4.2.6. Использовать информацию сайта в коммерческих целях без специального разрешения.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4.3. Пользователь Сайта обязуется 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 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4.3.2. Соблюдать имущественные и неимущественные права авторов и иных правообладателей при использовании Сайта.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4.3.3. Не предпринимать действий, которые могут рассматриваться как нарушающие нормальную работу Сайта.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 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lastRenderedPageBreak/>
        <w:t>4.3.6. Не использовать Сайт для распространения информации рекламного характера, иначе как с согласия Администрации сайта.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4.3.7. Не использовать сервисы с целью: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4.3.7.1. нарушения прав несовершеннолетних лиц и (или) причинение им вреда в любой форме.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4.3.7.2. ущемления прав меньшинств.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4.3.7.3. представления себя за другого человека или представителя организации и (или) сообщества без достаточных на то прав, в том числе за сотрудников данного сайта.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4.3.7.4. введения в заблуждение относительно свойств и характеристик какого-либо Товара и/или услуги, размещенных на Сайте.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4.3.7.5. некорректного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4.3.7.6.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4.3.7.7.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4.3.8. Обеспечить достоверность предоставляемой информации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4.3.9. Обеспечивать сохранность личных данных от доступа третьих лиц.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4.4. Пользователю запрещается: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Сайта. </w:t>
      </w:r>
    </w:p>
    <w:p w:rsidR="00E07DF8" w:rsidRPr="009E444A" w:rsidRDefault="001D244E" w:rsidP="009E444A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4.4.2. Нарушать надлежащее функционирование Сайта.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lastRenderedPageBreak/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Сайта.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Сайте. 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4.4.4. Нарушать систему безопасности или аутентификации на Сайте или в любой сети, относящейся к Сайту. 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4.4.5. Выполнять обратный поиск, отслеживать или пытаться отслеживать любую информацию о любом другом Пользователе Сайта.</w:t>
      </w:r>
    </w:p>
    <w:p w:rsidR="00E07DF8" w:rsidRPr="009E444A" w:rsidRDefault="001D244E" w:rsidP="005E7355">
      <w:pPr>
        <w:ind w:left="142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Сайта или других лиц. </w:t>
      </w:r>
    </w:p>
    <w:p w:rsidR="00E07DF8" w:rsidRPr="00E07DF8" w:rsidRDefault="001D244E" w:rsidP="00E07DF8">
      <w:pPr>
        <w:ind w:left="-851"/>
        <w:rPr>
          <w:rStyle w:val="a5"/>
          <w:rFonts w:cstheme="minorHAnsi"/>
          <w:sz w:val="28"/>
          <w:szCs w:val="28"/>
        </w:rPr>
      </w:pPr>
      <w:r w:rsidRPr="00E07DF8">
        <w:rPr>
          <w:rStyle w:val="a5"/>
          <w:rFonts w:cstheme="minorHAnsi"/>
          <w:sz w:val="28"/>
          <w:szCs w:val="28"/>
        </w:rPr>
        <w:t xml:space="preserve">5. ИСПОЛЬЗОВАНИЕ САЙТА 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5.1. Сайт и Содержание, входящее в состав Сайта, принадлежит и управляется Администрацией сайта.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5.2.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5.3. Настоящее Соглашение распространяет свое действия на все дополнительные положения и условия о покупке Товара и/или оказанию услуг, предоставляемых на Сайте. </w:t>
      </w:r>
    </w:p>
    <w:p w:rsidR="003D1AB6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5.4. Информация, размещаемая </w:t>
      </w:r>
      <w:r w:rsidR="005E7355" w:rsidRPr="009E444A">
        <w:rPr>
          <w:rStyle w:val="a5"/>
          <w:rFonts w:cstheme="minorHAnsi"/>
          <w:b w:val="0"/>
          <w:bCs w:val="0"/>
          <w:sz w:val="28"/>
          <w:szCs w:val="28"/>
        </w:rPr>
        <w:t>на Сайте,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не должна истолковываться как изменение настоящего Соглашения.</w:t>
      </w:r>
    </w:p>
    <w:p w:rsidR="003D1AB6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5.5. Администрация сайта имеет право в любое время без уведомления Пользователя вносить изменения в перечень Товаров и услуг, предлагаемых на Сайте, и (или) их цен.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5.6. Документ указанный в пункте 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5.7. настоящего Соглашения регулирует в соответствующей части и распространяют свое действие на использование Пользователем Сайта.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5.</w:t>
      </w:r>
      <w:r w:rsidR="005E7355" w:rsidRPr="009E444A">
        <w:rPr>
          <w:rStyle w:val="a5"/>
          <w:rFonts w:cstheme="minorHAnsi"/>
          <w:b w:val="0"/>
          <w:bCs w:val="0"/>
          <w:sz w:val="28"/>
          <w:szCs w:val="28"/>
        </w:rPr>
        <w:t>8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>. Политика конфиденциальности:</w:t>
      </w:r>
      <w:r w:rsidR="00062429">
        <w:rPr>
          <w:rStyle w:val="a5"/>
          <w:rFonts w:cstheme="minorHAnsi"/>
          <w:b w:val="0"/>
          <w:bCs w:val="0"/>
          <w:sz w:val="28"/>
          <w:szCs w:val="28"/>
        </w:rPr>
        <w:t xml:space="preserve"> </w:t>
      </w:r>
      <w:r w:rsidR="00062429" w:rsidRPr="00062429">
        <w:rPr>
          <w:rStyle w:val="a5"/>
          <w:rFonts w:cstheme="minorHAnsi"/>
          <w:b w:val="0"/>
          <w:bCs w:val="0"/>
          <w:sz w:val="28"/>
          <w:szCs w:val="28"/>
        </w:rPr>
        <w:t>politika_caita.docx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lastRenderedPageBreak/>
        <w:t>5.</w:t>
      </w:r>
      <w:r w:rsidR="005E7355" w:rsidRPr="009E444A">
        <w:rPr>
          <w:rStyle w:val="a5"/>
          <w:rFonts w:cstheme="minorHAnsi"/>
          <w:b w:val="0"/>
          <w:bCs w:val="0"/>
          <w:sz w:val="28"/>
          <w:szCs w:val="28"/>
        </w:rPr>
        <w:t>9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. Любой из документов, перечисленных в пункте </w:t>
      </w:r>
    </w:p>
    <w:p w:rsidR="009E444A" w:rsidRPr="00062429" w:rsidRDefault="001D244E" w:rsidP="00062429">
      <w:pPr>
        <w:ind w:left="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5.</w:t>
      </w:r>
      <w:r w:rsidR="005E7355" w:rsidRPr="009E444A">
        <w:rPr>
          <w:rStyle w:val="a5"/>
          <w:rFonts w:cstheme="minorHAnsi"/>
          <w:b w:val="0"/>
          <w:bCs w:val="0"/>
          <w:sz w:val="28"/>
          <w:szCs w:val="28"/>
        </w:rPr>
        <w:t>10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настоящего Соглашения может подлежать обновлению. Изменения вступают в силу с момента их опубликования на Сайте.  </w:t>
      </w:r>
    </w:p>
    <w:p w:rsidR="00E07DF8" w:rsidRPr="00E07DF8" w:rsidRDefault="001D244E" w:rsidP="009E444A">
      <w:pPr>
        <w:ind w:left="-851"/>
        <w:rPr>
          <w:rStyle w:val="a5"/>
          <w:rFonts w:cstheme="minorHAnsi"/>
          <w:sz w:val="28"/>
          <w:szCs w:val="28"/>
        </w:rPr>
      </w:pPr>
      <w:r w:rsidRPr="00E07DF8">
        <w:rPr>
          <w:rStyle w:val="a5"/>
          <w:rFonts w:cstheme="minorHAnsi"/>
          <w:sz w:val="28"/>
          <w:szCs w:val="28"/>
        </w:rPr>
        <w:t xml:space="preserve">6. ОТВЕТСТВЕННОСТЬ </w:t>
      </w:r>
    </w:p>
    <w:p w:rsidR="005E7355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6.2. Администрация сайта не несет ответственности за:</w:t>
      </w:r>
    </w:p>
    <w:p w:rsidR="00E07DF8" w:rsidRPr="009E444A" w:rsidRDefault="001D244E" w:rsidP="00062429">
      <w:pPr>
        <w:ind w:left="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:rsidR="00E07DF8" w:rsidRPr="009E444A" w:rsidRDefault="001D244E" w:rsidP="00062429">
      <w:pPr>
        <w:ind w:left="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6.2.2. Действия систем переводов, банков, платежных систем и </w:t>
      </w:r>
      <w:r w:rsidR="00062429" w:rsidRPr="009E444A">
        <w:rPr>
          <w:rStyle w:val="a5"/>
          <w:rFonts w:cstheme="minorHAnsi"/>
          <w:b w:val="0"/>
          <w:bCs w:val="0"/>
          <w:sz w:val="28"/>
          <w:szCs w:val="28"/>
        </w:rPr>
        <w:t>задержки,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связанные с их работой.</w:t>
      </w:r>
    </w:p>
    <w:p w:rsidR="00E07DF8" w:rsidRPr="009E444A" w:rsidRDefault="001D244E" w:rsidP="00062429">
      <w:pPr>
        <w:ind w:left="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6.2.3. Надлежащее функционирование </w:t>
      </w:r>
      <w:r w:rsidR="00062429" w:rsidRPr="009E444A">
        <w:rPr>
          <w:rStyle w:val="a5"/>
          <w:rFonts w:cstheme="minorHAnsi"/>
          <w:b w:val="0"/>
          <w:bCs w:val="0"/>
          <w:sz w:val="28"/>
          <w:szCs w:val="28"/>
        </w:rPr>
        <w:t>Сайта в случае, если</w:t>
      </w: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  </w:t>
      </w:r>
    </w:p>
    <w:p w:rsidR="00E07DF8" w:rsidRPr="00E07DF8" w:rsidRDefault="001D244E" w:rsidP="00E07DF8">
      <w:pPr>
        <w:ind w:left="-851"/>
        <w:rPr>
          <w:rStyle w:val="a5"/>
          <w:rFonts w:cstheme="minorHAnsi"/>
          <w:sz w:val="28"/>
          <w:szCs w:val="28"/>
        </w:rPr>
      </w:pPr>
      <w:r w:rsidRPr="00E07DF8">
        <w:rPr>
          <w:rStyle w:val="a5"/>
          <w:rFonts w:cstheme="minorHAnsi"/>
          <w:sz w:val="28"/>
          <w:szCs w:val="28"/>
        </w:rPr>
        <w:t xml:space="preserve">7. НАРУШЕНИЕ УСЛОВИИ ПОЛЬЗОВАТЕЛЬСКОГО СОГЛАШЕНИЯ 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7.1.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:rsidR="00E07DF8" w:rsidRPr="009E444A" w:rsidRDefault="001D244E" w:rsidP="009E444A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7.2.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</w:p>
    <w:p w:rsidR="003D1AB6" w:rsidRPr="003D1AB6" w:rsidRDefault="001D244E" w:rsidP="003D1AB6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7.3.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  </w:t>
      </w:r>
    </w:p>
    <w:p w:rsidR="00062429" w:rsidRDefault="00062429" w:rsidP="00E07DF8">
      <w:pPr>
        <w:ind w:left="-851"/>
        <w:rPr>
          <w:rStyle w:val="a5"/>
          <w:rFonts w:cstheme="minorHAnsi"/>
          <w:sz w:val="28"/>
          <w:szCs w:val="28"/>
        </w:rPr>
      </w:pPr>
    </w:p>
    <w:p w:rsidR="00E07DF8" w:rsidRPr="00E07DF8" w:rsidRDefault="001D244E" w:rsidP="00E07DF8">
      <w:pPr>
        <w:ind w:left="-851"/>
        <w:rPr>
          <w:rStyle w:val="a5"/>
          <w:rFonts w:cstheme="minorHAnsi"/>
          <w:sz w:val="28"/>
          <w:szCs w:val="28"/>
        </w:rPr>
      </w:pPr>
      <w:r w:rsidRPr="00E07DF8">
        <w:rPr>
          <w:rStyle w:val="a5"/>
          <w:rFonts w:cstheme="minorHAnsi"/>
          <w:sz w:val="28"/>
          <w:szCs w:val="28"/>
        </w:rPr>
        <w:lastRenderedPageBreak/>
        <w:t xml:space="preserve">8. РАЗРЕШЕНИЕ СПОРОВ </w:t>
      </w:r>
    </w:p>
    <w:p w:rsidR="00E07DF8" w:rsidRPr="009E444A" w:rsidRDefault="001D244E" w:rsidP="005E7355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:rsidR="00E07DF8" w:rsidRPr="009E444A" w:rsidRDefault="001D244E" w:rsidP="005E7355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8.2. Получатель претензии в течение 30 календарных дней со дня ее получения, письменно уведомляет заявителя претензии о результатах рассмотрения претензии.</w:t>
      </w:r>
    </w:p>
    <w:p w:rsidR="00E07DF8" w:rsidRPr="009E444A" w:rsidRDefault="001D244E" w:rsidP="005E7355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 </w:t>
      </w:r>
    </w:p>
    <w:p w:rsidR="00E07DF8" w:rsidRPr="009E444A" w:rsidRDefault="001D244E" w:rsidP="005E7355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 xml:space="preserve">8.4. Любой иск в отношении условий использования Сайта должен быть предъявлен в течение 5 дней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оставляется судом без рассмотрения. </w:t>
      </w:r>
    </w:p>
    <w:p w:rsidR="00E07DF8" w:rsidRPr="00E07DF8" w:rsidRDefault="001D244E" w:rsidP="00E07DF8">
      <w:pPr>
        <w:ind w:left="-851"/>
        <w:rPr>
          <w:rStyle w:val="a5"/>
          <w:rFonts w:cstheme="minorHAnsi"/>
          <w:sz w:val="28"/>
          <w:szCs w:val="28"/>
        </w:rPr>
      </w:pPr>
      <w:r w:rsidRPr="00E07DF8">
        <w:rPr>
          <w:rStyle w:val="a5"/>
          <w:rFonts w:cstheme="minorHAnsi"/>
          <w:sz w:val="28"/>
          <w:szCs w:val="28"/>
        </w:rPr>
        <w:t xml:space="preserve">9. ДОПОЛНИТЕЛЬНЫЕ УСЛОВИЯ </w:t>
      </w:r>
    </w:p>
    <w:p w:rsidR="00E07DF8" w:rsidRPr="009E444A" w:rsidRDefault="001D244E" w:rsidP="005E7355">
      <w:pPr>
        <w:ind w:left="-284"/>
        <w:rPr>
          <w:rStyle w:val="a5"/>
          <w:rFonts w:cstheme="minorHAnsi"/>
          <w:b w:val="0"/>
          <w:bCs w:val="0"/>
          <w:sz w:val="28"/>
          <w:szCs w:val="28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9.1. Администрация сайта не принимает встречные предложения от Пользователя относительно изменений настоящего Пользовательского соглашения.</w:t>
      </w:r>
    </w:p>
    <w:p w:rsidR="004111F3" w:rsidRPr="009E444A" w:rsidRDefault="001D244E" w:rsidP="005E7355">
      <w:pPr>
        <w:ind w:left="-284"/>
        <w:rPr>
          <w:rStyle w:val="a5"/>
          <w:rFonts w:cstheme="minorHAnsi"/>
          <w:b w:val="0"/>
          <w:bCs w:val="0"/>
          <w:sz w:val="144"/>
          <w:szCs w:val="144"/>
        </w:rPr>
      </w:pPr>
      <w:r w:rsidRPr="009E444A">
        <w:rPr>
          <w:rStyle w:val="a5"/>
          <w:rFonts w:cstheme="minorHAnsi"/>
          <w:b w:val="0"/>
          <w:bCs w:val="0"/>
          <w:sz w:val="28"/>
          <w:szCs w:val="28"/>
        </w:rPr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</w:t>
      </w:r>
      <w:r w:rsidR="009E444A">
        <w:rPr>
          <w:rStyle w:val="a5"/>
          <w:rFonts w:cstheme="minorHAnsi"/>
          <w:b w:val="0"/>
          <w:bCs w:val="0"/>
          <w:sz w:val="28"/>
          <w:szCs w:val="28"/>
        </w:rPr>
        <w:t>.</w:t>
      </w:r>
    </w:p>
    <w:sectPr w:rsidR="004111F3" w:rsidRPr="009E444A" w:rsidSect="001D244E">
      <w:pgSz w:w="11906" w:h="16838"/>
      <w:pgMar w:top="1134" w:right="850" w:bottom="1134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0993"/>
    <w:multiLevelType w:val="hybridMultilevel"/>
    <w:tmpl w:val="0DF6E78C"/>
    <w:lvl w:ilvl="0" w:tplc="396C352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E8D17DD"/>
    <w:multiLevelType w:val="hybridMultilevel"/>
    <w:tmpl w:val="466AA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05740"/>
    <w:multiLevelType w:val="hybridMultilevel"/>
    <w:tmpl w:val="56AA1942"/>
    <w:lvl w:ilvl="0" w:tplc="1DC6A68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4BDE5665"/>
    <w:multiLevelType w:val="multilevel"/>
    <w:tmpl w:val="76F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939DF"/>
    <w:multiLevelType w:val="hybridMultilevel"/>
    <w:tmpl w:val="47142986"/>
    <w:lvl w:ilvl="0" w:tplc="EE0CE5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7BCA53B6"/>
    <w:multiLevelType w:val="hybridMultilevel"/>
    <w:tmpl w:val="76E48720"/>
    <w:lvl w:ilvl="0" w:tplc="9982917A">
      <w:start w:val="1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2022659571">
    <w:abstractNumId w:val="1"/>
  </w:num>
  <w:num w:numId="2" w16cid:durableId="508178285">
    <w:abstractNumId w:val="0"/>
  </w:num>
  <w:num w:numId="3" w16cid:durableId="1361510706">
    <w:abstractNumId w:val="2"/>
  </w:num>
  <w:num w:numId="4" w16cid:durableId="1191382362">
    <w:abstractNumId w:val="4"/>
  </w:num>
  <w:num w:numId="5" w16cid:durableId="1778601387">
    <w:abstractNumId w:val="5"/>
  </w:num>
  <w:num w:numId="6" w16cid:durableId="72047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E"/>
    <w:rsid w:val="00062429"/>
    <w:rsid w:val="001D244E"/>
    <w:rsid w:val="00300453"/>
    <w:rsid w:val="003D1AB6"/>
    <w:rsid w:val="004111F3"/>
    <w:rsid w:val="005C2D96"/>
    <w:rsid w:val="005E7355"/>
    <w:rsid w:val="009E444A"/>
    <w:rsid w:val="00E0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0881"/>
  <w15:chartTrackingRefBased/>
  <w15:docId w15:val="{DFACC105-6299-4FF3-B8BC-94FA0216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24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244E"/>
    <w:pPr>
      <w:ind w:left="720"/>
      <w:contextualSpacing/>
    </w:pPr>
  </w:style>
  <w:style w:type="character" w:styleId="a5">
    <w:name w:val="Strong"/>
    <w:basedOn w:val="a0"/>
    <w:uiPriority w:val="22"/>
    <w:qFormat/>
    <w:rsid w:val="001D244E"/>
    <w:rPr>
      <w:b/>
      <w:bCs/>
    </w:rPr>
  </w:style>
  <w:style w:type="character" w:styleId="a6">
    <w:name w:val="Book Title"/>
    <w:basedOn w:val="a0"/>
    <w:uiPriority w:val="33"/>
    <w:qFormat/>
    <w:rsid w:val="001D244E"/>
    <w:rPr>
      <w:b/>
      <w:bCs/>
      <w:i/>
      <w:iCs/>
      <w:spacing w:val="5"/>
    </w:rPr>
  </w:style>
  <w:style w:type="paragraph" w:styleId="a7">
    <w:name w:val="Title"/>
    <w:basedOn w:val="a"/>
    <w:next w:val="a"/>
    <w:link w:val="a8"/>
    <w:uiPriority w:val="10"/>
    <w:qFormat/>
    <w:rsid w:val="001D2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D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D2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D2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No Spacing"/>
    <w:uiPriority w:val="1"/>
    <w:qFormat/>
    <w:rsid w:val="001D24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Gor</dc:creator>
  <cp:keywords/>
  <dc:description/>
  <cp:lastModifiedBy>Mark Gor</cp:lastModifiedBy>
  <cp:revision>3</cp:revision>
  <dcterms:created xsi:type="dcterms:W3CDTF">2023-05-04T20:21:00Z</dcterms:created>
  <dcterms:modified xsi:type="dcterms:W3CDTF">2023-05-05T17:13:00Z</dcterms:modified>
</cp:coreProperties>
</file>