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9C6D" w14:textId="0A98BE0E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Title Page</w:t>
      </w:r>
    </w:p>
    <w:p w14:paraId="20BFCEAB" w14:textId="45F04E6A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Terms of Reference</w:t>
      </w:r>
    </w:p>
    <w:p w14:paraId="2EFD1F9C" w14:textId="0B236228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Summary (Abstract)</w:t>
      </w:r>
    </w:p>
    <w:p w14:paraId="67794052" w14:textId="3F57FDB9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Contents (Table of Contents)</w:t>
      </w:r>
    </w:p>
    <w:p w14:paraId="2DAD70CF" w14:textId="3C922474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Introduction</w:t>
      </w:r>
    </w:p>
    <w:p w14:paraId="4D8D3EBF" w14:textId="18B76676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Methods</w:t>
      </w:r>
    </w:p>
    <w:p w14:paraId="4EE26F25" w14:textId="4996A8CD" w:rsidR="00E87141" w:rsidRDefault="00E87141" w:rsidP="00E87141">
      <w:pPr>
        <w:ind w:left="360"/>
      </w:pPr>
      <w:r>
        <w:t>Single Sign-on to implement the communication between fcs (First catering ltd) and bfo (formula guys)</w:t>
      </w:r>
      <w:bookmarkStart w:id="0" w:name="_GoBack"/>
      <w:bookmarkEnd w:id="0"/>
    </w:p>
    <w:p w14:paraId="079938BC" w14:textId="582E0409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Results</w:t>
      </w:r>
    </w:p>
    <w:p w14:paraId="785DAAB4" w14:textId="1D9B3E04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Discussion</w:t>
      </w:r>
    </w:p>
    <w:p w14:paraId="67A6E536" w14:textId="38EBCD2B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Conclusion</w:t>
      </w:r>
    </w:p>
    <w:p w14:paraId="492ACA3B" w14:textId="2554D2E7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Appendices</w:t>
      </w:r>
    </w:p>
    <w:p w14:paraId="422BA6C8" w14:textId="68E66C9F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Bibliography</w:t>
      </w:r>
    </w:p>
    <w:p w14:paraId="6AE2021A" w14:textId="1C257FCC" w:rsidR="00C13699" w:rsidRDefault="00C13699" w:rsidP="00C13699">
      <w:pPr>
        <w:pStyle w:val="ListParagraph"/>
        <w:numPr>
          <w:ilvl w:val="0"/>
          <w:numId w:val="3"/>
        </w:numPr>
      </w:pPr>
      <w:r w:rsidRPr="00C13699">
        <w:t>Acknowledgements</w:t>
      </w:r>
    </w:p>
    <w:p w14:paraId="489E5F0D" w14:textId="319F7B8C" w:rsidR="00C13699" w:rsidRPr="00C13699" w:rsidRDefault="00C13699" w:rsidP="00E87141">
      <w:pPr>
        <w:pStyle w:val="ListParagraph"/>
        <w:numPr>
          <w:ilvl w:val="0"/>
          <w:numId w:val="3"/>
        </w:numPr>
      </w:pPr>
      <w:r w:rsidRPr="00C13699">
        <w:t>Glossary of Technical Terms</w:t>
      </w:r>
    </w:p>
    <w:sectPr w:rsidR="00C13699" w:rsidRPr="00C13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2B8"/>
    <w:multiLevelType w:val="hybridMultilevel"/>
    <w:tmpl w:val="3E76A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418D"/>
    <w:multiLevelType w:val="hybridMultilevel"/>
    <w:tmpl w:val="ABB6F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C356A"/>
    <w:multiLevelType w:val="hybridMultilevel"/>
    <w:tmpl w:val="48763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D3"/>
    <w:rsid w:val="00047310"/>
    <w:rsid w:val="001B3AD3"/>
    <w:rsid w:val="00713BAB"/>
    <w:rsid w:val="00C13699"/>
    <w:rsid w:val="00E8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CD6C"/>
  <w15:chartTrackingRefBased/>
  <w15:docId w15:val="{AB24CDB3-5AFD-4B87-9092-C4E9112F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36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D04CA-9569-41D1-8F1D-2AB43DF3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Markos</dc:creator>
  <cp:keywords/>
  <dc:description/>
  <cp:lastModifiedBy>Markos</cp:lastModifiedBy>
  <cp:revision>2</cp:revision>
  <dcterms:created xsi:type="dcterms:W3CDTF">2018-09-12T12:15:00Z</dcterms:created>
  <dcterms:modified xsi:type="dcterms:W3CDTF">2018-09-14T09:51:00Z</dcterms:modified>
</cp:coreProperties>
</file>