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Курсовая работа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«Операционные системы»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Реализация lock-free очередь. Сравнение с многопоточными версиями очереди, реализованными с помощью стандартного примитива блокировки мьютекс.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975" w:type="dxa"/>
        <w:jc w:val="left"/>
        <w:tblInd w:w="3734" w:type="dxa"/>
        <w:tblCellMar>
          <w:top w:w="55" w:type="dxa"/>
          <w:left w:w="44" w:type="dxa"/>
          <w:bottom w:w="55" w:type="dxa"/>
          <w:right w:w="55" w:type="dxa"/>
        </w:tblCellMar>
      </w:tblPr>
      <w:tblGrid>
        <w:gridCol w:w="2581"/>
        <w:gridCol w:w="2393"/>
      </w:tblGrid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bidi w:val="0"/>
              <w:spacing w:before="0" w:after="200"/>
              <w:jc w:val="left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bidi w:val="0"/>
              <w:spacing w:before="0" w:after="200"/>
              <w:jc w:val="left"/>
              <w:rPr/>
            </w:pPr>
            <w:r>
              <w:rPr>
                <w:sz w:val="28"/>
                <w:szCs w:val="28"/>
              </w:rPr>
              <w:t>Марков А.Н.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bidi w:val="0"/>
              <w:spacing w:before="0" w:after="200"/>
              <w:jc w:val="left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bidi w:val="0"/>
              <w:spacing w:before="0" w:after="200"/>
              <w:jc w:val="left"/>
              <w:rPr/>
            </w:pPr>
            <w:r>
              <w:rPr>
                <w:sz w:val="28"/>
                <w:szCs w:val="28"/>
              </w:rPr>
              <w:t>М80-208Б-18</w:t>
            </w:r>
          </w:p>
        </w:tc>
      </w:tr>
      <w:tr>
        <w:trPr>
          <w:trHeight w:val="537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bidi w:val="0"/>
              <w:spacing w:before="0" w:after="200"/>
              <w:jc w:val="left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bidi w:val="0"/>
              <w:spacing w:before="0" w:after="200"/>
              <w:jc w:val="left"/>
              <w:rPr/>
            </w:pPr>
            <w:r>
              <w:rPr>
                <w:sz w:val="28"/>
                <w:szCs w:val="28"/>
              </w:rPr>
              <w:t>Миронов Е.С.</w:t>
            </w:r>
          </w:p>
        </w:tc>
      </w:tr>
      <w:tr>
        <w:trPr>
          <w:trHeight w:val="549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bidi w:val="0"/>
              <w:spacing w:before="0" w:after="200"/>
              <w:jc w:val="left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bidi w:val="0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bidi w:val="0"/>
              <w:spacing w:before="0" w:after="200"/>
              <w:jc w:val="left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1"/>
              <w:bidi w:val="0"/>
              <w:snapToGrid w:val="false"/>
              <w:spacing w:before="0" w:after="20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134" w:right="1134" w:header="0" w:top="1134" w:footer="0" w:bottom="1693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2020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Постановка задачи.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Общие сведения о программе.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Общий метод и алгоритм решения.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Демонстрация работы программы.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Сравнение времени работы lock-free очереди и очереди, реализованного с помощью мьютекса.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Выводы.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задачи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Реализовать lock-free очередь. Сравнить с многопоточными версиями очереди, реализованными с помощью стандартного примитива блокировки мьютекс.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Общие сведения о программе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Программа состоит из 6 файлов: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main.cpp — основной исполняемый файл.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lock_free_queue.hpp — файл с реализацией lock-free очереди.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lock_queue.hpp — файл с реализацией очереди с mutex.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timer.hpp — вспомогательный файл с реализацией таймера для замера времени работы программы.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sort.hpp — вспомогательный файл с реализацией пирамидальной сортировки, необходимой для lock-free очереди.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binary_search.hpp — вспомогательный файл с реализацией бинарного поиска, необходимого для lock-free очереди.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Общий метод и алгоритм решения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Неблокирующая синхронизация — это подход в параллельном программировании, в котором принят отказ от традиционных примитивов блокировки, таких, как семафоры, мьютексы.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Причина появления подобных алгоритмов — традиционный подход позволяет предоставить последовательный доступ при помощи такого механизма синхронизации, как блокировки, при таком подходе попытка одного из потоков получить блокировку, которая уже занята другим потоком, приводит к приостановке выполнения первого потока до момента освобождения блокировки во втором потоке, такая схема может привести к приостановке потоков на неопределенное время. Неблокирующие алгоритмы гарантируют, что такие остановки одного потока не приведут к простою остальных.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За основу реализации lock-free очереди была взята схема Майкла-Скотта с помощью Hazard Pointer. Использование hazard pointer обусловлено появлением ABA проблемы, которая возникает, когда ячейка памяти читается дважды, оба раза прочитано одинаковое значение, и признак «значение одинаковое» трактуется как «ничего не менялось». Однако, другой поток может выполниться между этими двумя чтениями, поменять значение, сделать что-нибудь еще и восстановить старое значение. Таким образом, первый поток обманется, считая, что не поменялось ничего, хотя второй поток уже разрушил это предположение.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Суть схемы hazard pointer заключается в обязанности объявлять указатель на lock-free контейнера как hazard внутри операции lock-free структуры данных, то есть прежде чем работать с указателем на элемент, мы обязаны поместить его в массив hazard pointer`ов текущего потока. Такой массив является приватным для потока: пишет в него только поток-владелец, читать могут все потоки. При удалении элемента lock-free контейнера поток помещает элемент в локальный список отложенных элементов. Как только размер списка достигает некоторого значения, вызывается процедура Scan(), которая и занимается удалением отложенных элементов.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Процедура Scan() состоит из четырех стадий: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Сначала готовится массив plist текущих hazard pointers, в который включаются все отличные от nullptr hazard pointer всех потоков.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Стадия 2 сортирует массив plist, чтобы оптимизировать последующий поиск.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Стадия 3. Просматриваются все элементы массива dlist текущего потока. Если элемент dlist[i] находится в plist (то есть какой-то поток работает с этим указателем, объявив его как hazard pointer), его удалять нельзя и он остается в dlist (переносится в new_dlist). Иначе элемент dlist[i] может быть удален — ни один поток не работает с ним.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Стадия 4 копирует неудаленные элементы из new_dlist в dlist.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Демонстрация работы программы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alex@pc:~/Documents/OS/kp/src$ ./main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 OF THREADS: 2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 PUSH: 50000000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 POP: 12500000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LOCK FREE QUEUE Time 11.6852 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LOCK QUEUE DEQUE Time 8.67076 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LOCK QUEUE LIST Time 32.9613 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alex@pc:~/Documents/OS/kp/src$ g++ -o main main.cpp -lpthread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alex@pc:~/Documents/OS/kp/src$ ./main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 OF THREADS: 4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 PUSH: 50000000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 POP: 12500000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LOCK FREE QUEUE Time 14.7997 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LOCK QUEUE DEQUE Time 11.7077 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LOCK QUEUE LIST Time 52.4895 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alex@pc:~/Documents/OS/kp/src$ g++ -o main main.cpp -lpthread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alex@pc:~/Documents/OS/kp/src$ ./main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 OF THREADS: 6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 PUSH: 50000000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 POP: 12500000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LOCK FREE QUEUE Time 14.9949 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LOCK QUEUE DEQUE Time 13.9265 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LOCK QUEUE LIST Time 36.3071 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alex@pc:~/Documents/OS/kp/src$ g++ -o main main.cpp -lpthread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alex@pc:~/Documents/OS/kp/src$ ./main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 OF THREADS: 8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 PUSH: 50000000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 POP: 12500000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LOCK FREE QUEUE Time 15.8839 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LOCK QUEUE DEQUE Time 17.4339 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LOCK QUEUE LIST Time 48.4348 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alex@pc:~/Documents/OS/kp/src$ g++ -o main main.cpp -lpthread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alex@pc:~/Documents/OS/kp/src$ ./main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 OF THREADS: 10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 PUSH: 50000000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 POP: 12500000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LOCK FREE QUEUE Time 16.1358 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LOCK QUEUE DEQUE Time 17.6354 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LOCK QUEUE LIST Time 43.7285 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alex@pc:~/Documents/OS/kp/src$ g++ -o main main.cpp -lpthread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alex@pc:~/Documents/OS/kp/src$ ./main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 OF THREADS: 12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 PUSH: 50000000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CNT POP: 12500000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LOCK FREE QUEUE Time 17.1324 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LOCK QUEUE DEQUE Time 20.1541 s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LOCK QUEUE LIST Time 49.0715 s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Сравнение времени работы lock-free очереди и очереди, реализованного с помощью мьютекса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Тест состоит из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5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.000.000 вставок в очередь 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12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5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00.000 удалений.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48895</wp:posOffset>
            </wp:positionH>
            <wp:positionV relativeFrom="paragraph">
              <wp:posOffset>147320</wp:posOffset>
            </wp:positionV>
            <wp:extent cx="5774055" cy="35617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Из графика видно, что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lock-free очередь быстрее, чем очередь, реализованная на списке, с мьютексами и примерно одинаково работает по скорости с очередью, основанной на деке, с мьютексами.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Выводы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Была р</w:t>
      </w:r>
      <w:r>
        <w:rPr>
          <w:rFonts w:ascii="Times New Roman" w:hAnsi="Times New Roman"/>
          <w:b w:val="false"/>
          <w:bCs w:val="false"/>
          <w:sz w:val="28"/>
          <w:szCs w:val="28"/>
        </w:rPr>
        <w:t>еализована классическая версия lock-free очереди Майкла-Скотта, представляющая из себя список элементов. По р</w:t>
      </w:r>
      <w:r>
        <w:rPr>
          <w:rFonts w:ascii="Times New Roman" w:hAnsi="Times New Roman"/>
          <w:b w:val="false"/>
          <w:bCs w:val="false"/>
          <w:sz w:val="28"/>
          <w:szCs w:val="28"/>
        </w:rPr>
        <w:t>езультатам теста можно сделать вывод, что lock-free очередь, которая реализована на списке, быстрее, чем очередь с блокировками. Примерное равенство по скорости выполнения lock-free очереди и очереди с блокировками, основанной на деке, обуславливается тем, что сама по себе структура дек быстрее выполняет вставку и удаление, чем список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LibreOffice/6.4.4.2$Linux_X86_64 LibreOffice_project/40$Build-2</Application>
  <Pages>6</Pages>
  <Words>834</Words>
  <Characters>5451</Characters>
  <CharactersWithSpaces>6187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2020-09-01T15:46:04Z</dcterms:created>
  <dc:creator/>
  <dc:description/>
  <dc:language>ru-RU</dc:language>
  <cp:lastModifiedBy/>
  <dcterms:modified xsi:type="dcterms:W3CDTF">2020-09-04T21:34:16Z</dcterms:modified>
  <cp:revision>7</cp:revision>
  <dc:subject/>
  <dc:title/>
</cp:coreProperties>
</file>