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C87498" w:rsidRDefault="00C87498" w:rsidP="00C87498">
      <w:pPr>
        <w:pStyle w:val="af9"/>
        <w:spacing w:after="400" w:line="400" w:lineRule="exact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关于学位论文使用授权的说明</w:t>
      </w:r>
    </w:p>
    <w:p w:rsidR="00C87498" w:rsidRDefault="00C87498" w:rsidP="00C87498">
      <w:r>
        <w:rPr>
          <w:rFonts w:hint="eastAsia"/>
        </w:rPr>
        <w:t>本人完全了解清华大学有关保留、使用学位论文的规定，即：学校有权保留学位论文的复印件，允许该论文被查阅和借阅；学校可以公布该论文的全部或部分内容，可以采用影印、缩印或其他复制手段保存该论文。</w:t>
      </w:r>
    </w:p>
    <w:p w:rsidR="00C87498" w:rsidRDefault="00C87498" w:rsidP="00C87498">
      <w:pPr>
        <w:pStyle w:val="a6"/>
      </w:pPr>
      <w:r>
        <w:t>(</w:t>
      </w:r>
      <w:r>
        <w:rPr>
          <w:rFonts w:hint="eastAsia"/>
        </w:rPr>
        <w:t>涉密的学位论文在解密后应遵守此规定</w:t>
      </w:r>
      <w:r>
        <w:t>)</w:t>
      </w:r>
    </w:p>
    <w:p w:rsidR="00C87498" w:rsidRDefault="00C87498" w:rsidP="00C87498"/>
    <w:p w:rsidR="00C87498" w:rsidRDefault="00C87498" w:rsidP="00C87498">
      <w:pPr>
        <w:pStyle w:val="a8"/>
        <w:rPr>
          <w:rStyle w:val="Char6"/>
        </w:rPr>
      </w:pPr>
      <w:r>
        <w:rPr>
          <w:rStyle w:val="Char5"/>
          <w:rFonts w:hint="eastAsia"/>
        </w:rPr>
        <w:t>签</w:t>
      </w:r>
      <w:r>
        <w:rPr>
          <w:rStyle w:val="Char5"/>
          <w:rFonts w:hint="eastAsia"/>
        </w:rPr>
        <w:t xml:space="preserve">  </w:t>
      </w:r>
      <w:r>
        <w:rPr>
          <w:rStyle w:val="Char5"/>
          <w:rFonts w:hint="eastAsia"/>
        </w:rPr>
        <w:t>名：</w:t>
      </w:r>
      <w:r>
        <w:rPr>
          <w:rStyle w:val="Char6"/>
          <w:rFonts w:hint="eastAsia"/>
        </w:rPr>
        <w:tab/>
      </w:r>
      <w:r>
        <w:rPr>
          <w:rStyle w:val="Char6"/>
          <w:rFonts w:hint="eastAsia"/>
        </w:rPr>
        <w:tab/>
        <w:t xml:space="preserve">     </w:t>
      </w:r>
      <w:r>
        <w:rPr>
          <w:rStyle w:val="Char5"/>
          <w:rFonts w:hint="eastAsia"/>
        </w:rPr>
        <w:t>导师签名：</w:t>
      </w:r>
      <w:r>
        <w:rPr>
          <w:rStyle w:val="Char6"/>
          <w:rFonts w:hint="eastAsia"/>
        </w:rPr>
        <w:tab/>
      </w:r>
      <w:r>
        <w:rPr>
          <w:rStyle w:val="Char6"/>
          <w:rFonts w:hint="eastAsia"/>
        </w:rPr>
        <w:tab/>
      </w:r>
      <w:r>
        <w:rPr>
          <w:rStyle w:val="Char6"/>
          <w:rFonts w:hint="eastAsia"/>
        </w:rPr>
        <w:tab/>
        <w:t xml:space="preserve">     </w:t>
      </w:r>
      <w:r>
        <w:rPr>
          <w:rStyle w:val="Char5"/>
          <w:rFonts w:hint="eastAsia"/>
        </w:rPr>
        <w:t>日</w:t>
      </w:r>
      <w:r>
        <w:rPr>
          <w:rStyle w:val="Char5"/>
          <w:rFonts w:hint="eastAsia"/>
        </w:rPr>
        <w:t xml:space="preserve">  </w:t>
      </w:r>
      <w:r>
        <w:rPr>
          <w:rStyle w:val="Char5"/>
          <w:rFonts w:hint="eastAsia"/>
        </w:rPr>
        <w:t>期：</w:t>
      </w:r>
      <w:r>
        <w:rPr>
          <w:rStyle w:val="Char6"/>
          <w:rFonts w:hint="eastAsia"/>
        </w:rPr>
        <w:tab/>
        <w:t xml:space="preserve">    </w:t>
      </w:r>
      <w:r>
        <w:rPr>
          <w:rStyle w:val="Char6"/>
          <w:rFonts w:hint="eastAsia"/>
        </w:rPr>
        <w:tab/>
        <w:t xml:space="preserve">  </w:t>
      </w:r>
    </w:p>
    <w:p w:rsidR="00C87498" w:rsidRDefault="00C87498">
      <w:pPr>
        <w:ind w:firstLine="0"/>
      </w:pPr>
      <w:r>
        <w:br w:type="page"/>
      </w:r>
    </w:p>
    <w:p w:rsidR="00217A6F" w:rsidRDefault="00217A6F" w:rsidP="00217A6F">
      <w:pPr>
        <w:pStyle w:val="10"/>
        <w:spacing w:before="800"/>
        <w:ind w:left="0" w:firstLine="0"/>
      </w:pPr>
      <w:bookmarkStart w:id="21" w:name="_Toc483483139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C87498"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87498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</w:p>
    <w:p w:rsidR="00217A6F" w:rsidRPr="00C633D9" w:rsidRDefault="00217A6F" w:rsidP="00BB0432"/>
    <w:p w:rsidR="00217A6F" w:rsidRPr="00FC0DCD" w:rsidRDefault="00217A6F" w:rsidP="00217A6F">
      <w:pPr>
        <w:pStyle w:val="afa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483140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Default="00E81057" w:rsidP="00A6757A">
      <w:pPr>
        <w:ind w:firstLineChars="200" w:firstLine="480"/>
      </w:pPr>
      <w:bookmarkStart w:id="38" w:name="OLE_LINK38"/>
      <w:bookmarkStart w:id="39" w:name="OLE_LINK39"/>
      <w:bookmarkStart w:id="40" w:name="OLE_LINK27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proofErr w:type="gramStart"/>
      <w:r w:rsidR="00AA6B73">
        <w:rPr>
          <w:rFonts w:hint="eastAsia"/>
        </w:rPr>
        <w:t>O</w:t>
      </w:r>
      <w:r>
        <w:t>scillator</w:t>
      </w:r>
      <w:bookmarkEnd w:id="38"/>
      <w:bookmarkEnd w:id="39"/>
      <w:r>
        <w:t>(</w:t>
      </w:r>
      <w:proofErr w:type="gramEnd"/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proofErr w:type="gramStart"/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</w:t>
      </w:r>
      <w:proofErr w:type="gramEnd"/>
      <w:r w:rsidR="00A6757A">
        <w:t>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 xml:space="preserve">The </w:t>
      </w:r>
      <w:proofErr w:type="gramStart"/>
      <w:r w:rsidR="00D8403B">
        <w:t>DDS’ s</w:t>
      </w:r>
      <w:proofErr w:type="gramEnd"/>
      <w:r w:rsidR="00D8403B">
        <w:t xml:space="preserve"> frequency resolution is 16 bits, and it achieve</w:t>
      </w:r>
      <w:r w:rsidR="009B3DC1">
        <w:t>d</w:t>
      </w:r>
      <w:r w:rsidR="00D8403B">
        <w:t xml:space="preserve"> 100 dBc </w:t>
      </w:r>
      <w:r w:rsidR="009B3DC1">
        <w:t xml:space="preserve">of </w:t>
      </w:r>
      <w:r w:rsidR="00D8403B">
        <w:t xml:space="preserve">SFDR with 23.4 mW </w:t>
      </w:r>
      <w:r w:rsidR="009B3DC1">
        <w:t xml:space="preserve">of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</w:p>
    <w:bookmarkEnd w:id="40"/>
    <w:p w:rsidR="00D8403B" w:rsidRPr="00D8403B" w:rsidRDefault="00D8403B" w:rsidP="00A6757A">
      <w:pPr>
        <w:ind w:firstLineChars="200" w:firstLine="480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C8477C">
        <w:t xml:space="preserve">- 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1" w:name="_Toc483483141" w:displacedByCustomXml="next"/>
    <w:bookmarkStart w:id="42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FB4B39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2"/>
          <w:bookmarkEnd w:id="41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FB4B39" w:rsidRDefault="00FB4B39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2" w:history="1">
            <w:r w:rsidRPr="004A4AB1">
              <w:rPr>
                <w:rStyle w:val="aff6"/>
                <w:rFonts w:hint="eastAsia"/>
                <w:noProof/>
              </w:rPr>
              <w:t>第</w:t>
            </w:r>
            <w:r w:rsidRPr="004A4AB1">
              <w:rPr>
                <w:rStyle w:val="aff6"/>
                <w:rFonts w:hint="eastAsia"/>
                <w:noProof/>
              </w:rPr>
              <w:t>1</w:t>
            </w:r>
            <w:r w:rsidRPr="004A4AB1">
              <w:rPr>
                <w:rStyle w:val="aff6"/>
                <w:rFonts w:hint="eastAsi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4A4AB1">
              <w:rPr>
                <w:rStyle w:val="aff6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3" w:history="1">
            <w:r w:rsidRPr="004A4AB1">
              <w:rPr>
                <w:rStyle w:val="aff6"/>
                <w:noProof/>
              </w:rPr>
              <w:t>1.1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研究背景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4" w:history="1">
            <w:r w:rsidRPr="004A4AB1">
              <w:rPr>
                <w:rStyle w:val="aff6"/>
                <w:noProof/>
              </w:rPr>
              <w:t>1.2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5" w:history="1">
            <w:r w:rsidRPr="004A4AB1">
              <w:rPr>
                <w:rStyle w:val="aff6"/>
                <w:noProof/>
                <w:snapToGrid w:val="0"/>
                <w:w w:val="0"/>
              </w:rPr>
              <w:t>1.2.1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锁相环式</w:t>
            </w:r>
            <w:r w:rsidRPr="004A4AB1">
              <w:rPr>
                <w:rStyle w:val="aff6"/>
                <w:noProof/>
              </w:rPr>
              <w:t>(PLL)</w:t>
            </w:r>
            <w:r w:rsidRPr="004A4AB1">
              <w:rPr>
                <w:rStyle w:val="aff6"/>
                <w:rFonts w:hint="eastAsia"/>
                <w:noProof/>
              </w:rPr>
              <w:t>频率合成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6" w:history="1">
            <w:r w:rsidRPr="004A4AB1">
              <w:rPr>
                <w:rStyle w:val="aff6"/>
                <w:noProof/>
                <w:snapToGrid w:val="0"/>
                <w:w w:val="0"/>
              </w:rPr>
              <w:t>1.2.2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直接数字式频率合成</w:t>
            </w:r>
            <w:r w:rsidRPr="004A4AB1">
              <w:rPr>
                <w:rStyle w:val="aff6"/>
                <w:noProof/>
              </w:rPr>
              <w:t>(DDS)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7" w:history="1">
            <w:r w:rsidRPr="004A4AB1">
              <w:rPr>
                <w:rStyle w:val="aff6"/>
                <w:noProof/>
                <w:snapToGrid w:val="0"/>
                <w:w w:val="0"/>
              </w:rPr>
              <w:t>1.2.3</w:t>
            </w:r>
            <w:r w:rsidRPr="004A4AB1">
              <w:rPr>
                <w:rStyle w:val="aff6"/>
                <w:noProof/>
              </w:rPr>
              <w:t xml:space="preserve"> DDS</w:t>
            </w:r>
            <w:r w:rsidRPr="004A4AB1">
              <w:rPr>
                <w:rStyle w:val="aff6"/>
                <w:rFonts w:hint="eastAsia"/>
                <w:noProof/>
              </w:rPr>
              <w:t>近年工作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8" w:history="1">
            <w:r w:rsidRPr="004A4AB1">
              <w:rPr>
                <w:rStyle w:val="aff6"/>
                <w:noProof/>
              </w:rPr>
              <w:t>1.3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主要评价指标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9" w:history="1">
            <w:r w:rsidRPr="004A4AB1">
              <w:rPr>
                <w:rStyle w:val="aff6"/>
                <w:noProof/>
              </w:rPr>
              <w:t>1.4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论文主要工作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0" w:history="1">
            <w:r w:rsidRPr="004A4AB1">
              <w:rPr>
                <w:rStyle w:val="aff6"/>
                <w:rFonts w:hint="eastAsia"/>
                <w:noProof/>
              </w:rPr>
              <w:t>第</w:t>
            </w:r>
            <w:r w:rsidRPr="004A4AB1">
              <w:rPr>
                <w:rStyle w:val="aff6"/>
                <w:rFonts w:hint="eastAsia"/>
                <w:noProof/>
              </w:rPr>
              <w:t>2</w:t>
            </w:r>
            <w:r w:rsidRPr="004A4AB1">
              <w:rPr>
                <w:rStyle w:val="aff6"/>
                <w:rFonts w:hint="eastAsi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4A4AB1">
              <w:rPr>
                <w:rStyle w:val="aff6"/>
                <w:rFonts w:hint="eastAsia"/>
                <w:noProof/>
              </w:rPr>
              <w:t>直接数字频率合成</w:t>
            </w:r>
            <w:r w:rsidRPr="004A4AB1">
              <w:rPr>
                <w:rStyle w:val="aff6"/>
                <w:noProof/>
              </w:rPr>
              <w:t>(DDS)</w:t>
            </w:r>
            <w:r w:rsidRPr="004A4AB1">
              <w:rPr>
                <w:rStyle w:val="aff6"/>
                <w:rFonts w:hint="eastAsi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1" w:history="1">
            <w:r w:rsidRPr="004A4AB1">
              <w:rPr>
                <w:rStyle w:val="aff6"/>
                <w:noProof/>
              </w:rPr>
              <w:t>2.1 DDS</w:t>
            </w:r>
            <w:r w:rsidRPr="004A4AB1">
              <w:rPr>
                <w:rStyle w:val="aff6"/>
                <w:rFonts w:hint="eastAsia"/>
                <w:noProof/>
              </w:rPr>
              <w:t>的原理和框架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2" w:history="1">
            <w:r w:rsidRPr="004A4AB1">
              <w:rPr>
                <w:rStyle w:val="aff6"/>
                <w:noProof/>
              </w:rPr>
              <w:t>2.2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查找表压缩技术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3" w:history="1">
            <w:r w:rsidRPr="004A4AB1">
              <w:rPr>
                <w:rStyle w:val="aff6"/>
                <w:noProof/>
                <w:snapToGrid w:val="0"/>
                <w:w w:val="0"/>
              </w:rPr>
              <w:t>2.2.1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对称性方法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4" w:history="1">
            <w:r w:rsidRPr="004A4AB1">
              <w:rPr>
                <w:rStyle w:val="aff6"/>
                <w:noProof/>
                <w:snapToGrid w:val="0"/>
                <w:w w:val="0"/>
              </w:rPr>
              <w:t>2.2.2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引入近似结构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5" w:history="1">
            <w:r w:rsidRPr="004A4AB1">
              <w:rPr>
                <w:rStyle w:val="aff6"/>
                <w:noProof/>
              </w:rPr>
              <w:t>2.3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角度旋转方法介绍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6" w:history="1">
            <w:r w:rsidRPr="004A4AB1">
              <w:rPr>
                <w:rStyle w:val="aff6"/>
                <w:noProof/>
                <w:snapToGrid w:val="0"/>
                <w:w w:val="0"/>
              </w:rPr>
              <w:t>2.3.1</w:t>
            </w:r>
            <w:r w:rsidRPr="004A4AB1">
              <w:rPr>
                <w:rStyle w:val="aff6"/>
                <w:noProof/>
              </w:rPr>
              <w:t xml:space="preserve"> CORDIC</w:t>
            </w:r>
            <w:r w:rsidRPr="004A4AB1">
              <w:rPr>
                <w:rStyle w:val="aff6"/>
                <w:rFonts w:hint="eastAsia"/>
                <w:noProof/>
              </w:rPr>
              <w:t>算法原理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7" w:history="1">
            <w:r w:rsidRPr="004A4AB1">
              <w:rPr>
                <w:rStyle w:val="aff6"/>
                <w:noProof/>
                <w:snapToGrid w:val="0"/>
                <w:w w:val="0"/>
              </w:rPr>
              <w:t>2.3.2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混合结构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8" w:history="1">
            <w:r w:rsidRPr="004A4AB1">
              <w:rPr>
                <w:rStyle w:val="aff6"/>
                <w:noProof/>
                <w:snapToGrid w:val="0"/>
                <w:w w:val="0"/>
              </w:rPr>
              <w:t>2.3.3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改进算法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9" w:history="1">
            <w:r w:rsidRPr="004A4AB1">
              <w:rPr>
                <w:rStyle w:val="aff6"/>
                <w:noProof/>
              </w:rPr>
              <w:t>2.4 DDS</w:t>
            </w:r>
            <w:r w:rsidRPr="004A4AB1">
              <w:rPr>
                <w:rStyle w:val="aff6"/>
                <w:rFonts w:hint="eastAsia"/>
                <w:noProof/>
              </w:rPr>
              <w:t>的频谱特性和误差来源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0" w:history="1">
            <w:r w:rsidRPr="004A4AB1">
              <w:rPr>
                <w:rStyle w:val="aff6"/>
                <w:noProof/>
                <w:snapToGrid w:val="0"/>
                <w:w w:val="0"/>
              </w:rPr>
              <w:t>2.4.1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频谱分析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1" w:history="1">
            <w:r w:rsidRPr="004A4AB1">
              <w:rPr>
                <w:rStyle w:val="aff6"/>
                <w:noProof/>
                <w:snapToGrid w:val="0"/>
                <w:w w:val="0"/>
              </w:rPr>
              <w:t>2.4.2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噪声来源分析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2" w:history="1">
            <w:r w:rsidRPr="004A4AB1">
              <w:rPr>
                <w:rStyle w:val="aff6"/>
                <w:rFonts w:hint="eastAsia"/>
                <w:noProof/>
              </w:rPr>
              <w:t>第</w:t>
            </w:r>
            <w:r w:rsidRPr="004A4AB1">
              <w:rPr>
                <w:rStyle w:val="aff6"/>
                <w:rFonts w:hint="eastAsia"/>
                <w:noProof/>
              </w:rPr>
              <w:t>3</w:t>
            </w:r>
            <w:r w:rsidRPr="004A4AB1">
              <w:rPr>
                <w:rStyle w:val="aff6"/>
                <w:rFonts w:hint="eastAsi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4A4AB1">
              <w:rPr>
                <w:rStyle w:val="aff6"/>
                <w:rFonts w:hint="eastAsia"/>
                <w:noProof/>
              </w:rPr>
              <w:t>基于直接数字式的振荡器设计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3" w:history="1">
            <w:r w:rsidRPr="004A4AB1">
              <w:rPr>
                <w:rStyle w:val="aff6"/>
                <w:noProof/>
              </w:rPr>
              <w:t xml:space="preserve">3.1 ROM-CORDIC </w:t>
            </w:r>
            <w:r w:rsidRPr="004A4AB1">
              <w:rPr>
                <w:rStyle w:val="aff6"/>
                <w:rFonts w:hint="eastAsia"/>
                <w:noProof/>
              </w:rPr>
              <w:t>混合结构设计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4" w:history="1">
            <w:r w:rsidRPr="004A4AB1">
              <w:rPr>
                <w:rStyle w:val="aff6"/>
                <w:noProof/>
                <w:snapToGrid w:val="0"/>
                <w:w w:val="0"/>
              </w:rPr>
              <w:t>3.1.1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相位累加器</w:t>
            </w:r>
            <w:r w:rsidRPr="004A4AB1">
              <w:rPr>
                <w:rStyle w:val="aff6"/>
                <w:noProof/>
              </w:rPr>
              <w:t>(PA)</w:t>
            </w:r>
            <w:r w:rsidRPr="004A4AB1">
              <w:rPr>
                <w:rStyle w:val="aff6"/>
                <w:rFonts w:hint="eastAsi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5" w:history="1">
            <w:r w:rsidRPr="004A4AB1">
              <w:rPr>
                <w:rStyle w:val="aff6"/>
                <w:noProof/>
                <w:snapToGrid w:val="0"/>
                <w:w w:val="0"/>
              </w:rPr>
              <w:t>3.1.2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相位压缩器</w:t>
            </w:r>
            <w:r w:rsidRPr="004A4AB1">
              <w:rPr>
                <w:rStyle w:val="aff6"/>
                <w:noProof/>
              </w:rPr>
              <w:t>(PC)</w:t>
            </w:r>
            <w:r w:rsidRPr="004A4AB1">
              <w:rPr>
                <w:rStyle w:val="aff6"/>
                <w:rFonts w:hint="eastAsi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6" w:history="1">
            <w:r w:rsidRPr="004A4AB1">
              <w:rPr>
                <w:rStyle w:val="aff6"/>
                <w:noProof/>
                <w:snapToGrid w:val="0"/>
                <w:w w:val="0"/>
              </w:rPr>
              <w:t>3.1.3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相位幅度转换器</w:t>
            </w:r>
            <w:r w:rsidRPr="004A4AB1">
              <w:rPr>
                <w:rStyle w:val="aff6"/>
                <w:noProof/>
              </w:rPr>
              <w:t>(PAC)</w:t>
            </w:r>
            <w:r w:rsidRPr="004A4AB1">
              <w:rPr>
                <w:rStyle w:val="aff6"/>
                <w:rFonts w:hint="eastAsi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7" w:history="1">
            <w:r w:rsidRPr="004A4AB1">
              <w:rPr>
                <w:rStyle w:val="aff6"/>
                <w:noProof/>
              </w:rPr>
              <w:t>3.2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资源配置分析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8" w:history="1">
            <w:r w:rsidRPr="004A4AB1">
              <w:rPr>
                <w:rStyle w:val="aff6"/>
                <w:noProof/>
              </w:rPr>
              <w:t>3.3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流水线设计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9" w:history="1">
            <w:r w:rsidRPr="004A4AB1">
              <w:rPr>
                <w:rStyle w:val="aff6"/>
                <w:noProof/>
              </w:rPr>
              <w:t>3.4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本章小结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0" w:history="1">
            <w:r w:rsidRPr="004A4AB1">
              <w:rPr>
                <w:rStyle w:val="aff6"/>
                <w:rFonts w:hint="eastAsia"/>
                <w:noProof/>
              </w:rPr>
              <w:t>第</w:t>
            </w:r>
            <w:r w:rsidRPr="004A4AB1">
              <w:rPr>
                <w:rStyle w:val="aff6"/>
                <w:rFonts w:hint="eastAsia"/>
                <w:noProof/>
              </w:rPr>
              <w:t>4</w:t>
            </w:r>
            <w:r w:rsidRPr="004A4AB1">
              <w:rPr>
                <w:rStyle w:val="aff6"/>
                <w:rFonts w:hint="eastAsi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4A4AB1">
              <w:rPr>
                <w:rStyle w:val="aff6"/>
                <w:rFonts w:hint="eastAsia"/>
                <w:noProof/>
              </w:rPr>
              <w:t>数控振荡器实现和仿真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1" w:history="1">
            <w:r w:rsidRPr="004A4AB1">
              <w:rPr>
                <w:rStyle w:val="aff6"/>
                <w:noProof/>
              </w:rPr>
              <w:t>4.1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功能性仿真平台搭建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2" w:history="1">
            <w:r w:rsidRPr="004A4AB1">
              <w:rPr>
                <w:rStyle w:val="aff6"/>
                <w:noProof/>
                <w:snapToGrid w:val="0"/>
                <w:w w:val="0"/>
              </w:rPr>
              <w:t>4.1.1</w:t>
            </w:r>
            <w:r w:rsidRPr="004A4AB1">
              <w:rPr>
                <w:rStyle w:val="aff6"/>
                <w:noProof/>
              </w:rPr>
              <w:t xml:space="preserve"> MATLAB</w:t>
            </w:r>
            <w:r w:rsidRPr="004A4AB1">
              <w:rPr>
                <w:rStyle w:val="aff6"/>
                <w:rFonts w:hint="eastAsia"/>
                <w:noProof/>
              </w:rPr>
              <w:t>数值计算平台仿真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3" w:history="1">
            <w:r w:rsidRPr="004A4AB1">
              <w:rPr>
                <w:rStyle w:val="aff6"/>
                <w:noProof/>
                <w:snapToGrid w:val="0"/>
                <w:w w:val="0"/>
              </w:rPr>
              <w:t>4.1.2</w:t>
            </w:r>
            <w:r w:rsidRPr="004A4AB1">
              <w:rPr>
                <w:rStyle w:val="aff6"/>
                <w:noProof/>
              </w:rPr>
              <w:t xml:space="preserve"> modelsim</w:t>
            </w:r>
            <w:r w:rsidRPr="004A4AB1">
              <w:rPr>
                <w:rStyle w:val="aff6"/>
                <w:rFonts w:hint="eastAsia"/>
                <w:noProof/>
              </w:rPr>
              <w:t>仿真平台搭建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4" w:history="1">
            <w:r w:rsidRPr="004A4AB1">
              <w:rPr>
                <w:rStyle w:val="aff6"/>
                <w:noProof/>
              </w:rPr>
              <w:t>4.2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关键路径优化方法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5" w:history="1">
            <w:r w:rsidRPr="004A4AB1">
              <w:rPr>
                <w:rStyle w:val="aff6"/>
                <w:noProof/>
                <w:snapToGrid w:val="0"/>
                <w:w w:val="0"/>
              </w:rPr>
              <w:t>4.2.1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电路结构规范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6" w:history="1">
            <w:r w:rsidRPr="004A4AB1">
              <w:rPr>
                <w:rStyle w:val="aff6"/>
                <w:noProof/>
                <w:snapToGrid w:val="0"/>
                <w:w w:val="0"/>
              </w:rPr>
              <w:t>4.2.2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关键模块重新设计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7" w:history="1">
            <w:r w:rsidRPr="004A4AB1">
              <w:rPr>
                <w:rStyle w:val="aff6"/>
                <w:noProof/>
              </w:rPr>
              <w:t>4.3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时序仿真结果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8" w:history="1">
            <w:r w:rsidRPr="004A4AB1">
              <w:rPr>
                <w:rStyle w:val="aff6"/>
                <w:noProof/>
                <w:snapToGrid w:val="0"/>
                <w:w w:val="0"/>
              </w:rPr>
              <w:t>4.3.1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工具介绍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9" w:history="1">
            <w:r w:rsidRPr="004A4AB1">
              <w:rPr>
                <w:rStyle w:val="aff6"/>
                <w:noProof/>
                <w:snapToGrid w:val="0"/>
                <w:w w:val="0"/>
              </w:rPr>
              <w:t>4.3.2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结果展示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0" w:history="1">
            <w:r w:rsidRPr="004A4AB1">
              <w:rPr>
                <w:rStyle w:val="aff6"/>
                <w:noProof/>
              </w:rPr>
              <w:t>4.4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性能比较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1" w:history="1">
            <w:r w:rsidRPr="004A4AB1">
              <w:rPr>
                <w:rStyle w:val="aff6"/>
                <w:rFonts w:hint="eastAsia"/>
                <w:noProof/>
              </w:rPr>
              <w:t>第</w:t>
            </w:r>
            <w:r w:rsidRPr="004A4AB1">
              <w:rPr>
                <w:rStyle w:val="aff6"/>
                <w:rFonts w:hint="eastAsia"/>
                <w:noProof/>
              </w:rPr>
              <w:t>5</w:t>
            </w:r>
            <w:r w:rsidRPr="004A4AB1">
              <w:rPr>
                <w:rStyle w:val="aff6"/>
                <w:rFonts w:hint="eastAsi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4A4AB1">
              <w:rPr>
                <w:rStyle w:val="aff6"/>
                <w:rFonts w:hint="eastAsia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2" w:history="1">
            <w:r w:rsidRPr="004A4AB1">
              <w:rPr>
                <w:rStyle w:val="aff6"/>
                <w:noProof/>
              </w:rPr>
              <w:t>5.1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主要工作总结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3" w:history="1">
            <w:r w:rsidRPr="004A4AB1">
              <w:rPr>
                <w:rStyle w:val="aff6"/>
                <w:noProof/>
              </w:rPr>
              <w:t>5.2</w:t>
            </w:r>
            <w:r w:rsidRPr="004A4AB1">
              <w:rPr>
                <w:rStyle w:val="aff6"/>
                <w:rFonts w:hint="eastAsia"/>
                <w:noProof/>
              </w:rPr>
              <w:t xml:space="preserve"> </w:t>
            </w:r>
            <w:r w:rsidRPr="004A4AB1">
              <w:rPr>
                <w:rStyle w:val="aff6"/>
                <w:rFonts w:hint="eastAsia"/>
                <w:noProof/>
              </w:rPr>
              <w:t>未来工作展望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4" w:history="1">
            <w:r w:rsidRPr="004A4AB1">
              <w:rPr>
                <w:rStyle w:val="aff6"/>
                <w:rFonts w:hint="eastAsia"/>
                <w:noProof/>
              </w:rPr>
              <w:t>插图索引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5" w:history="1">
            <w:r w:rsidRPr="004A4AB1">
              <w:rPr>
                <w:rStyle w:val="aff6"/>
                <w:rFonts w:hint="eastAsia"/>
                <w:noProof/>
              </w:rPr>
              <w:t>表格索引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6" w:history="1">
            <w:r w:rsidRPr="004A4AB1">
              <w:rPr>
                <w:rStyle w:val="aff6"/>
                <w:rFonts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7" w:history="1">
            <w:r w:rsidRPr="004A4AB1">
              <w:rPr>
                <w:rStyle w:val="aff6"/>
                <w:rFonts w:hint="eastAsia"/>
                <w:noProof/>
              </w:rPr>
              <w:t>致</w:t>
            </w:r>
            <w:r w:rsidRPr="004A4AB1">
              <w:rPr>
                <w:rStyle w:val="aff6"/>
                <w:noProof/>
              </w:rPr>
              <w:t xml:space="preserve">   </w:t>
            </w:r>
            <w:r w:rsidRPr="004A4AB1">
              <w:rPr>
                <w:rStyle w:val="aff6"/>
                <w:rFonts w:hint="eastAsia"/>
                <w:noProof/>
              </w:rPr>
              <w:t>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4B39" w:rsidRDefault="00FB4B39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8" w:history="1">
            <w:r w:rsidRPr="004A4AB1">
              <w:rPr>
                <w:rStyle w:val="aff6"/>
                <w:rFonts w:hint="eastAsia"/>
                <w:noProof/>
              </w:rPr>
              <w:t>附录</w:t>
            </w:r>
            <w:r w:rsidRPr="004A4AB1">
              <w:rPr>
                <w:rStyle w:val="aff6"/>
                <w:noProof/>
              </w:rPr>
              <w:t xml:space="preserve">A </w:t>
            </w:r>
            <w:r w:rsidRPr="004A4AB1">
              <w:rPr>
                <w:rStyle w:val="aff6"/>
                <w:rFonts w:hint="eastAsia"/>
                <w:noProof/>
              </w:rPr>
              <w:t>外文资料调研阅读报告或书面翻译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_Toc483483188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3" w:name="_Toc390423715"/>
      <w:bookmarkStart w:id="44" w:name="OLE_LINK1"/>
      <w:bookmarkStart w:id="45" w:name="OLE_LINK2"/>
      <w:bookmarkStart w:id="46" w:name="_Toc483483142"/>
      <w:r>
        <w:rPr>
          <w:rFonts w:hint="eastAsia"/>
        </w:rPr>
        <w:lastRenderedPageBreak/>
        <w:t>引言</w:t>
      </w:r>
      <w:bookmarkEnd w:id="46"/>
    </w:p>
    <w:p w:rsidR="003F4A1E" w:rsidRDefault="00BA20F5" w:rsidP="003F4A1E">
      <w:pPr>
        <w:pStyle w:val="2"/>
      </w:pPr>
      <w:bookmarkStart w:id="47" w:name="_Toc483483143"/>
      <w:r>
        <w:rPr>
          <w:rFonts w:hint="eastAsia"/>
        </w:rPr>
        <w:t>研究背景</w:t>
      </w:r>
      <w:bookmarkEnd w:id="47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FB4B39">
        <w:rPr>
          <w:rFonts w:hint="eastAsia"/>
        </w:rPr>
        <w:t>电子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7528CB" w:rsidRDefault="007528CB" w:rsidP="007528CB">
      <w:pPr>
        <w:pStyle w:val="2"/>
      </w:pPr>
      <w:bookmarkStart w:id="48" w:name="_Toc483483144"/>
      <w:r>
        <w:rPr>
          <w:rFonts w:hint="eastAsia"/>
        </w:rPr>
        <w:t>研究现状</w:t>
      </w:r>
      <w:bookmarkEnd w:id="48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</w:t>
      </w:r>
      <w:r w:rsidR="00422634">
        <w:rPr>
          <w:rFonts w:hint="eastAsia"/>
        </w:rPr>
        <w:t>(</w:t>
      </w:r>
      <w:r w:rsidR="00422634">
        <w:t>NCO</w:t>
      </w:r>
      <w:r w:rsidR="00422634">
        <w:rPr>
          <w:rFonts w:hint="eastAsia"/>
        </w:rPr>
        <w:t>)</w:t>
      </w:r>
      <w:r w:rsidR="003B3B9B">
        <w:rPr>
          <w:rFonts w:hint="eastAsia"/>
        </w:rPr>
        <w:t>的实现方法主要有</w:t>
      </w:r>
      <w:r>
        <w:rPr>
          <w:rFonts w:hint="eastAsia"/>
        </w:rPr>
        <w:t>两类：一类是利用锁相环跟踪参考信号，生成</w:t>
      </w:r>
      <w:r w:rsidR="009C57E2">
        <w:rPr>
          <w:rFonts w:hint="eastAsia"/>
        </w:rPr>
        <w:t>倍频</w:t>
      </w:r>
      <w:r>
        <w:rPr>
          <w:rFonts w:hint="eastAsia"/>
        </w:rPr>
        <w:t>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424E78">
        <w:rPr>
          <w:rFonts w:hint="eastAsia"/>
        </w:rPr>
        <w:t>的研究</w:t>
      </w:r>
      <w:r w:rsidR="00424E78">
        <w:t>进展</w:t>
      </w:r>
      <w:r w:rsidR="00822A7C">
        <w:rPr>
          <w:rFonts w:hint="eastAsia"/>
        </w:rPr>
        <w:t>。</w:t>
      </w:r>
    </w:p>
    <w:p w:rsidR="00D60D10" w:rsidRDefault="00A10867" w:rsidP="004E7A0D">
      <w:pPr>
        <w:pStyle w:val="3"/>
      </w:pPr>
      <w:bookmarkStart w:id="49" w:name="_Toc483483145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</w:t>
      </w:r>
      <w:r w:rsidR="00FB4B39">
        <w:rPr>
          <w:rFonts w:hint="eastAsia"/>
        </w:rPr>
        <w:t>合成</w:t>
      </w:r>
      <w:bookmarkEnd w:id="49"/>
      <w:r w:rsidR="005E33AD" w:rsidRPr="006E7EA9">
        <w:rPr>
          <w:noProof/>
        </w:rPr>
        <w:t xml:space="preserve"> </w:t>
      </w:r>
    </w:p>
    <w:p w:rsidR="00424E78" w:rsidRDefault="004E7A0D" w:rsidP="00424E7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66187AE4" wp14:editId="542F63EE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Default="00424E78" w:rsidP="00424E78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FB4B39">
        <w:rPr>
          <w:rFonts w:hint="eastAsia"/>
          <w:kern w:val="0"/>
        </w:rPr>
        <w:t>锁相环式频率合成</w:t>
      </w:r>
      <w:r>
        <w:rPr>
          <w:rFonts w:hint="eastAsia"/>
          <w:kern w:val="0"/>
        </w:rPr>
        <w:t>原理</w:t>
      </w:r>
    </w:p>
    <w:p w:rsidR="00A54F61" w:rsidRDefault="00FB4B39" w:rsidP="00EA07F2">
      <w:pPr>
        <w:ind w:firstLineChars="200" w:firstLine="480"/>
      </w:pPr>
      <w:r>
        <w:rPr>
          <w:rFonts w:hint="eastAsia"/>
        </w:rPr>
        <w:lastRenderedPageBreak/>
        <w:t>锁相环式频率合成技术，又称“间接频率合成</w:t>
      </w:r>
      <w:r w:rsidR="00EA07F2" w:rsidRPr="00DE0612">
        <w:rPr>
          <w:rFonts w:hint="eastAsia"/>
        </w:rPr>
        <w:t>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proofErr w:type="gramStart"/>
      <w:r w:rsidR="002C1E8F" w:rsidRPr="00DE0612">
        <w:rPr>
          <w:rFonts w:hint="eastAsia"/>
        </w:rPr>
        <w:t>由鉴相</w:t>
      </w:r>
      <w:proofErr w:type="gramEnd"/>
      <w:r w:rsidR="002C1E8F" w:rsidRPr="00DE0612">
        <w:rPr>
          <w:rFonts w:hint="eastAsia"/>
        </w:rPr>
        <w:t>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424E78">
        <w:rPr>
          <w:rFonts w:hint="eastAsia"/>
        </w:rPr>
        <w:t>信号</w:t>
      </w:r>
      <w:r w:rsidR="00424E78">
        <w:t>的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FB4B39">
      <w:pPr>
        <w:pStyle w:val="3"/>
      </w:pPr>
      <w:bookmarkStart w:id="50" w:name="_Toc483483146"/>
      <w:r>
        <w:rPr>
          <w:rFonts w:hint="eastAsia"/>
        </w:rPr>
        <w:t>直接数字式频率合成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0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7279B3" w:rsidRDefault="007279B3" w:rsidP="007279B3">
      <w:pPr>
        <w:pStyle w:val="afff3"/>
        <w:keepNext/>
        <w:spacing w:before="312"/>
      </w:pPr>
      <w:r w:rsidRPr="007279B3">
        <w:rPr>
          <w:noProof/>
        </w:rPr>
        <w:drawing>
          <wp:inline distT="0" distB="0" distL="0" distR="0" wp14:anchorId="391978E7" wp14:editId="21400EC9">
            <wp:extent cx="5328285" cy="995856"/>
            <wp:effectExtent l="0" t="0" r="5715" b="0"/>
            <wp:docPr id="19" name="图片 19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Pr="004E7A0D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424E78" w:rsidRPr="007279B3">
        <w:t>DDS</w:t>
      </w:r>
      <w:r w:rsidR="00424E78" w:rsidRPr="007279B3">
        <w:rPr>
          <w:rFonts w:hint="eastAsia"/>
        </w:rPr>
        <w:t>基本</w:t>
      </w:r>
      <w:r w:rsidR="00424E78" w:rsidRPr="007279B3">
        <w:t>结构</w:t>
      </w:r>
    </w:p>
    <w:p w:rsidR="003E1129" w:rsidRPr="00F259F4" w:rsidRDefault="00074D1E" w:rsidP="001D104A">
      <w:pPr>
        <w:ind w:firstLineChars="200" w:firstLine="480"/>
      </w:pPr>
      <w:bookmarkStart w:id="51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1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2" w:name="_Toc483483147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2"/>
    </w:p>
    <w:p w:rsidR="009A34C0" w:rsidRDefault="009A34C0" w:rsidP="009A34C0">
      <w:pPr>
        <w:ind w:firstLineChars="200" w:firstLine="480"/>
      </w:pPr>
      <w:bookmarkStart w:id="53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3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4" w:name="OLE_LINK14"/>
      <w:bookmarkStart w:id="55" w:name="OLE_LINK15"/>
      <w:r w:rsidR="00074D1E">
        <w:t>找</w:t>
      </w:r>
      <w:proofErr w:type="gramStart"/>
      <w:r w:rsidR="00074D1E">
        <w:t>表</w:t>
      </w:r>
      <w:r>
        <w:rPr>
          <w:rFonts w:hint="eastAsia"/>
        </w:rPr>
        <w:t>大小</w:t>
      </w:r>
      <w:proofErr w:type="gramEnd"/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b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424E78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2014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4"/>
    <w:bookmarkEnd w:id="55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424E78" w:rsidRDefault="00424E78" w:rsidP="00424E78">
      <w:pPr>
        <w:pStyle w:val="2"/>
      </w:pPr>
      <w:bookmarkStart w:id="56" w:name="_Toc483483148"/>
      <w:r>
        <w:rPr>
          <w:rFonts w:hint="eastAsia"/>
        </w:rPr>
        <w:t>主要评价指标</w:t>
      </w:r>
      <w:bookmarkEnd w:id="56"/>
    </w:p>
    <w:p w:rsidR="00424E78" w:rsidRPr="002E1921" w:rsidRDefault="00424E78" w:rsidP="00424E78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424E78" w:rsidRDefault="00424E78" w:rsidP="00424E78">
      <w:r>
        <w:rPr>
          <w:rFonts w:hint="eastAsia"/>
        </w:rPr>
        <w:t>信噪比是信号处理领域的主要评价指标，用于描述原始信号和附加噪声能量的比值。对于</w:t>
      </w:r>
      <w:r>
        <w:rPr>
          <w:rFonts w:hint="eastAsia"/>
        </w:rPr>
        <w:t>NCO</w:t>
      </w:r>
      <w:r>
        <w:rPr>
          <w:rFonts w:hint="eastAsia"/>
        </w:rPr>
        <w:t>而言，即中心频率能量和非中心频率能量之比。</w:t>
      </w:r>
    </w:p>
    <w:p w:rsidR="007279B3" w:rsidRDefault="00424E78" w:rsidP="007279B3">
      <w:pPr>
        <w:pStyle w:val="afff3"/>
        <w:keepNext/>
        <w:spacing w:before="312"/>
      </w:pPr>
      <w:r w:rsidRPr="001047A2">
        <w:rPr>
          <w:noProof/>
        </w:rPr>
        <w:lastRenderedPageBreak/>
        <w:drawing>
          <wp:inline distT="0" distB="0" distL="0" distR="0" wp14:anchorId="3183F8D5" wp14:editId="2EEDC59E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E78" w:rsidRPr="001047A2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Start w:id="57" w:name="OLE_LINK93"/>
      <w:bookmarkStart w:id="58" w:name="OLE_LINK63"/>
      <w:r>
        <w:rPr>
          <w:rFonts w:hint="eastAsia"/>
          <w:kern w:val="0"/>
        </w:rPr>
        <w:t>信号中的</w:t>
      </w:r>
      <w:proofErr w:type="gramStart"/>
      <w:r>
        <w:rPr>
          <w:rFonts w:hint="eastAsia"/>
          <w:kern w:val="0"/>
        </w:rPr>
        <w:t>底噪和</w:t>
      </w:r>
      <w:proofErr w:type="gramEnd"/>
      <w:r>
        <w:rPr>
          <w:rFonts w:hint="eastAsia"/>
          <w:kern w:val="0"/>
        </w:rPr>
        <w:t>杂散</w:t>
      </w:r>
      <w:bookmarkEnd w:id="57"/>
      <w:bookmarkEnd w:id="58"/>
    </w:p>
    <w:p w:rsidR="00424E78" w:rsidRPr="0055754E" w:rsidRDefault="00424E78" w:rsidP="00424E78">
      <w:r>
        <w:rPr>
          <w:rFonts w:hint="eastAsia"/>
        </w:rPr>
        <w:t>SNR</w:t>
      </w:r>
      <w:r>
        <w:rPr>
          <w:rFonts w:hint="eastAsia"/>
        </w:rPr>
        <w:t>的数值</w:t>
      </w:r>
      <w:r>
        <w:t>计算如公式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主要用于</w:t>
      </w:r>
      <w:proofErr w:type="gramStart"/>
      <w:r>
        <w:t>衡量底噪的</w:t>
      </w:r>
      <w:proofErr w:type="gramEnd"/>
      <w:r>
        <w:t>大小</w:t>
      </w:r>
      <w:r>
        <w:rPr>
          <w:rFonts w:hint="eastAsia"/>
        </w:rPr>
        <w:t>，图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图显示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424E78" w:rsidRPr="002E1921" w:rsidRDefault="00424E78" w:rsidP="00424E78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424E78" w:rsidRDefault="00424E78" w:rsidP="00424E78">
      <w:r>
        <w:rPr>
          <w:rFonts w:hint="eastAsia"/>
        </w:rPr>
        <w:t>对于正余弦信号，不仅要降低总噪声的能量占比，减少信号中有色噪声也非常重要，因此使用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的定义为基频信号和最大杂散信号的能量之比。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SFDR=10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基频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最大杂散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</w:t>
      </w:r>
    </w:p>
    <w:p w:rsidR="00424E78" w:rsidRPr="00561CC9" w:rsidRDefault="00424E78" w:rsidP="00424E78">
      <w:r>
        <w:rPr>
          <w:rFonts w:hint="eastAsia"/>
        </w:rPr>
        <w:t>参考</w:t>
      </w:r>
      <w:r>
        <w:t>图</w:t>
      </w:r>
      <w:r>
        <w:rPr>
          <w:rFonts w:hint="eastAsia"/>
        </w:rPr>
        <w:t>1.1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proofErr w:type="gramStart"/>
      <w:r>
        <w:t>底噪</w:t>
      </w:r>
      <w:r>
        <w:rPr>
          <w:rFonts w:hint="eastAsia"/>
        </w:rPr>
        <w:t>同样</w:t>
      </w:r>
      <w:proofErr w:type="gramEnd"/>
      <w:r>
        <w:t>较小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的杂散对输出性能起到了主要影响。</w:t>
      </w:r>
      <w:r>
        <w:rPr>
          <w:rFonts w:hint="eastAsia"/>
        </w:rPr>
        <w:t>频率合成领域更重视高次谐波的消除，因此</w:t>
      </w:r>
      <w:r>
        <w:rPr>
          <w:rFonts w:hint="eastAsia"/>
        </w:rPr>
        <w:t>SFDR</w:t>
      </w:r>
      <w:r>
        <w:rPr>
          <w:rFonts w:hint="eastAsia"/>
        </w:rPr>
        <w:t>指标的重要性一般要高于</w:t>
      </w:r>
      <w:r>
        <w:rPr>
          <w:rFonts w:hint="eastAsia"/>
        </w:rPr>
        <w:t>SNR</w:t>
      </w:r>
      <w:r>
        <w:rPr>
          <w:rFonts w:hint="eastAsia"/>
        </w:rPr>
        <w:t>。</w:t>
      </w:r>
    </w:p>
    <w:p w:rsidR="00BA20F5" w:rsidRDefault="00BA20F5">
      <w:pPr>
        <w:pStyle w:val="2"/>
      </w:pPr>
      <w:bookmarkStart w:id="59" w:name="_Toc483483149"/>
      <w:r>
        <w:rPr>
          <w:rFonts w:hint="eastAsia"/>
        </w:rPr>
        <w:t>论文主要工作</w:t>
      </w:r>
      <w:bookmarkEnd w:id="59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FB4B39">
        <w:rPr>
          <w:rFonts w:hint="eastAsia"/>
        </w:rPr>
        <w:t>合成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60" w:name="OLE_LINK16"/>
      <w:bookmarkStart w:id="61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60"/>
      <w:bookmarkEnd w:id="61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bookmarkStart w:id="62" w:name="_GoBack"/>
      <w:bookmarkEnd w:id="62"/>
      <w:r w:rsidR="0030139C">
        <w:br w:type="page"/>
      </w:r>
    </w:p>
    <w:p w:rsidR="00BC6AF2" w:rsidRDefault="00FB4B39">
      <w:pPr>
        <w:pStyle w:val="1"/>
      </w:pPr>
      <w:bookmarkStart w:id="63" w:name="_Toc483483150"/>
      <w:r>
        <w:rPr>
          <w:rFonts w:hint="eastAsia"/>
        </w:rPr>
        <w:lastRenderedPageBreak/>
        <w:t>直接数字频率合成</w:t>
      </w:r>
      <w:r w:rsidR="00BC6AF2">
        <w:rPr>
          <w:rFonts w:hint="eastAsia"/>
        </w:rPr>
        <w:t>(</w:t>
      </w:r>
      <w:r w:rsidR="00BC6AF2">
        <w:t>DDS</w:t>
      </w:r>
      <w:r w:rsidR="00BC6AF2">
        <w:rPr>
          <w:rFonts w:hint="eastAsia"/>
        </w:rPr>
        <w:t>)</w:t>
      </w:r>
      <w:r w:rsidR="00BC6AF2">
        <w:rPr>
          <w:rFonts w:hint="eastAsia"/>
        </w:rPr>
        <w:t>原理</w:t>
      </w:r>
      <w:bookmarkEnd w:id="63"/>
    </w:p>
    <w:p w:rsidR="0090230E" w:rsidRPr="0090230E" w:rsidRDefault="006C3671" w:rsidP="0090230E">
      <w:r>
        <w:rPr>
          <w:rFonts w:hint="eastAsia"/>
        </w:rPr>
        <w:t>直接</w:t>
      </w:r>
      <w:r w:rsidR="007279B3">
        <w:rPr>
          <w:rFonts w:hint="eastAsia"/>
        </w:rPr>
        <w:t>数字</w:t>
      </w:r>
      <w:r>
        <w:rPr>
          <w:rFonts w:hint="eastAsia"/>
        </w:rPr>
        <w:t>频率合成器</w:t>
      </w:r>
      <w:r w:rsidR="008142B6">
        <w:rPr>
          <w:rFonts w:hint="eastAsia"/>
        </w:rPr>
        <w:t>是</w:t>
      </w:r>
      <w:r w:rsidR="007279B3">
        <w:t>一种典型的数字电路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7279B3">
        <w:rPr>
          <w:rFonts w:hint="eastAsia"/>
        </w:rPr>
        <w:t>(</w:t>
      </w:r>
      <w:r w:rsidR="007279B3">
        <w:t>NCO</w:t>
      </w:r>
      <w:r w:rsidR="007279B3">
        <w:rPr>
          <w:rFonts w:hint="eastAsia"/>
        </w:rPr>
        <w:t>)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64" w:name="_Toc483483151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64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</w:t>
      </w:r>
      <w:r w:rsidR="009C57E2">
        <w:rPr>
          <w:rFonts w:hint="eastAsia"/>
        </w:rPr>
        <w:t>参见</w:t>
      </w:r>
      <w:r w:rsidR="001C2E72">
        <w:rPr>
          <w:rFonts w:hint="eastAsia"/>
        </w:rPr>
        <w:t>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893D4B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9C7152" w:rsidRPr="00C66E7A" w:rsidRDefault="009A614D" w:rsidP="00893D4B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/>
                <w:szCs w:val="22"/>
              </w:rPr>
            </m:ctrlPr>
          </m:sSubPr>
          <m:e>
            <m:r>
              <m:rPr>
                <m:nor/>
              </m:rPr>
              <m:t>T</m:t>
            </m:r>
          </m:e>
          <m:sub>
            <m:r>
              <m:rPr>
                <m:nor/>
              </m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w:bookmarkStart w:id="65" w:name="OLE_LINK77"/>
      <w:bookmarkStart w:id="66" w:name="OLE_LINK78"/>
      <w:bookmarkStart w:id="67" w:name="OLE_LINK79"/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65"/>
      <w:bookmarkEnd w:id="66"/>
      <w:bookmarkEnd w:id="67"/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>STYLEREF 1 \s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 xml:space="preserve">SEQ </w:instrText>
      </w:r>
      <w:r w:rsidR="00E8328A">
        <w:rPr>
          <w:rFonts w:hint="eastAsia"/>
        </w:rPr>
        <w:instrText>公式</w:instrText>
      </w:r>
      <w:r w:rsidR="00E8328A">
        <w:rPr>
          <w:rFonts w:hint="eastAsia"/>
        </w:rPr>
        <w:instrText xml:space="preserve"> \* ARABIC \s 1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5</w:t>
      </w:r>
      <w:r w:rsidR="00E8328A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nor/>
          </m:rPr>
          <m:t>sin(2π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6</w:t>
      </w:r>
      <w:r w:rsidR="00E8328A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68" w:name="OLE_LINK40"/>
      <w:bookmarkStart w:id="69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8"/>
      <w:bookmarkEnd w:id="69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7</w:t>
      </w:r>
      <w:r w:rsidR="00E8328A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</w:t>
      </w:r>
      <w:r w:rsidR="003B3B9B">
        <w:rPr>
          <w:rFonts w:hint="eastAsia"/>
        </w:rPr>
        <w:t>离散的</w:t>
      </w:r>
      <w:r w:rsidR="006977C9">
        <w:rPr>
          <w:rFonts w:hint="eastAsia"/>
        </w:rPr>
        <w:t>数字信号转换为</w:t>
      </w:r>
      <w:r w:rsidR="003B3B9B">
        <w:rPr>
          <w:rFonts w:hint="eastAsia"/>
        </w:rPr>
        <w:t>连续</w:t>
      </w:r>
      <w:r w:rsidR="003B3B9B">
        <w:t>的</w:t>
      </w:r>
      <w:r w:rsidR="006977C9">
        <w:rPr>
          <w:rFonts w:hint="eastAsia"/>
        </w:rPr>
        <w:t>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3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72C307C0" wp14:editId="3F0D4A49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8"/>
        <w:spacing w:after="312"/>
        <w:ind w:right="240"/>
      </w:pPr>
      <w:bookmarkStart w:id="70" w:name="_Toc4834172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  <w:bookmarkEnd w:id="70"/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71" w:name="OLE_LINK42"/>
      <w:r>
        <w:rPr>
          <w:rFonts w:hint="eastAsia"/>
        </w:rPr>
        <w:t>转换后波形还存在明显的阶梯效应</w:t>
      </w:r>
      <w:bookmarkEnd w:id="71"/>
      <w:r>
        <w:rPr>
          <w:rFonts w:hint="eastAsia"/>
        </w:rPr>
        <w:t>。这是由于在时间离散信号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72" w:name="OLE_LINK44"/>
      <w:bookmarkStart w:id="73" w:name="OLE_LINK45"/>
      <w:r>
        <w:rPr>
          <w:rFonts w:hint="eastAsia"/>
        </w:rPr>
        <w:t>当于在时间连续</w:t>
      </w:r>
      <w:bookmarkEnd w:id="72"/>
      <w:bookmarkEnd w:id="73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74" w:name="OLE_LINK43"/>
      <w:r>
        <w:rPr>
          <w:rFonts w:hint="eastAsia"/>
        </w:rPr>
        <w:t>因此</w:t>
      </w:r>
      <w:bookmarkStart w:id="75" w:name="OLE_LINK80"/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75"/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的转换。</w:t>
      </w:r>
      <w:bookmarkEnd w:id="74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8</w:t>
      </w:r>
      <w:r w:rsidR="00E8328A">
        <w:fldChar w:fldCharType="end"/>
      </w:r>
      <w:r>
        <w:t>)</w:t>
      </w:r>
    </w:p>
    <w:p w:rsidR="0090230E" w:rsidRDefault="0090230E">
      <w:pPr>
        <w:pStyle w:val="2"/>
      </w:pPr>
      <w:bookmarkStart w:id="76" w:name="_Toc483483152"/>
      <w:r>
        <w:rPr>
          <w:rFonts w:hint="eastAsia"/>
        </w:rPr>
        <w:t>查找表压缩技术</w:t>
      </w:r>
      <w:bookmarkEnd w:id="76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77" w:name="_Toc483483153"/>
      <w:r>
        <w:rPr>
          <w:rFonts w:hint="eastAsia"/>
        </w:rPr>
        <w:t>对称性方法</w:t>
      </w:r>
      <w:bookmarkEnd w:id="77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78" w:name="OLE_LINK49"/>
      <w:r>
        <w:rPr>
          <w:rFonts w:hint="eastAsia"/>
        </w:rPr>
        <w:t>位信息在第一象限</w:t>
      </w:r>
      <w:bookmarkEnd w:id="78"/>
      <w:r>
        <w:rPr>
          <w:rFonts w:hint="eastAsia"/>
        </w:rPr>
        <w:t>查表，</w:t>
      </w:r>
      <w:bookmarkStart w:id="79" w:name="OLE_LINK47"/>
      <w:bookmarkStart w:id="80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w:bookmarkStart w:id="81" w:name="OLE_LINK81"/>
      <w:bookmarkStart w:id="82" w:name="OLE_LINK82"/>
      <w:bookmarkStart w:id="83" w:name="OLE_LINK83"/>
      <w:bookmarkStart w:id="84" w:name="OLE_LINK84"/>
      <m:oMath>
        <m:r>
          <m:rPr>
            <m:nor/>
          </m:rPr>
          <m:t>π/4</m:t>
        </m:r>
      </m:oMath>
      <w:bookmarkEnd w:id="81"/>
      <w:bookmarkEnd w:id="82"/>
      <w:bookmarkEnd w:id="83"/>
      <w:bookmarkEnd w:id="84"/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m:rPr>
            <m:nor/>
          </m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m:rPr>
            <m:nor/>
          </m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79"/>
      <w:bookmarkEnd w:id="80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85" w:name="_Toc483483154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85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</w:t>
      </w:r>
      <w:proofErr w:type="gramStart"/>
      <w:r w:rsidR="003A03DD">
        <w:rPr>
          <w:rFonts w:hint="eastAsia"/>
        </w:rPr>
        <w:t>表大小</w:t>
      </w:r>
      <w:proofErr w:type="gramEnd"/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 wp14:anchorId="7BE79DF8" wp14:editId="7FA42FEC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bookmarkStart w:id="86" w:name="_Toc4834172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  <w:bookmarkEnd w:id="86"/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3"/>
        <w:keepNext/>
        <w:spacing w:before="312"/>
      </w:pPr>
      <w:r w:rsidRPr="00FC2D3E">
        <w:rPr>
          <w:noProof/>
        </w:rPr>
        <w:drawing>
          <wp:inline distT="0" distB="0" distL="0" distR="0" wp14:anchorId="58CF6240" wp14:editId="26F91249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8"/>
        <w:spacing w:after="312"/>
        <w:ind w:right="240"/>
      </w:pPr>
      <w:bookmarkStart w:id="87" w:name="_Toc4834172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  <w:bookmarkEnd w:id="87"/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9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10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b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1A5F09">
      <w:pPr>
        <w:spacing w:beforeLines="100" w:before="312"/>
      </w:pPr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 wp14:anchorId="3C3F369D" wp14:editId="601EF26F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bookmarkStart w:id="88" w:name="_Toc48341726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  <w:bookmarkEnd w:id="88"/>
    </w:p>
    <w:p w:rsidR="005A55BD" w:rsidRDefault="006C3671">
      <w:pPr>
        <w:pStyle w:val="2"/>
      </w:pPr>
      <w:bookmarkStart w:id="89" w:name="_Toc483483155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89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90" w:name="_Toc483483156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90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91" w:name="OLE_LINK28"/>
      <w:bookmarkStart w:id="92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91"/>
      <w:bookmarkEnd w:id="92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11</w:t>
      </w:r>
      <w:r w:rsidR="00E8328A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 wp14:anchorId="1E477E84" wp14:editId="37CD60E6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bookmarkStart w:id="93" w:name="_Toc4834172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角度旋转示意图</w:t>
      </w:r>
      <w:bookmarkEnd w:id="93"/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94" w:name="OLE_LINK30"/>
      <w:bookmarkStart w:id="95" w:name="OLE_LINK31"/>
      <w:bookmarkStart w:id="96" w:name="OLE_LINK32"/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N-1</m:t>
            </m:r>
          </m:sub>
        </m:sSub>
        <m:r>
          <m:rPr>
            <m:nor/>
          </m:rPr>
          <m:t>)</m:t>
        </m:r>
      </m:oMath>
      <w:bookmarkEnd w:id="94"/>
      <w:bookmarkEnd w:id="95"/>
      <w:bookmarkEnd w:id="96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w:bookmarkStart w:id="97" w:name="OLE_LINK85"/>
      <w:bookmarkStart w:id="98" w:name="OLE_LINK86"/>
      <w:bookmarkStart w:id="99" w:name="OLE_LINK87"/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bookmarkEnd w:id="97"/>
      <w:bookmarkEnd w:id="98"/>
      <w:bookmarkEnd w:id="99"/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12</w:t>
      </w:r>
      <w:r w:rsidR="00E8328A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13</w:t>
      </w:r>
      <w:r w:rsidR="00E8328A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m:rPr>
            <m:nor/>
          </m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m:rPr>
                <m:nor/>
              </m:rPr>
              <m:t>i=0</m:t>
            </m:r>
          </m:sub>
          <m:sup>
            <m:r>
              <m:rPr>
                <m:nor/>
              </m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nor/>
                  </m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θ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14</w:t>
      </w:r>
      <w:r w:rsidR="00E8328A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15</w:t>
      </w:r>
      <w:r w:rsidR="00E8328A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STYLEREF 1 \s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2</w:t>
      </w:r>
      <w:r w:rsidR="00E8328A">
        <w:rPr>
          <w:rFonts w:eastAsia="宋体" w:cs="Times New Roman"/>
        </w:rPr>
        <w:fldChar w:fldCharType="end"/>
      </w:r>
      <w:r w:rsidR="00E8328A">
        <w:rPr>
          <w:rFonts w:eastAsia="宋体" w:cs="Times New Roman"/>
        </w:rPr>
        <w:noBreakHyphen/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SEQ </w:instrText>
      </w:r>
      <w:r w:rsidR="00E8328A">
        <w:rPr>
          <w:rFonts w:eastAsia="宋体" w:cs="Times New Roman"/>
        </w:rPr>
        <w:instrText>公式</w:instrText>
      </w:r>
      <w:r w:rsidR="00E8328A">
        <w:rPr>
          <w:rFonts w:eastAsia="宋体" w:cs="Times New Roman"/>
        </w:rPr>
        <w:instrText xml:space="preserve"> \* ARABIC \s 1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16</w:t>
      </w:r>
      <w:r w:rsidR="00E8328A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17</w:t>
      </w:r>
      <w:r w:rsidR="00E8328A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5D0B3451" wp14:editId="11E2DC53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8"/>
        <w:spacing w:after="312"/>
        <w:ind w:right="240"/>
      </w:pPr>
      <w:bookmarkStart w:id="100" w:name="_Toc4834172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  <w:bookmarkEnd w:id="100"/>
    </w:p>
    <w:p w:rsidR="002742F6" w:rsidRDefault="002742F6">
      <w:pPr>
        <w:pStyle w:val="3"/>
      </w:pPr>
      <w:bookmarkStart w:id="101" w:name="_Toc483483157"/>
      <w:r>
        <w:rPr>
          <w:rFonts w:hint="eastAsia"/>
        </w:rPr>
        <w:t>混合结构</w:t>
      </w:r>
      <w:bookmarkEnd w:id="101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-i</m:t>
            </m:r>
            <m:r>
              <m:rPr>
                <m:nor/>
              </m:rPr>
              <w:rPr>
                <w:rFonts w:eastAsia="微软雅黑"/>
              </w:rPr>
              <m:t>-</m:t>
            </m:r>
            <m:r>
              <m:rPr>
                <m:nor/>
              </m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18</w:t>
      </w:r>
      <w:r w:rsidR="00E8328A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19</w:t>
      </w:r>
      <w:r w:rsidR="00E8328A">
        <w:fldChar w:fldCharType="end"/>
      </w:r>
      <w:r>
        <w:t>)</w:t>
      </w:r>
    </w:p>
    <w:p w:rsidR="000D0115" w:rsidRDefault="000D0115">
      <w:pPr>
        <w:pStyle w:val="3"/>
      </w:pPr>
      <w:bookmarkStart w:id="102" w:name="_Toc483483158"/>
      <w:r>
        <w:rPr>
          <w:rFonts w:hint="eastAsia"/>
        </w:rPr>
        <w:t>改进算法</w:t>
      </w:r>
      <w:bookmarkEnd w:id="102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nor/>
          </m:rPr>
          <m:t>1/4π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m:t>π/4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nor/>
                      </m:rPr>
                      <m:t>i=M+1</m:t>
                    </m:r>
                  </m:sub>
                  <m:sup>
                    <m:r>
                      <m:rPr>
                        <m:nor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20</w:t>
      </w:r>
      <w:r w:rsidR="00E8328A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-M-1</m:t>
                </m:r>
              </m:sup>
            </m:sSup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STYLEREF 1 \s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</w:t>
      </w:r>
      <w:r w:rsidR="00E8328A">
        <w:rPr>
          <w:szCs w:val="24"/>
        </w:rPr>
        <w:fldChar w:fldCharType="end"/>
      </w:r>
      <w:r w:rsidR="00E8328A">
        <w:rPr>
          <w:szCs w:val="24"/>
        </w:rPr>
        <w:noBreakHyphen/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SEQ </w:instrText>
      </w:r>
      <w:r w:rsidR="00E8328A">
        <w:rPr>
          <w:szCs w:val="24"/>
        </w:rPr>
        <w:instrText>公式</w:instrText>
      </w:r>
      <w:r w:rsidR="00E8328A">
        <w:rPr>
          <w:szCs w:val="24"/>
        </w:rPr>
        <w:instrText xml:space="preserve"> \* ARABIC \s 1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21</w:t>
      </w:r>
      <w:r w:rsidR="00E8328A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T=</m:t>
        </m:r>
        <m:func>
          <m:funcPr>
            <m:ctrlPr>
              <w:rPr>
                <w:rFonts w:ascii="Cambria Math" w:eastAsia="宋体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 w:hint="eastAsia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cos⁡(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-</m:t>
            </m:r>
            <m:r>
              <w:rPr>
                <w:rFonts w:ascii="Cambria Math" w:eastAsia="宋体" w:hAnsi="Cambria Math" w:cs="Times New Roman"/>
                <w:szCs w:val="24"/>
              </w:rPr>
              <m:t>M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宋体" w:hAnsi="Cambria Math" w:cs="Times New Roman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))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22</w:t>
      </w:r>
      <w:r w:rsidR="00E8328A">
        <w:fldChar w:fldCharType="end"/>
      </w:r>
      <w:r>
        <w:t>)</w:t>
      </w:r>
    </w:p>
    <w:p w:rsidR="00FF46FB" w:rsidRDefault="008142B6">
      <w:pPr>
        <w:pStyle w:val="2"/>
      </w:pPr>
      <w:bookmarkStart w:id="103" w:name="_Toc483483159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103"/>
    </w:p>
    <w:p w:rsidR="00125FC5" w:rsidRDefault="00125FC5" w:rsidP="00125FC5">
      <w:pPr>
        <w:pStyle w:val="3"/>
      </w:pPr>
      <w:bookmarkStart w:id="104" w:name="_Toc483483160"/>
      <w:r>
        <w:rPr>
          <w:rFonts w:hint="eastAsia"/>
        </w:rPr>
        <w:t>频谱分析</w:t>
      </w:r>
      <w:bookmarkEnd w:id="104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23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 wp14:anchorId="472B07E9" wp14:editId="58DB527B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bookmarkStart w:id="105" w:name="_Toc48341727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>
        <w:rPr>
          <w:rFonts w:hint="eastAsia"/>
        </w:rPr>
        <w:t>理想输出信号频谱</w:t>
      </w:r>
      <w:bookmarkEnd w:id="105"/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proofErr w:type="gramStart"/>
      <w:r w:rsidR="000E58A7">
        <w:rPr>
          <w:rFonts w:hint="eastAsia"/>
        </w:rPr>
        <w:t>的底噪提升</w:t>
      </w:r>
      <w:proofErr w:type="gramEnd"/>
      <w:r w:rsidR="000E58A7">
        <w:rPr>
          <w:rFonts w:hint="eastAsia"/>
        </w:rPr>
        <w:t>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70F8148B" wp14:editId="78390CDB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bookmarkStart w:id="106" w:name="_Toc4834172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  <w:bookmarkEnd w:id="106"/>
    </w:p>
    <w:p w:rsidR="00125FC5" w:rsidRDefault="00125FC5">
      <w:pPr>
        <w:pStyle w:val="3"/>
      </w:pPr>
      <w:bookmarkStart w:id="107" w:name="_Toc483483161"/>
      <w:r>
        <w:rPr>
          <w:rFonts w:hint="eastAsia"/>
        </w:rPr>
        <w:t>噪声来源分析</w:t>
      </w:r>
      <w:bookmarkEnd w:id="107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108" w:name="OLE_LINK34"/>
        <w:bookmarkStart w:id="109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108"/>
        <w:bookmarkEnd w:id="109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24</w:t>
      </w:r>
      <w:r w:rsidR="00E8328A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110" w:name="OLE_LINK26"/>
      <w:bookmarkStart w:id="111" w:name="OLE_LINK88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bookmarkEnd w:id="110"/>
      <w:bookmarkEnd w:id="111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25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3FAF3135" wp14:editId="3EFF9DA3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bookmarkStart w:id="112" w:name="_Toc4834172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相位截断误差及其频谱</w:t>
      </w:r>
      <w:bookmarkEnd w:id="112"/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6F4F58D1" wp14:editId="520F4BA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bookmarkStart w:id="113" w:name="_Toc4834172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相位截断噪声及其频谱</w:t>
      </w:r>
      <w:bookmarkEnd w:id="113"/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26</w:t>
      </w:r>
      <w:r w:rsidR="00E8328A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27</w:t>
      </w:r>
      <w:r w:rsidR="00E8328A">
        <w:fldChar w:fldCharType="end"/>
      </w:r>
      <w:r>
        <w:t>)</w:t>
      </w:r>
    </w:p>
    <w:p w:rsidR="00206653" w:rsidRPr="00206653" w:rsidRDefault="007279B3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</w:t>
      </w:r>
      <w:proofErr w:type="gramStart"/>
      <w:r>
        <w:rPr>
          <w:rFonts w:hint="eastAsia"/>
        </w:rPr>
        <w:t>底噪有</w:t>
      </w:r>
      <w:proofErr w:type="gramEnd"/>
      <w:r>
        <w:rPr>
          <w:rFonts w:hint="eastAsia"/>
        </w:rPr>
        <w:t>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28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 wp14:anchorId="2FD52326" wp14:editId="1EB24378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bookmarkStart w:id="114" w:name="_Toc48341727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11</w:t>
      </w:r>
      <w:r w:rsidR="007279B3">
        <w:fldChar w:fldCharType="end"/>
      </w:r>
      <w:r>
        <w:t xml:space="preserve"> </w:t>
      </w:r>
      <w:r>
        <w:rPr>
          <w:rFonts w:hint="eastAsia"/>
        </w:rPr>
        <w:t>量化噪声频谱</w:t>
      </w:r>
      <w:bookmarkEnd w:id="114"/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</w:t>
      </w:r>
      <w:proofErr w:type="gramStart"/>
      <w:r>
        <w:t>高斯白</w:t>
      </w:r>
      <w:proofErr w:type="gramEnd"/>
      <w:r>
        <w:t>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115" w:name="_Toc483483162"/>
      <w:r>
        <w:rPr>
          <w:rFonts w:hint="eastAsia"/>
          <w:sz w:val="28"/>
          <w:szCs w:val="28"/>
        </w:rPr>
        <w:lastRenderedPageBreak/>
        <w:t>基于</w:t>
      </w:r>
      <w:bookmarkEnd w:id="43"/>
      <w:r>
        <w:rPr>
          <w:rFonts w:hint="eastAsia"/>
          <w:sz w:val="28"/>
          <w:szCs w:val="28"/>
        </w:rPr>
        <w:t>直接数字式的振荡器设计</w:t>
      </w:r>
      <w:bookmarkEnd w:id="115"/>
    </w:p>
    <w:p w:rsidR="00BA20F5" w:rsidRDefault="00BA20F5" w:rsidP="00217A6F">
      <w:pPr>
        <w:pStyle w:val="2"/>
      </w:pPr>
      <w:bookmarkStart w:id="116" w:name="_Toc483483163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16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3"/>
        <w:keepNext/>
        <w:spacing w:before="312"/>
      </w:pPr>
      <w:bookmarkStart w:id="117" w:name="_Toc390423717"/>
      <w:r w:rsidRPr="00CF18E6">
        <w:rPr>
          <w:noProof/>
        </w:rPr>
        <w:drawing>
          <wp:inline distT="0" distB="0" distL="0" distR="0" wp14:anchorId="37D32431" wp14:editId="3A203E39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bookmarkStart w:id="118" w:name="_Toc4834172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  <w:bookmarkEnd w:id="118"/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proofErr w:type="gramStart"/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</w:t>
      </w:r>
      <w:proofErr w:type="gramEnd"/>
      <w:r w:rsidR="00BA20F5">
        <w:rPr>
          <w:rFonts w:hint="eastAsia"/>
        </w:rPr>
        <w:t>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w:bookmarkStart w:id="119" w:name="OLE_LINK89"/>
      <w:bookmarkStart w:id="120" w:name="OLE_LINK90"/>
      <w:bookmarkStart w:id="121" w:name="OLE_LINK91"/>
      <w:bookmarkStart w:id="122" w:name="OLE_LINK92"/>
      <m:oMath>
        <m:r>
          <m:rPr>
            <m:nor/>
          </m:rPr>
          <m:t>π</m:t>
        </m:r>
      </m:oMath>
      <w:bookmarkEnd w:id="119"/>
      <w:bookmarkEnd w:id="120"/>
      <w:bookmarkEnd w:id="121"/>
      <w:bookmarkEnd w:id="122"/>
      <w:r>
        <w:rPr>
          <w:rFonts w:hint="eastAsia"/>
        </w:rPr>
        <w:t>)</w:t>
      </w:r>
      <w:proofErr w:type="gramStart"/>
      <w:r w:rsidR="0078212A">
        <w:rPr>
          <w:rFonts w:hint="eastAsia"/>
        </w:rPr>
        <w:t>对称</w:t>
      </w:r>
      <w:r>
        <w:t>到</w:t>
      </w:r>
      <w:proofErr w:type="gramEnd"/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23" w:name="_Toc483483164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3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124" w:name="OLE_LINK51"/>
      <w:r w:rsidRPr="00EA0ACA">
        <w:rPr>
          <w:noProof/>
        </w:rPr>
        <w:drawing>
          <wp:inline distT="0" distB="0" distL="0" distR="0" wp14:anchorId="01FFE30F" wp14:editId="50B65B77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bookmarkStart w:id="125" w:name="_Toc4834172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相位累加器框图</w:t>
      </w:r>
      <w:bookmarkEnd w:id="125"/>
    </w:p>
    <w:bookmarkEnd w:id="124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26" w:name="_Toc483483165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6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 wp14:anchorId="7EDFB3BA" wp14:editId="66FEF30F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bookmarkStart w:id="127" w:name="_Toc4834172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相位分配结构</w:t>
      </w:r>
      <w:bookmarkEnd w:id="127"/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28" w:name="OLE_LINK7"/>
      <w:bookmarkStart w:id="129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28"/>
      <w:bookmarkEnd w:id="129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30" w:name="OLE_LINK11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0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31" w:name="OLE_LINK9"/>
      <w:bookmarkStart w:id="132" w:name="OLE_LINK10"/>
      <w:r>
        <w:t>进行</w:t>
      </w:r>
      <w:r>
        <w:rPr>
          <w:rFonts w:hint="eastAsia"/>
        </w:rPr>
        <w:t>变换</w:t>
      </w:r>
      <w:bookmarkEnd w:id="131"/>
      <w:bookmarkEnd w:id="132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33" w:name="OLE_LINK12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3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34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34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127679">
        <w:t>)</w:t>
      </w:r>
    </w:p>
    <w:p w:rsidR="00BA20F5" w:rsidRDefault="00BA20F5">
      <w:pPr>
        <w:pStyle w:val="3"/>
      </w:pPr>
      <w:bookmarkStart w:id="135" w:name="_Toc483483166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5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817A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5DBF7677" wp14:editId="1530A247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bookmarkStart w:id="136" w:name="_Toc4834172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  <w:bookmarkEnd w:id="136"/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</w:t>
      </w:r>
      <w:proofErr w:type="gramStart"/>
      <w:r w:rsidR="00026915">
        <w:rPr>
          <w:rFonts w:hint="eastAsia"/>
        </w:rPr>
        <w:t>写入值</w:t>
      </w:r>
      <w:proofErr w:type="gramEnd"/>
      <w:r w:rsidR="00026915">
        <w:rPr>
          <w:rFonts w:hint="eastAsia"/>
        </w:rPr>
        <w:t>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</w:t>
      </w:r>
      <w:r w:rsidR="009817AB">
        <w:rPr>
          <w:rFonts w:hint="eastAsia"/>
          <w:b/>
        </w:rPr>
        <w:t>单元</w:t>
      </w:r>
      <w:r w:rsidRPr="006F209E">
        <w:rPr>
          <w:rFonts w:hint="eastAsia"/>
          <w:b/>
        </w:rPr>
        <w:t>电路</w:t>
      </w:r>
    </w:p>
    <w:p w:rsidR="009817AB" w:rsidRDefault="009817AB" w:rsidP="0054113A">
      <w:pPr>
        <w:ind w:firstLine="420"/>
      </w:pPr>
      <w:r>
        <w:rPr>
          <w:rFonts w:hint="eastAsia"/>
        </w:rPr>
        <w:t>与文献</w:t>
      </w:r>
      <w:r w:rsidRPr="009817AB">
        <w:rPr>
          <w:rFonts w:hint="eastAsia"/>
          <w:vertAlign w:val="superscript"/>
        </w:rPr>
        <w:t>[</w:t>
      </w:r>
      <w:r w:rsidRPr="009817AB">
        <w:rPr>
          <w:vertAlign w:val="superscript"/>
        </w:rPr>
        <w:t>17</w:t>
      </w:r>
      <w:r w:rsidRPr="009817AB">
        <w:rPr>
          <w:rFonts w:hint="eastAsia"/>
          <w:vertAlign w:val="superscript"/>
        </w:rPr>
        <w:t>]</w:t>
      </w:r>
      <w:r>
        <w:rPr>
          <w:rFonts w:hint="eastAsia"/>
        </w:rPr>
        <w:t>中在</w:t>
      </w:r>
      <w:r>
        <w:rPr>
          <w:rFonts w:hint="eastAsia"/>
        </w:rPr>
        <w:t>DSP</w:t>
      </w:r>
      <w:r>
        <w:rPr>
          <w:rFonts w:hint="eastAsia"/>
        </w:rPr>
        <w:t>上</w:t>
      </w:r>
      <w:r>
        <w:t>实现乘法操作不同</w:t>
      </w:r>
      <w:r>
        <w:rPr>
          <w:rFonts w:hint="eastAsia"/>
        </w:rPr>
        <w:t>，</w:t>
      </w:r>
      <w:r>
        <w:t>本设计</w:t>
      </w:r>
      <w:r>
        <w:rPr>
          <w:rFonts w:hint="eastAsia"/>
        </w:rPr>
        <w:t>采用旋转单元电路</w:t>
      </w:r>
      <w:r>
        <w:t>实现粗</w:t>
      </w:r>
      <w:r>
        <w:rPr>
          <w:rFonts w:hint="eastAsia"/>
        </w:rPr>
        <w:t>分辨率</w:t>
      </w:r>
      <w:r>
        <w:t>信号到</w:t>
      </w:r>
      <w:r>
        <w:rPr>
          <w:rFonts w:hint="eastAsia"/>
        </w:rPr>
        <w:t>细分辨率</w:t>
      </w:r>
      <w:r>
        <w:t>信号的转换</w:t>
      </w:r>
      <w:r>
        <w:rPr>
          <w:rFonts w:hint="eastAsia"/>
        </w:rPr>
        <w:t>，具体上使用</w:t>
      </w:r>
      <w:r>
        <w:rPr>
          <w:rFonts w:hint="eastAsia"/>
        </w:rPr>
        <w:t>2.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t>中提出的改进算法。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，旋转</w:t>
      </w:r>
      <w:r w:rsidR="009817AB">
        <w:rPr>
          <w:rFonts w:hint="eastAsia"/>
        </w:rPr>
        <w:t>单元</w:t>
      </w:r>
      <w:r>
        <w:t>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3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05CE389E" wp14:editId="535EA910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bookmarkStart w:id="137" w:name="_Toc4834172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  <w:bookmarkEnd w:id="137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38" w:name="OLE_LINK18"/>
      <w:bookmarkStart w:id="139" w:name="OLE_LINK19"/>
      <w:bookmarkStart w:id="140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38"/>
      <w:bookmarkEnd w:id="139"/>
      <w:bookmarkEnd w:id="140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41" w:name="OLE_LINK33"/>
      <w:bookmarkStart w:id="142" w:name="OLE_LINK36"/>
      <w:bookmarkStart w:id="143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w:bookmarkEnd w:id="141"/>
        <w:bookmarkEnd w:id="142"/>
        <w:bookmarkEnd w:id="143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7188B655" wp14:editId="24C7CDD2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8"/>
        <w:spacing w:after="312"/>
        <w:ind w:right="240"/>
      </w:pPr>
      <w:bookmarkStart w:id="144" w:name="_Toc4834172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>
        <w:rPr>
          <w:rFonts w:hint="eastAsia"/>
        </w:rPr>
        <w:t>对称输出逻辑</w:t>
      </w:r>
      <w:bookmarkEnd w:id="144"/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m:rPr>
            <m:nor/>
          </m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290A2A" w:rsidP="00290A2A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202FBD58" wp14:editId="627F9A74">
            <wp:extent cx="4038600" cy="2466975"/>
            <wp:effectExtent l="0" t="0" r="0" b="9525"/>
            <wp:docPr id="11" name="图片 11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8"/>
        <w:spacing w:after="312"/>
        <w:ind w:right="240"/>
      </w:pPr>
      <w:bookmarkStart w:id="145" w:name="_Toc4834172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  <w:bookmarkEnd w:id="145"/>
    </w:p>
    <w:p w:rsidR="00CE6242" w:rsidRDefault="0055113F" w:rsidP="00D07937">
      <w:pPr>
        <w:pStyle w:val="2"/>
      </w:pPr>
      <w:bookmarkStart w:id="146" w:name="_Toc483483167"/>
      <w:bookmarkEnd w:id="44"/>
      <w:bookmarkEnd w:id="45"/>
      <w:bookmarkEnd w:id="117"/>
      <w:r>
        <w:rPr>
          <w:rFonts w:hint="eastAsia"/>
        </w:rPr>
        <w:t>资源配置分析</w:t>
      </w:r>
      <w:bookmarkEnd w:id="146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与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w:r w:rsidR="00FF28C7">
        <w:rPr>
          <w:rFonts w:hint="eastAsia"/>
        </w:rPr>
        <w:t>本文方案中</w:t>
      </w:r>
      <m:oMath>
        <m:r>
          <m:rPr>
            <m:nor/>
          </m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lastRenderedPageBreak/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47" w:name="_Toc483483168"/>
      <w:r>
        <w:rPr>
          <w:rFonts w:hint="eastAsia"/>
        </w:rPr>
        <w:t>流水线设计</w:t>
      </w:r>
      <w:bookmarkEnd w:id="147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335317" w:rsidP="00703AA6">
      <w:pPr>
        <w:pStyle w:val="afff3"/>
        <w:keepNext/>
        <w:spacing w:before="312"/>
      </w:pPr>
      <w:r w:rsidRPr="00335317">
        <w:rPr>
          <w:noProof/>
        </w:rPr>
        <w:drawing>
          <wp:inline distT="0" distB="0" distL="0" distR="0" wp14:anchorId="54554AE7" wp14:editId="672755EF">
            <wp:extent cx="5328285" cy="1802923"/>
            <wp:effectExtent l="0" t="0" r="0" b="6985"/>
            <wp:docPr id="48" name="图片 48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bookmarkStart w:id="148" w:name="_Toc4834172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流水线结构</w:t>
      </w:r>
      <w:bookmarkEnd w:id="148"/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9817AB" w:rsidRDefault="009817AB">
      <w:pPr>
        <w:pStyle w:val="2"/>
      </w:pPr>
      <w:bookmarkStart w:id="149" w:name="_Toc483483169"/>
      <w:r>
        <w:rPr>
          <w:rFonts w:hint="eastAsia"/>
        </w:rPr>
        <w:t>本章小结</w:t>
      </w:r>
      <w:bookmarkEnd w:id="149"/>
    </w:p>
    <w:p w:rsidR="00C37AA5" w:rsidRDefault="009817AB" w:rsidP="00C37AA5">
      <w:r>
        <w:rPr>
          <w:rFonts w:hint="eastAsia"/>
        </w:rPr>
        <w:t>本章主要</w:t>
      </w:r>
      <w:r>
        <w:t>提出了</w:t>
      </w:r>
      <w:r>
        <w:rPr>
          <w:rFonts w:hint="eastAsia"/>
        </w:rPr>
        <w:t>实现超</w:t>
      </w:r>
      <w:r>
        <w:t>高速、高精度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具体</w:t>
      </w:r>
      <w:r>
        <w:rPr>
          <w:rFonts w:hint="eastAsia"/>
        </w:rPr>
        <w:t>结构</w:t>
      </w:r>
      <w:r>
        <w:t>ROM-CORDIC</w:t>
      </w:r>
      <w:r>
        <w:rPr>
          <w:rFonts w:hint="eastAsia"/>
        </w:rPr>
        <w:t>，</w:t>
      </w:r>
      <w:r>
        <w:t>分别介绍了其主要部件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>PAC</w:t>
      </w:r>
      <w:r>
        <w:rPr>
          <w:rFonts w:hint="eastAsia"/>
        </w:rPr>
        <w:t>的</w:t>
      </w:r>
      <w:r w:rsidR="00C37AA5">
        <w:t>设计</w:t>
      </w:r>
      <w:r w:rsidR="00C37AA5">
        <w:rPr>
          <w:rFonts w:hint="eastAsia"/>
        </w:rPr>
        <w:t>，</w:t>
      </w:r>
      <w:r w:rsidR="00C37AA5">
        <w:t>以及资源配置和流水线方案。</w:t>
      </w:r>
    </w:p>
    <w:p w:rsidR="00C37AA5" w:rsidRDefault="009817AB" w:rsidP="00C37AA5">
      <w:r>
        <w:lastRenderedPageBreak/>
        <w:t>其中</w:t>
      </w:r>
      <w:r w:rsidR="00C37AA5">
        <w:rPr>
          <w:rFonts w:hint="eastAsia"/>
        </w:rPr>
        <w:t>主要贡献点</w:t>
      </w:r>
      <w:r w:rsidR="00C37AA5">
        <w:t>是在</w:t>
      </w:r>
      <w:r w:rsidR="00C37AA5">
        <w:rPr>
          <w:rFonts w:hint="eastAsia"/>
        </w:rPr>
        <w:t>PAC</w:t>
      </w:r>
      <w:r w:rsidR="00C37AA5">
        <w:rPr>
          <w:rFonts w:hint="eastAsia"/>
        </w:rPr>
        <w:t>模块</w:t>
      </w:r>
      <w:r w:rsidR="00C37AA5">
        <w:t>中使用</w:t>
      </w:r>
      <w:r w:rsidR="00C37AA5">
        <w:rPr>
          <w:rFonts w:hint="eastAsia"/>
        </w:rPr>
        <w:t>了</w:t>
      </w:r>
      <w:r w:rsidR="00C37AA5">
        <w:rPr>
          <w:rFonts w:hint="eastAsia"/>
        </w:rPr>
        <w:t>2.3.3</w:t>
      </w:r>
      <w:r w:rsidR="00C37AA5">
        <w:rPr>
          <w:rFonts w:hint="eastAsia"/>
        </w:rPr>
        <w:t>提到</w:t>
      </w:r>
      <w:r w:rsidR="00C37AA5">
        <w:t>的改进算法。</w:t>
      </w:r>
      <w:r w:rsidR="00C37AA5">
        <w:rPr>
          <w:rFonts w:hint="eastAsia"/>
        </w:rPr>
        <w:t>借鉴</w:t>
      </w:r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中查找表</w:t>
      </w:r>
      <w:r w:rsidR="00C37AA5">
        <w:t>乘法器的结构，在不增加查找表地址位数的情况下</w:t>
      </w:r>
      <w:r w:rsidR="00C37AA5">
        <w:rPr>
          <w:rFonts w:hint="eastAsia"/>
        </w:rPr>
        <w:t>减少</w:t>
      </w:r>
      <w:r w:rsidR="00C37AA5">
        <w:t>了一次乘法操作</w:t>
      </w:r>
      <w:r w:rsidR="00C37AA5">
        <w:rPr>
          <w:rFonts w:hint="eastAsia"/>
        </w:rPr>
        <w:t>。</w:t>
      </w:r>
      <w:r w:rsidR="00735781">
        <w:rPr>
          <w:rFonts w:hint="eastAsia"/>
        </w:rPr>
        <w:t>创新</w:t>
      </w:r>
      <w:r w:rsidR="00C37AA5">
        <w:t>点</w:t>
      </w:r>
      <w:r w:rsidR="00C37AA5">
        <w:rPr>
          <w:rFonts w:hint="eastAsia"/>
        </w:rPr>
        <w:t>主要</w:t>
      </w:r>
      <w:r w:rsidR="00C37AA5">
        <w:t>是两点</w:t>
      </w:r>
      <w:r w:rsidR="00C37AA5">
        <w:rPr>
          <w:rFonts w:hint="eastAsia"/>
        </w:rPr>
        <w:t>，</w:t>
      </w:r>
      <w:r w:rsidR="00735781">
        <w:rPr>
          <w:rFonts w:hint="eastAsia"/>
        </w:rPr>
        <w:t>第一点</w:t>
      </w:r>
      <w:r w:rsidR="00C37AA5">
        <w:rPr>
          <w:rFonts w:hint="eastAsia"/>
        </w:rPr>
        <w:t>是</w:t>
      </w:r>
      <w:r w:rsidR="00C37AA5">
        <w:t>使用旋转</w:t>
      </w:r>
      <w:r w:rsidR="00C37AA5">
        <w:rPr>
          <w:rFonts w:hint="eastAsia"/>
        </w:rPr>
        <w:t>单元电路，如图</w:t>
      </w:r>
      <w:r w:rsidR="00C37AA5">
        <w:rPr>
          <w:rFonts w:hint="eastAsia"/>
        </w:rPr>
        <w:t>3.5</w:t>
      </w:r>
      <w:r w:rsidR="00C37AA5">
        <w:t>，实现</w:t>
      </w:r>
      <w:r w:rsidR="00735781">
        <w:rPr>
          <w:rFonts w:hint="eastAsia"/>
        </w:rPr>
        <w:t>2</w:t>
      </w:r>
      <w:r w:rsidR="00735781">
        <w:t>.3</w:t>
      </w:r>
      <w:r w:rsidR="00735781">
        <w:rPr>
          <w:rFonts w:hint="eastAsia"/>
        </w:rPr>
        <w:t>.3</w:t>
      </w:r>
      <w:r w:rsidR="00735781">
        <w:rPr>
          <w:rFonts w:hint="eastAsia"/>
        </w:rPr>
        <w:t>中</w:t>
      </w:r>
      <w:r w:rsidR="00735781">
        <w:t>的改进算法</w:t>
      </w:r>
      <w:r w:rsidR="00C37AA5">
        <w:rPr>
          <w:rFonts w:hint="eastAsia"/>
        </w:rPr>
        <w:t>。因为级联</w:t>
      </w:r>
      <w:r w:rsidR="00C37AA5">
        <w:t>的旋转单元通过</w:t>
      </w:r>
      <w:r w:rsidR="00735781">
        <w:rPr>
          <w:rFonts w:hint="eastAsia"/>
        </w:rPr>
        <w:t>3.3</w:t>
      </w:r>
      <w:r w:rsidR="00735781">
        <w:rPr>
          <w:rFonts w:hint="eastAsia"/>
        </w:rPr>
        <w:t>节</w:t>
      </w:r>
      <w:r w:rsidR="00735781">
        <w:t>中</w:t>
      </w:r>
      <w:r w:rsidR="00C37AA5">
        <w:t>流水线</w:t>
      </w:r>
      <w:r w:rsidR="00735781">
        <w:rPr>
          <w:rFonts w:hint="eastAsia"/>
        </w:rPr>
        <w:t>结构</w:t>
      </w:r>
      <w:r w:rsidR="00735781">
        <w:t>进行</w:t>
      </w:r>
      <w:r w:rsidR="00C37AA5">
        <w:rPr>
          <w:rFonts w:hint="eastAsia"/>
        </w:rPr>
        <w:t>加速</w:t>
      </w:r>
      <w:r w:rsidR="00C37AA5">
        <w:t>，</w:t>
      </w:r>
      <w:r w:rsidR="00C37AA5">
        <w:rPr>
          <w:rFonts w:hint="eastAsia"/>
        </w:rPr>
        <w:t>本设计</w:t>
      </w:r>
      <w:r w:rsidR="00735781">
        <w:rPr>
          <w:rFonts w:hint="eastAsia"/>
        </w:rPr>
        <w:t>中</w:t>
      </w:r>
      <w:r w:rsidR="00C37AA5">
        <w:t>PAC</w:t>
      </w:r>
      <w:r w:rsidR="00C37AA5">
        <w:rPr>
          <w:rFonts w:hint="eastAsia"/>
        </w:rPr>
        <w:t>的路径</w:t>
      </w:r>
      <w:proofErr w:type="gramStart"/>
      <w:r w:rsidR="00C37AA5">
        <w:rPr>
          <w:rFonts w:hint="eastAsia"/>
        </w:rPr>
        <w:t>延时</w:t>
      </w:r>
      <w:r w:rsidR="00C37AA5">
        <w:t>较</w:t>
      </w:r>
      <w:proofErr w:type="gramEnd"/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</w:t>
      </w:r>
      <w:r w:rsidR="00C37AA5">
        <w:t>乘法器</w:t>
      </w:r>
      <w:r w:rsidR="00C37AA5">
        <w:rPr>
          <w:rFonts w:hint="eastAsia"/>
        </w:rPr>
        <w:t>更短。</w:t>
      </w:r>
      <w:r w:rsidR="00735781">
        <w:rPr>
          <w:rFonts w:hint="eastAsia"/>
        </w:rPr>
        <w:t>第二点</w:t>
      </w:r>
      <w:r w:rsidR="00C37AA5">
        <w:rPr>
          <w:rFonts w:hint="eastAsia"/>
        </w:rPr>
        <w:t>是</w:t>
      </w:r>
      <w:r w:rsidR="00735781">
        <w:rPr>
          <w:rFonts w:hint="eastAsia"/>
        </w:rPr>
        <w:t>，依据</w:t>
      </w:r>
      <w:r w:rsidR="00735781">
        <w:rPr>
          <w:rFonts w:hint="eastAsia"/>
        </w:rPr>
        <w:t>2.4.2</w:t>
      </w:r>
      <w:r w:rsidR="00735781">
        <w:rPr>
          <w:rFonts w:hint="eastAsia"/>
        </w:rPr>
        <w:t>小节中对</w:t>
      </w:r>
      <w:r w:rsidR="00735781">
        <w:t>缩放因子</w:t>
      </w:r>
      <w:r w:rsidR="00C37AA5"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的计算，在</w:t>
      </w:r>
      <w:r w:rsidR="00735781">
        <w:rPr>
          <w:rFonts w:hint="eastAsia"/>
        </w:rPr>
        <w:t>3.2</w:t>
      </w:r>
      <w:r w:rsidR="00735781">
        <w:rPr>
          <w:rFonts w:hint="eastAsia"/>
        </w:rPr>
        <w:t>节中</w:t>
      </w:r>
      <w:r w:rsidR="00735781">
        <w:t>提出了通过资源配置掩盖</w:t>
      </w:r>
      <w:r w:rsidR="00735781">
        <w:rPr>
          <w:rFonts w:hint="eastAsia"/>
        </w:rPr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的约束条件，</w:t>
      </w:r>
      <w:r w:rsidR="00735781">
        <w:t>使得缩放因子</w:t>
      </w:r>
      <w:r w:rsidR="00735781">
        <w:t>T</w:t>
      </w:r>
      <w:r w:rsidR="00735781">
        <w:t>的近似不会使</w:t>
      </w:r>
      <w:r w:rsidR="00735781">
        <w:rPr>
          <w:rFonts w:hint="eastAsia"/>
        </w:rPr>
        <w:t>输出信号</w:t>
      </w:r>
      <w:r w:rsidR="00735781">
        <w:rPr>
          <w:rFonts w:hint="eastAsia"/>
        </w:rPr>
        <w:t>SFDR</w:t>
      </w:r>
      <w:r w:rsidR="00735781">
        <w:rPr>
          <w:rFonts w:hint="eastAsia"/>
        </w:rPr>
        <w:t>产生骤降。</w:t>
      </w:r>
    </w:p>
    <w:p w:rsidR="009817AB" w:rsidRDefault="009817AB" w:rsidP="00C37AA5"/>
    <w:p w:rsidR="009817AB" w:rsidRDefault="009817AB" w:rsidP="009817AB">
      <w:pPr>
        <w:pStyle w:val="afff3"/>
        <w:keepNext/>
        <w:spacing w:before="312"/>
      </w:pPr>
      <w:r w:rsidRPr="00447B27">
        <w:rPr>
          <w:noProof/>
        </w:rPr>
        <w:drawing>
          <wp:inline distT="0" distB="0" distL="0" distR="0" wp14:anchorId="6B189FBE" wp14:editId="2AB527C6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AB" w:rsidRDefault="009817AB" w:rsidP="009817AB">
      <w:pPr>
        <w:pStyle w:val="afff8"/>
        <w:spacing w:after="312"/>
        <w:ind w:right="240"/>
      </w:pPr>
      <w:bookmarkStart w:id="150" w:name="_Toc48341728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  <w:bookmarkEnd w:id="150"/>
    </w:p>
    <w:p w:rsidR="009817AB" w:rsidRDefault="009817AB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51" w:name="_Toc483483170"/>
      <w:r w:rsidRPr="00C11FBB">
        <w:rPr>
          <w:rFonts w:hint="eastAsia"/>
        </w:rPr>
        <w:lastRenderedPageBreak/>
        <w:t>数控振荡器实现和仿真</w:t>
      </w:r>
      <w:bookmarkEnd w:id="151"/>
    </w:p>
    <w:p w:rsidR="00E22247" w:rsidRPr="00E22247" w:rsidRDefault="00E22247" w:rsidP="00E22247">
      <w:proofErr w:type="gramStart"/>
      <w:r>
        <w:rPr>
          <w:rFonts w:hint="eastAsia"/>
        </w:rPr>
        <w:t>基于第</w:t>
      </w:r>
      <w:r>
        <w:rPr>
          <w:rFonts w:hint="eastAsia"/>
        </w:rPr>
        <w:t>3</w:t>
      </w:r>
      <w:proofErr w:type="gramEnd"/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52" w:name="_Toc483483171"/>
      <w:r>
        <w:rPr>
          <w:rFonts w:hint="eastAsia"/>
        </w:rPr>
        <w:t>功能性仿真平台</w:t>
      </w:r>
      <w:r>
        <w:t>搭建</w:t>
      </w:r>
      <w:bookmarkEnd w:id="152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drawing>
          <wp:inline distT="0" distB="0" distL="0" distR="0" wp14:anchorId="02C39234" wp14:editId="23CC7C01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bookmarkStart w:id="153" w:name="_Toc4834172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仿真平台结构图</w:t>
      </w:r>
      <w:bookmarkEnd w:id="153"/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proofErr w:type="gramStart"/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proofErr w:type="gramEnd"/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54" w:name="_Toc483483172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54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76BE0529" wp14:editId="72D8DBB8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bookmarkStart w:id="155" w:name="_Toc4834172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粗、细分辨率信号频谱</w:t>
      </w:r>
      <w:bookmarkEnd w:id="155"/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56" w:name="OLE_LINK3"/>
      <w:bookmarkStart w:id="157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56"/>
      <w:bookmarkEnd w:id="157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4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proofErr w:type="gramStart"/>
      <w:r w:rsidR="00F77357">
        <w:rPr>
          <w:rFonts w:hint="eastAsia"/>
        </w:rPr>
        <w:t>提升值</w:t>
      </w:r>
      <w:proofErr w:type="gramEnd"/>
      <w:r w:rsidR="00F77357">
        <w:rPr>
          <w:rFonts w:hint="eastAsia"/>
        </w:rPr>
        <w:t>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58" w:name="_Toc483483173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58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04721C5B" wp14:editId="28B681F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bookmarkStart w:id="159" w:name="_Toc4834172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  <w:bookmarkEnd w:id="159"/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60" w:name="_Toc483483174"/>
      <w:r>
        <w:rPr>
          <w:rFonts w:hint="eastAsia"/>
        </w:rPr>
        <w:t>关键路径优化</w:t>
      </w:r>
      <w:r>
        <w:t>方法</w:t>
      </w:r>
      <w:bookmarkEnd w:id="160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61" w:name="_Toc483483175"/>
      <w:r>
        <w:rPr>
          <w:rFonts w:hint="eastAsia"/>
        </w:rPr>
        <w:t>电路结构规范</w:t>
      </w:r>
      <w:bookmarkEnd w:id="161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 wp14:anchorId="7CA39479" wp14:editId="2A83E051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bookmarkStart w:id="162" w:name="_Toc4834172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模块划分优化</w:t>
      </w:r>
      <w:bookmarkEnd w:id="162"/>
      <w:r w:rsidR="00C462AD">
        <w:rPr>
          <w:rFonts w:hint="eastAsia"/>
        </w:rPr>
        <w:t>示意图</w:t>
      </w:r>
      <w:r w:rsidR="007F28F8" w:rsidRPr="00CD7711">
        <w:rPr>
          <w:rFonts w:hint="eastAsia"/>
          <w:vertAlign w:val="superscript"/>
        </w:rPr>
        <w:t>[</w:t>
      </w:r>
      <w:r w:rsidR="00CD7711" w:rsidRPr="00CD7711">
        <w:rPr>
          <w:vertAlign w:val="superscript"/>
        </w:rPr>
        <w:t>19</w:t>
      </w:r>
      <w:r w:rsidR="007F28F8" w:rsidRPr="00CD7711">
        <w:rPr>
          <w:rFonts w:hint="eastAsia"/>
          <w:vertAlign w:val="superscript"/>
        </w:rPr>
        <w:t>]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 wp14:anchorId="20414EBB" wp14:editId="04762478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bookmarkStart w:id="163" w:name="_Toc4834172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  <w:bookmarkEnd w:id="163"/>
    </w:p>
    <w:p w:rsidR="002305B4" w:rsidRDefault="002305B4">
      <w:pPr>
        <w:pStyle w:val="3"/>
      </w:pPr>
      <w:bookmarkStart w:id="164" w:name="_Toc483483176"/>
      <w:r>
        <w:rPr>
          <w:rFonts w:hint="eastAsia"/>
        </w:rPr>
        <w:lastRenderedPageBreak/>
        <w:t>关键模块重新设计</w:t>
      </w:r>
      <w:bookmarkEnd w:id="164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65" w:name="_Toc483483177"/>
      <w:r>
        <w:rPr>
          <w:rFonts w:hint="eastAsia"/>
        </w:rPr>
        <w:t>时序仿真结果</w:t>
      </w:r>
      <w:bookmarkEnd w:id="165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</w:t>
      </w:r>
      <w:proofErr w:type="gramStart"/>
      <w:r>
        <w:rPr>
          <w:rFonts w:hint="eastAsia"/>
        </w:rPr>
        <w:t>门级电路</w:t>
      </w:r>
      <w:proofErr w:type="gramEnd"/>
      <w:r>
        <w:rPr>
          <w:rFonts w:hint="eastAsia"/>
        </w:rPr>
        <w:t>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66" w:name="_Toc483483178"/>
      <w:r>
        <w:rPr>
          <w:rFonts w:hint="eastAsia"/>
        </w:rPr>
        <w:t>工具介绍</w:t>
      </w:r>
      <w:bookmarkEnd w:id="166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</w:t>
      </w:r>
      <w:proofErr w:type="gramStart"/>
      <w:r w:rsidR="003A042F">
        <w:t>到门级电路</w:t>
      </w:r>
      <w:proofErr w:type="gramEnd"/>
      <w:r w:rsidR="003A042F">
        <w:t>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proofErr w:type="gramStart"/>
      <w:r w:rsidR="00DD7595">
        <w:rPr>
          <w:rFonts w:hint="eastAsia"/>
        </w:rPr>
        <w:t>级</w:t>
      </w:r>
      <w:r>
        <w:t>网表映射</w:t>
      </w:r>
      <w:proofErr w:type="gramEnd"/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</w:t>
      </w:r>
      <w:proofErr w:type="gramStart"/>
      <w:r w:rsidR="00B422BF">
        <w:rPr>
          <w:rFonts w:hint="eastAsia"/>
        </w:rPr>
        <w:t>级网表</w:t>
      </w:r>
      <w:r w:rsidR="00A12433">
        <w:t>进行</w:t>
      </w:r>
      <w:proofErr w:type="gramEnd"/>
      <w:r w:rsidR="00A12433">
        <w:t>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67" w:name="_Toc483483179"/>
      <w:r>
        <w:rPr>
          <w:rFonts w:hint="eastAsia"/>
        </w:rPr>
        <w:t>结果展示</w:t>
      </w:r>
      <w:bookmarkEnd w:id="167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drawing>
          <wp:inline distT="0" distB="0" distL="0" distR="0" wp14:anchorId="4361BC7A" wp14:editId="17886698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bookmarkStart w:id="168" w:name="_Toc4834172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  <w:bookmarkEnd w:id="168"/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6D499A0" wp14:editId="0516891D">
            <wp:extent cx="5328285" cy="1613377"/>
            <wp:effectExtent l="0" t="0" r="5715" b="6350"/>
            <wp:docPr id="46" name="图片 46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C时序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bookmarkStart w:id="169" w:name="_Toc4834172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  <w:bookmarkEnd w:id="169"/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 w:rsidR="00AD18D8">
        <w:rPr>
          <w:rFonts w:hint="eastAsia"/>
        </w:rPr>
        <w:t>旋转单元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proofErr w:type="gramStart"/>
      <w:r>
        <w:rPr>
          <w:rFonts w:hint="eastAsia"/>
        </w:rPr>
        <w:t>前端网表</w:t>
      </w:r>
      <w:proofErr w:type="gramEnd"/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r>
        <w:rPr>
          <w:rFonts w:hint="eastAsia"/>
        </w:rPr>
        <w:lastRenderedPageBreak/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4C96C5EC" wp14:editId="4F33C4E7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bookmarkStart w:id="170" w:name="_Toc4834172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后端设计版图</w:t>
      </w:r>
      <w:bookmarkEnd w:id="170"/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 wp14:anchorId="1015A76A" wp14:editId="29C44AA7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1" w:name="_Toc4834172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  <w:bookmarkEnd w:id="171"/>
    </w:p>
    <w:p w:rsidR="003A0B68" w:rsidRPr="00A75B0B" w:rsidRDefault="003A0B68" w:rsidP="003A0B68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A70A489" wp14:editId="7E64FAA0">
            <wp:extent cx="5328285" cy="1618719"/>
            <wp:effectExtent l="0" t="0" r="5715" b="635"/>
            <wp:docPr id="47" name="图片 47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2" w:name="_Toc4834172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后端时序波形仿真</w:t>
      </w:r>
      <w:bookmarkEnd w:id="172"/>
    </w:p>
    <w:p w:rsidR="00A37839" w:rsidRDefault="00A37839">
      <w:pPr>
        <w:pStyle w:val="2"/>
      </w:pPr>
      <w:bookmarkStart w:id="173" w:name="_Toc483483180"/>
      <w:r>
        <w:rPr>
          <w:rFonts w:hint="eastAsia"/>
        </w:rPr>
        <w:lastRenderedPageBreak/>
        <w:t>性能比较</w:t>
      </w:r>
      <w:bookmarkEnd w:id="173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5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74" w:name="_Toc483483181"/>
      <w:r>
        <w:rPr>
          <w:rFonts w:hint="eastAsia"/>
        </w:rPr>
        <w:lastRenderedPageBreak/>
        <w:t>结论</w:t>
      </w:r>
      <w:bookmarkEnd w:id="174"/>
    </w:p>
    <w:p w:rsidR="00A37839" w:rsidRDefault="00A37839" w:rsidP="00A37839">
      <w:pPr>
        <w:pStyle w:val="2"/>
      </w:pPr>
      <w:bookmarkStart w:id="175" w:name="_Toc483483182"/>
      <w:r>
        <w:rPr>
          <w:rFonts w:hint="eastAsia"/>
        </w:rPr>
        <w:t>主要工作</w:t>
      </w:r>
      <w:r>
        <w:t>总结</w:t>
      </w:r>
      <w:bookmarkEnd w:id="175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</w:t>
      </w:r>
      <w:r w:rsidR="007F28F8">
        <w:rPr>
          <w:rFonts w:hint="eastAsia"/>
        </w:rPr>
        <w:t>了</w:t>
      </w:r>
      <w:r w:rsidR="007F28F8">
        <w:rPr>
          <w:rFonts w:hint="eastAsia"/>
        </w:rPr>
        <w:t>ROM-CORDIC</w:t>
      </w:r>
      <w:r w:rsidR="007F28F8">
        <w:rPr>
          <w:rFonts w:hint="eastAsia"/>
        </w:rPr>
        <w:t>结构的</w:t>
      </w:r>
      <w:r w:rsidR="007F28F8">
        <w:t>改进算法，使用旋转单元</w:t>
      </w:r>
      <w:r w:rsidR="007F28F8">
        <w:rPr>
          <w:rFonts w:hint="eastAsia"/>
        </w:rPr>
        <w:t>级联</w:t>
      </w:r>
      <w:r w:rsidR="007F28F8">
        <w:t>并流水线</w:t>
      </w:r>
      <w:r w:rsidR="007F28F8">
        <w:rPr>
          <w:rFonts w:hint="eastAsia"/>
        </w:rPr>
        <w:t>加速的</w:t>
      </w:r>
      <w:r w:rsidR="007F28F8">
        <w:t>方法，进一步提高了时钟频率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7F28F8">
        <w:rPr>
          <w:rFonts w:hint="eastAsia"/>
        </w:rPr>
        <w:t>提出</w:t>
      </w:r>
      <w:r w:rsidR="007F28F8">
        <w:t>了资源配置</w:t>
      </w:r>
      <w:r w:rsidR="007F28F8">
        <w:rPr>
          <w:rFonts w:hint="eastAsia"/>
        </w:rPr>
        <w:t>的</w:t>
      </w:r>
      <w:r w:rsidR="007F28F8">
        <w:t>两条约束条件</w:t>
      </w:r>
      <w:r w:rsidR="007F28F8">
        <w:rPr>
          <w:rFonts w:hint="eastAsia"/>
        </w:rPr>
        <w:t>，避免因参数</w:t>
      </w:r>
      <w:r w:rsidR="007F28F8">
        <w:t>近似</w:t>
      </w:r>
      <w:r w:rsidR="007F28F8">
        <w:rPr>
          <w:rFonts w:hint="eastAsia"/>
        </w:rPr>
        <w:t>引发</w:t>
      </w:r>
      <w:r w:rsidR="007F28F8">
        <w:t>的</w:t>
      </w:r>
      <w:r w:rsidR="007F28F8">
        <w:rPr>
          <w:rFonts w:hint="eastAsia"/>
        </w:rPr>
        <w:t>频谱</w:t>
      </w:r>
      <w:r w:rsidR="007F28F8">
        <w:t>失真</w:t>
      </w:r>
      <w:r w:rsidR="002B7508">
        <w:rPr>
          <w:rFonts w:hint="eastAsia"/>
        </w:rPr>
        <w:t>。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7F28F8" w:rsidRPr="007F28F8">
        <w:rPr>
          <w:rFonts w:hint="eastAsia"/>
          <w:vertAlign w:val="superscript"/>
        </w:rPr>
        <w:t>[</w:t>
      </w:r>
      <w:r w:rsidR="007F28F8" w:rsidRPr="007F28F8">
        <w:rPr>
          <w:vertAlign w:val="superscript"/>
        </w:rPr>
        <w:t>17</w:t>
      </w:r>
      <w:r w:rsidR="007F28F8" w:rsidRPr="007F28F8">
        <w:rPr>
          <w:rFonts w:hint="eastAsia"/>
          <w:vertAlign w:val="superscript"/>
        </w:rPr>
        <w:t>]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</w:t>
      </w:r>
      <w:proofErr w:type="gramStart"/>
      <w:r w:rsidR="005E33AD">
        <w:rPr>
          <w:rFonts w:hint="eastAsia"/>
        </w:rPr>
        <w:t>功耗仅</w:t>
      </w:r>
      <w:proofErr w:type="gramEnd"/>
      <w:r w:rsidR="005E33AD">
        <w:rPr>
          <w:rFonts w:hint="eastAsia"/>
        </w:rPr>
        <w:t>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</w:p>
    <w:p w:rsidR="00A37839" w:rsidRDefault="00A37839">
      <w:pPr>
        <w:pStyle w:val="2"/>
      </w:pPr>
      <w:bookmarkStart w:id="176" w:name="_Toc483483183"/>
      <w:r>
        <w:rPr>
          <w:rFonts w:hint="eastAsia"/>
        </w:rPr>
        <w:t>未来工作展望</w:t>
      </w:r>
      <w:bookmarkEnd w:id="176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C84DFF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0A4F1F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</w:t>
      </w:r>
      <w:proofErr w:type="gramStart"/>
      <w:r w:rsidR="00C84DFF">
        <w:rPr>
          <w:rFonts w:hint="eastAsia"/>
        </w:rPr>
        <w:t>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</w:t>
      </w:r>
      <w:proofErr w:type="gramEnd"/>
      <w:r w:rsidR="00E22767">
        <w:rPr>
          <w:rFonts w:hint="eastAsia"/>
        </w:rPr>
        <w:t>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</w:t>
      </w:r>
      <w:proofErr w:type="gramStart"/>
      <w:r w:rsidR="00E22767">
        <w:rPr>
          <w:rFonts w:hint="eastAsia"/>
        </w:rPr>
        <w:t>仿结果</w:t>
      </w:r>
      <w:proofErr w:type="gramEnd"/>
      <w:r w:rsidR="00E22767">
        <w:rPr>
          <w:rFonts w:hint="eastAsia"/>
        </w:rPr>
        <w:t>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0"/>
        <w:spacing w:before="800"/>
      </w:pPr>
      <w:bookmarkStart w:id="177" w:name="_Toc483483184"/>
      <w:r>
        <w:rPr>
          <w:rFonts w:hint="eastAsia"/>
        </w:rPr>
        <w:lastRenderedPageBreak/>
        <w:t>插图索引</w:t>
      </w:r>
      <w:bookmarkEnd w:id="177"/>
    </w:p>
    <w:bookmarkStart w:id="178" w:name="OLE_LINK72"/>
    <w:bookmarkStart w:id="179" w:name="OLE_LINK73"/>
    <w:bookmarkStart w:id="180" w:name="OLE_LINK67"/>
    <w:bookmarkStart w:id="181" w:name="OLE_LINK68"/>
    <w:bookmarkStart w:id="182" w:name="OLE_LINK59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1.1    </w:t>
      </w:r>
      <w:r w:rsidR="00424E78">
        <w:rPr>
          <w:rFonts w:hint="eastAsia"/>
          <w:kern w:val="0"/>
        </w:rPr>
        <w:t>锁相环式频率和成原理</w:t>
      </w:r>
      <w:r w:rsidRPr="00C22F86">
        <w:rPr>
          <w:webHidden/>
        </w:rPr>
        <w:tab/>
      </w:r>
      <w:r w:rsidRPr="00C22F86">
        <w:fldChar w:fldCharType="end"/>
      </w:r>
      <w:r w:rsidRPr="00C22F86">
        <w:t>1</w:t>
      </w:r>
    </w:p>
    <w:bookmarkStart w:id="183" w:name="OLE_LINK74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1.2    </w:t>
      </w:r>
      <w:r w:rsidR="00424E78" w:rsidRPr="00FB4B39">
        <w:rPr>
          <w:rStyle w:val="aff6"/>
          <w:color w:val="auto"/>
          <w:u w:val="none"/>
        </w:rPr>
        <w:t>DDS</w:t>
      </w:r>
      <w:r w:rsidR="00424E78" w:rsidRPr="00FB4B39">
        <w:rPr>
          <w:rStyle w:val="aff6"/>
          <w:rFonts w:hint="eastAsia"/>
          <w:color w:val="auto"/>
          <w:u w:val="none"/>
        </w:rPr>
        <w:t>基本</w:t>
      </w:r>
      <w:r w:rsidR="00424E78" w:rsidRPr="00FB4B39">
        <w:rPr>
          <w:rStyle w:val="aff6"/>
          <w:color w:val="auto"/>
          <w:u w:val="none"/>
        </w:rPr>
        <w:t>结构</w:t>
      </w:r>
      <w:r w:rsidRPr="00FB4B39">
        <w:rPr>
          <w:webHidden/>
        </w:rPr>
        <w:tab/>
      </w:r>
      <w:r w:rsidRPr="00FB4B39">
        <w:fldChar w:fldCharType="end"/>
      </w:r>
      <w:r w:rsidRPr="00FB4B39">
        <w:t>2</w:t>
      </w:r>
    </w:p>
    <w:bookmarkEnd w:id="183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1.3    </w:t>
      </w:r>
      <w:r w:rsidR="00FB4B39" w:rsidRPr="00FB4B39">
        <w:rPr>
          <w:rFonts w:hint="eastAsia"/>
        </w:rPr>
        <w:t>信号中的</w:t>
      </w:r>
      <w:proofErr w:type="gramStart"/>
      <w:r w:rsidR="00FB4B39" w:rsidRPr="00FB4B39">
        <w:rPr>
          <w:rFonts w:hint="eastAsia"/>
        </w:rPr>
        <w:t>底噪和</w:t>
      </w:r>
      <w:proofErr w:type="gramEnd"/>
      <w:r w:rsidR="00FB4B39" w:rsidRPr="00FB4B39">
        <w:rPr>
          <w:rFonts w:hint="eastAsia"/>
        </w:rPr>
        <w:t>杂散</w:t>
      </w:r>
      <w:r w:rsidRPr="00FB4B39">
        <w:rPr>
          <w:webHidden/>
        </w:rPr>
        <w:tab/>
      </w:r>
      <w:r w:rsidRPr="00FB4B39">
        <w:fldChar w:fldCharType="end"/>
      </w:r>
      <w:r w:rsidR="00424E78" w:rsidRPr="00FB4B39">
        <w:t>4</w:t>
      </w:r>
    </w:p>
    <w:p w:rsidR="00960123" w:rsidRPr="00FB4B39" w:rsidRDefault="007279B3" w:rsidP="00FB4B39">
      <w:pPr>
        <w:pStyle w:val="affff4"/>
      </w:pPr>
      <w:hyperlink r:id="rId46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2.1    coarse-fine</w:t>
        </w:r>
        <w:r w:rsidR="00960123" w:rsidRPr="00FB4B39">
          <w:rPr>
            <w:rStyle w:val="aff6"/>
            <w:color w:val="auto"/>
            <w:u w:val="none"/>
          </w:rPr>
          <w:t>查找表结构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FB4B39" w:rsidRDefault="007279B3" w:rsidP="00FB4B39">
      <w:pPr>
        <w:pStyle w:val="affff4"/>
      </w:pPr>
      <w:hyperlink r:id="rId47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2.2    </w:t>
        </w:r>
        <w:r w:rsidR="00960123" w:rsidRPr="00FB4B39">
          <w:rPr>
            <w:rStyle w:val="aff6"/>
            <w:rFonts w:hint="eastAsia"/>
            <w:color w:val="auto"/>
            <w:u w:val="none"/>
          </w:rPr>
          <w:t>模拟、</w:t>
        </w:r>
        <w:r w:rsidR="00960123" w:rsidRPr="00FB4B39">
          <w:rPr>
            <w:rStyle w:val="aff6"/>
            <w:color w:val="auto"/>
            <w:u w:val="none"/>
          </w:rPr>
          <w:t>数字信号频域示意图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C22F86" w:rsidRDefault="007279B3" w:rsidP="00C22F86">
      <w:pPr>
        <w:pStyle w:val="affff4"/>
      </w:pPr>
      <w:hyperlink r:id="rId48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2.2    coarse-fine</w:t>
        </w:r>
        <w:r w:rsidR="00960123" w:rsidRPr="00C22F86">
          <w:rPr>
            <w:rStyle w:val="aff6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  <w:bookmarkEnd w:id="178"/>
      <w:bookmarkEnd w:id="179"/>
    </w:p>
    <w:p w:rsidR="00960123" w:rsidRPr="00C22F86" w:rsidRDefault="007279B3" w:rsidP="00C22F86">
      <w:pPr>
        <w:pStyle w:val="affff4"/>
      </w:pPr>
      <w:hyperlink r:id="rId49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2.3    </w:t>
        </w:r>
        <w:r w:rsidR="00960123" w:rsidRPr="00C22F86">
          <w:rPr>
            <w:rStyle w:val="aff6"/>
            <w:rFonts w:hint="eastAsia"/>
            <w:color w:val="auto"/>
            <w:u w:val="none"/>
          </w:rPr>
          <w:t>相位划分示意图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</w:p>
    <w:p w:rsidR="00960123" w:rsidRPr="00C22F86" w:rsidRDefault="007279B3" w:rsidP="00C22F86">
      <w:pPr>
        <w:pStyle w:val="affff4"/>
      </w:pPr>
      <w:hyperlink r:id="rId50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2.4    </w:t>
        </w:r>
        <w:r w:rsidR="00960123" w:rsidRPr="00C22F86">
          <w:rPr>
            <w:rStyle w:val="aff6"/>
            <w:rFonts w:hint="eastAsia"/>
            <w:color w:val="auto"/>
            <w:u w:val="none"/>
          </w:rPr>
          <w:t>压缩度</w:t>
        </w:r>
        <w:r w:rsidR="00960123" w:rsidRPr="00C22F86">
          <w:rPr>
            <w:rStyle w:val="aff6"/>
            <w:rFonts w:hint="eastAsia"/>
            <w:color w:val="auto"/>
            <w:u w:val="none"/>
          </w:rPr>
          <w:t>-</w:t>
        </w:r>
        <w:r w:rsidR="00960123" w:rsidRPr="00C22F86">
          <w:rPr>
            <w:rStyle w:val="aff6"/>
            <w:color w:val="auto"/>
            <w:u w:val="none"/>
          </w:rPr>
          <w:t>复杂度示意图</w:t>
        </w:r>
        <w:r w:rsidR="00960123" w:rsidRPr="00C22F86">
          <w:rPr>
            <w:webHidden/>
          </w:rPr>
          <w:tab/>
        </w:r>
      </w:hyperlink>
      <w:r w:rsidR="00960123" w:rsidRPr="00C22F86">
        <w:t>10</w:t>
      </w:r>
    </w:p>
    <w:p w:rsidR="00960123" w:rsidRPr="00C22F86" w:rsidRDefault="007279B3" w:rsidP="00C22F86">
      <w:pPr>
        <w:pStyle w:val="affff4"/>
      </w:pPr>
      <w:hyperlink r:id="rId51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2.5    </w:t>
        </w:r>
        <w:r w:rsidR="00960123" w:rsidRPr="00C22F86">
          <w:rPr>
            <w:rStyle w:val="aff6"/>
            <w:rFonts w:hint="eastAsia"/>
            <w:color w:val="auto"/>
            <w:u w:val="none"/>
          </w:rPr>
          <w:t>角度旋转</w:t>
        </w:r>
        <w:r w:rsidR="00960123" w:rsidRPr="00C22F86">
          <w:rPr>
            <w:rStyle w:val="aff6"/>
            <w:color w:val="auto"/>
            <w:u w:val="none"/>
          </w:rPr>
          <w:t>示意图</w:t>
        </w:r>
        <w:r w:rsidR="00960123" w:rsidRPr="00C22F86">
          <w:rPr>
            <w:webHidden/>
          </w:rPr>
          <w:tab/>
        </w:r>
      </w:hyperlink>
      <w:r w:rsidR="00960123" w:rsidRPr="00C22F86">
        <w:t>11</w:t>
      </w:r>
    </w:p>
    <w:p w:rsidR="00960123" w:rsidRPr="00960123" w:rsidRDefault="007279B3" w:rsidP="00960123">
      <w:pPr>
        <w:pStyle w:val="affff4"/>
      </w:pPr>
      <w:hyperlink r:id="rId52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2.6    </w:t>
        </w:r>
        <w:r w:rsidR="00960123" w:rsidRPr="00960123">
          <w:rPr>
            <w:rStyle w:val="aff6"/>
            <w:rFonts w:hint="eastAsia"/>
            <w:color w:val="auto"/>
            <w:u w:val="none"/>
          </w:rPr>
          <w:t>C</w:t>
        </w:r>
        <w:r w:rsidR="00960123" w:rsidRPr="00960123">
          <w:rPr>
            <w:rStyle w:val="aff6"/>
            <w:color w:val="auto"/>
            <w:u w:val="none"/>
          </w:rPr>
          <w:t>ORDIC</w:t>
        </w:r>
        <w:r w:rsidR="00960123" w:rsidRPr="00960123">
          <w:rPr>
            <w:rStyle w:val="aff6"/>
            <w:rFonts w:hint="eastAsia"/>
            <w:color w:val="auto"/>
            <w:u w:val="none"/>
          </w:rPr>
          <w:t>算法</w:t>
        </w:r>
        <w:r w:rsidR="00960123" w:rsidRPr="00960123">
          <w:rPr>
            <w:rStyle w:val="aff6"/>
            <w:color w:val="auto"/>
            <w:u w:val="none"/>
          </w:rPr>
          <w:t>电路框图</w:t>
        </w:r>
        <w:r w:rsidR="00960123" w:rsidRPr="00960123">
          <w:rPr>
            <w:rStyle w:val="aff6"/>
            <w:color w:val="auto"/>
            <w:u w:val="none"/>
            <w:vertAlign w:val="superscript"/>
          </w:rPr>
          <w:t>[17]</w:t>
        </w:r>
        <w:r w:rsidR="00960123" w:rsidRPr="00960123">
          <w:rPr>
            <w:webHidden/>
          </w:rPr>
          <w:tab/>
        </w:r>
      </w:hyperlink>
      <w:r w:rsidR="00960123" w:rsidRPr="00960123">
        <w:t>12</w:t>
      </w:r>
    </w:p>
    <w:bookmarkStart w:id="184" w:name="OLE_LINK70"/>
    <w:bookmarkStart w:id="185" w:name="OLE_LINK71"/>
    <w:p w:rsidR="00960123" w:rsidRPr="00960123" w:rsidRDefault="00960123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2.7    </w:t>
      </w:r>
      <w:r w:rsidRPr="00960123">
        <w:rPr>
          <w:rStyle w:val="aff6"/>
          <w:rFonts w:hint="eastAsia"/>
          <w:color w:val="auto"/>
          <w:u w:val="none"/>
        </w:rPr>
        <w:t>理想输出信号频谱</w:t>
      </w:r>
      <w:r w:rsidRPr="00960123">
        <w:rPr>
          <w:webHidden/>
        </w:rPr>
        <w:tab/>
      </w:r>
      <w:r w:rsidRPr="00960123">
        <w:fldChar w:fldCharType="end"/>
      </w:r>
      <w:r w:rsidRPr="00960123">
        <w:t>1</w:t>
      </w:r>
      <w:bookmarkEnd w:id="184"/>
      <w:bookmarkEnd w:id="185"/>
      <w:r w:rsidRPr="00960123">
        <w:t>4</w:t>
      </w:r>
    </w:p>
    <w:p w:rsidR="00960123" w:rsidRPr="00960123" w:rsidRDefault="007279B3" w:rsidP="00960123">
      <w:pPr>
        <w:pStyle w:val="affff4"/>
      </w:pPr>
      <w:hyperlink r:id="rId53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2.8    </w:t>
        </w:r>
        <w:r w:rsidR="00960123" w:rsidRPr="00960123">
          <w:rPr>
            <w:rStyle w:val="aff6"/>
            <w:rFonts w:hint="eastAsia"/>
            <w:color w:val="auto"/>
            <w:u w:val="none"/>
          </w:rPr>
          <w:t>非</w:t>
        </w:r>
        <w:bookmarkStart w:id="186" w:name="OLE_LINK69"/>
        <w:r w:rsidR="00960123" w:rsidRPr="00960123">
          <w:rPr>
            <w:rStyle w:val="aff6"/>
            <w:rFonts w:hint="eastAsia"/>
            <w:color w:val="auto"/>
            <w:u w:val="none"/>
          </w:rPr>
          <w:t>理想输出信号频谱</w:t>
        </w:r>
        <w:bookmarkEnd w:id="186"/>
        <w:r w:rsidR="00960123" w:rsidRPr="00960123">
          <w:rPr>
            <w:webHidden/>
          </w:rPr>
          <w:tab/>
        </w:r>
      </w:hyperlink>
      <w:r w:rsidR="00960123" w:rsidRPr="00960123">
        <w:t>15</w:t>
      </w:r>
    </w:p>
    <w:p w:rsidR="00960123" w:rsidRPr="00960123" w:rsidRDefault="007279B3" w:rsidP="00960123">
      <w:pPr>
        <w:pStyle w:val="affff4"/>
      </w:pPr>
      <w:hyperlink r:id="rId54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2.9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相位截断误差</w:t>
        </w:r>
        <w:r w:rsidR="00960123" w:rsidRPr="00960123">
          <w:rPr>
            <w:rStyle w:val="aff6"/>
            <w:color w:val="auto"/>
            <w:u w:val="none"/>
          </w:rPr>
          <w:t>及其</w:t>
        </w:r>
        <w:r w:rsidR="00960123" w:rsidRPr="00960123">
          <w:rPr>
            <w:rStyle w:val="aff6"/>
            <w:rFonts w:hint="eastAsia"/>
            <w:color w:val="auto"/>
            <w:u w:val="none"/>
          </w:rPr>
          <w:t>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7279B3" w:rsidP="00960123">
      <w:pPr>
        <w:pStyle w:val="affff4"/>
      </w:pPr>
      <w:hyperlink r:id="rId55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2.10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相位阶段噪声及其频谱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7279B3" w:rsidP="00960123">
      <w:pPr>
        <w:pStyle w:val="affff4"/>
      </w:pPr>
      <w:hyperlink r:id="rId56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2.11   </w:t>
        </w:r>
        <w:r w:rsidR="00960123" w:rsidRPr="00960123">
          <w:rPr>
            <w:rStyle w:val="aff6"/>
            <w:rFonts w:hint="eastAsia"/>
            <w:color w:val="auto"/>
            <w:u w:val="none"/>
          </w:rPr>
          <w:t>量化噪声频谱</w:t>
        </w:r>
        <w:r w:rsidR="00960123" w:rsidRPr="00960123">
          <w:rPr>
            <w:webHidden/>
          </w:rPr>
          <w:tab/>
        </w:r>
      </w:hyperlink>
      <w:r w:rsidR="00960123" w:rsidRPr="00960123">
        <w:t>1</w:t>
      </w:r>
      <w:bookmarkEnd w:id="180"/>
      <w:bookmarkEnd w:id="181"/>
      <w:r w:rsidR="00960123" w:rsidRPr="00960123">
        <w:t>7</w:t>
      </w:r>
    </w:p>
    <w:p w:rsidR="00960123" w:rsidRPr="00960123" w:rsidRDefault="007279B3" w:rsidP="00960123">
      <w:pPr>
        <w:pStyle w:val="affff4"/>
      </w:pPr>
      <w:hyperlink r:id="rId57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3.1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本文使用的</w:t>
        </w:r>
        <w:r w:rsidR="00960123" w:rsidRPr="00960123">
          <w:rPr>
            <w:rStyle w:val="aff6"/>
            <w:rFonts w:hint="eastAsia"/>
            <w:color w:val="auto"/>
            <w:u w:val="none"/>
          </w:rPr>
          <w:t>DDS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结构框图</w:t>
        </w:r>
        <w:r w:rsidR="00960123" w:rsidRPr="00960123">
          <w:rPr>
            <w:webHidden/>
          </w:rPr>
          <w:tab/>
        </w:r>
      </w:hyperlink>
      <w:r w:rsidR="00960123" w:rsidRPr="00960123">
        <w:t>18</w:t>
      </w:r>
    </w:p>
    <w:p w:rsidR="00960123" w:rsidRPr="00960123" w:rsidRDefault="007279B3" w:rsidP="00960123">
      <w:pPr>
        <w:pStyle w:val="affff4"/>
      </w:pPr>
      <w:hyperlink r:id="rId58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3.2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相位累加器</w:t>
        </w:r>
        <w:r w:rsidR="00960123" w:rsidRPr="00960123">
          <w:rPr>
            <w:rStyle w:val="aff6"/>
            <w:color w:val="auto"/>
            <w:u w:val="none"/>
          </w:rPr>
          <w:t>框图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7279B3" w:rsidP="00960123">
      <w:pPr>
        <w:pStyle w:val="affff4"/>
      </w:pPr>
      <w:hyperlink r:id="rId59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3.3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相位分配结构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7279B3" w:rsidP="00960123">
      <w:pPr>
        <w:pStyle w:val="affff4"/>
      </w:pPr>
      <w:hyperlink r:id="rId60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3.4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</w:t>
        </w:r>
        <w:r w:rsidR="00960123" w:rsidRPr="00960123">
          <w:rPr>
            <w:rStyle w:val="aff6"/>
            <w:rFonts w:hint="eastAsia"/>
            <w:color w:val="auto"/>
            <w:u w:val="none"/>
          </w:rPr>
          <w:t>-</w:t>
        </w:r>
        <w:r w:rsidR="00960123" w:rsidRPr="00960123">
          <w:rPr>
            <w:rStyle w:val="aff6"/>
            <w:color w:val="auto"/>
            <w:u w:val="none"/>
          </w:rPr>
          <w:t>幅度</w:t>
        </w:r>
        <w:r w:rsidR="00960123" w:rsidRPr="00960123">
          <w:rPr>
            <w:rStyle w:val="aff6"/>
            <w:rFonts w:hint="eastAsia"/>
            <w:color w:val="auto"/>
            <w:u w:val="none"/>
          </w:rPr>
          <w:t>转换器</w:t>
        </w:r>
        <w:r w:rsidR="00960123" w:rsidRPr="00960123">
          <w:rPr>
            <w:rStyle w:val="aff6"/>
            <w:rFonts w:hint="eastAsia"/>
            <w:color w:val="auto"/>
            <w:u w:val="none"/>
          </w:rPr>
          <w:t>(</w:t>
        </w:r>
        <w:r w:rsidR="00960123" w:rsidRPr="00960123">
          <w:rPr>
            <w:rStyle w:val="aff6"/>
            <w:color w:val="auto"/>
            <w:u w:val="none"/>
          </w:rPr>
          <w:t>PAC</w:t>
        </w:r>
        <w:r w:rsidR="00960123" w:rsidRPr="00960123">
          <w:rPr>
            <w:rStyle w:val="aff6"/>
            <w:rFonts w:hint="eastAsia"/>
            <w:color w:val="auto"/>
            <w:u w:val="none"/>
          </w:rPr>
          <w:t>)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</w:t>
        </w:r>
        <w:r w:rsidR="00960123" w:rsidRPr="00960123">
          <w:rPr>
            <w:webHidden/>
          </w:rPr>
          <w:tab/>
        </w:r>
      </w:hyperlink>
      <w:r w:rsidR="00960123" w:rsidRPr="00960123">
        <w:t>20</w:t>
      </w:r>
    </w:p>
    <w:p w:rsidR="000B7C17" w:rsidRPr="00960123" w:rsidRDefault="007279B3" w:rsidP="00960123">
      <w:pPr>
        <w:pStyle w:val="affff4"/>
      </w:pPr>
      <w:hyperlink r:id="rId61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3.5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旋转单元电路结构</w:t>
        </w:r>
        <w:r w:rsidR="00960123" w:rsidRPr="00960123">
          <w:rPr>
            <w:webHidden/>
          </w:rPr>
          <w:tab/>
        </w:r>
      </w:hyperlink>
      <w:r w:rsidR="00960123" w:rsidRPr="00960123">
        <w:t>21</w:t>
      </w:r>
    </w:p>
    <w:p w:rsidR="000B7C17" w:rsidRPr="00960123" w:rsidRDefault="007279B3" w:rsidP="00960123">
      <w:pPr>
        <w:pStyle w:val="affff4"/>
      </w:pPr>
      <w:hyperlink r:id="rId6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3.6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对称输出逻辑</w:t>
        </w:r>
        <w:r w:rsidR="000B7C17" w:rsidRPr="00960123">
          <w:rPr>
            <w:webHidden/>
          </w:rPr>
          <w:tab/>
        </w:r>
      </w:hyperlink>
      <w:r w:rsidR="000B7C17" w:rsidRPr="00960123">
        <w:t>21</w:t>
      </w:r>
    </w:p>
    <w:p w:rsidR="000B7C17" w:rsidRPr="00960123" w:rsidRDefault="007279B3" w:rsidP="00960123">
      <w:pPr>
        <w:pStyle w:val="affff4"/>
      </w:pPr>
      <w:hyperlink r:id="rId63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对称操作示意图</w:t>
        </w:r>
        <w:r w:rsidR="000B7C17" w:rsidRPr="00960123">
          <w:rPr>
            <w:webHidden/>
          </w:rPr>
          <w:tab/>
        </w:r>
      </w:hyperlink>
      <w:r w:rsidR="000B7C17" w:rsidRPr="00960123">
        <w:t>22</w:t>
      </w:r>
    </w:p>
    <w:bookmarkStart w:id="187" w:name="OLE_LINK65"/>
    <w:bookmarkStart w:id="188" w:name="OLE_LINK66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3.8    </w:t>
      </w:r>
      <w:r w:rsidRPr="00960123">
        <w:rPr>
          <w:rStyle w:val="aff6"/>
          <w:rFonts w:hint="eastAsia"/>
          <w:color w:val="auto"/>
          <w:u w:val="none"/>
        </w:rPr>
        <w:t>流水线结构</w:t>
      </w:r>
      <w:r w:rsidRPr="00960123">
        <w:rPr>
          <w:webHidden/>
        </w:rPr>
        <w:tab/>
      </w:r>
      <w:r w:rsidRPr="00960123">
        <w:fldChar w:fldCharType="end"/>
      </w:r>
      <w:r w:rsidRPr="00960123">
        <w:t>23</w:t>
      </w:r>
    </w:p>
    <w:p w:rsidR="000B7C17" w:rsidRPr="00960123" w:rsidRDefault="007279B3" w:rsidP="00960123">
      <w:pPr>
        <w:pStyle w:val="affff4"/>
      </w:pPr>
      <w:hyperlink r:id="rId64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3.9    </w:t>
        </w:r>
        <w:r w:rsidR="000B7C17" w:rsidRPr="00960123">
          <w:rPr>
            <w:rStyle w:val="aff6"/>
            <w:rFonts w:hint="eastAsia"/>
            <w:color w:val="auto"/>
            <w:u w:val="none"/>
          </w:rPr>
          <w:t>1</w:t>
        </w:r>
        <w:r w:rsidR="000B7C17" w:rsidRPr="00960123">
          <w:rPr>
            <w:rStyle w:val="aff6"/>
            <w:color w:val="auto"/>
            <w:u w:val="none"/>
          </w:rPr>
          <w:t>6 bits</w:t>
        </w:r>
        <w:r w:rsidR="000B7C17" w:rsidRPr="00960123">
          <w:rPr>
            <w:rStyle w:val="aff6"/>
            <w:rFonts w:hint="eastAsia"/>
            <w:color w:val="auto"/>
            <w:u w:val="none"/>
          </w:rPr>
          <w:t>流水线</w:t>
        </w:r>
        <w:r w:rsidR="000B7C17" w:rsidRPr="00960123">
          <w:rPr>
            <w:rStyle w:val="aff6"/>
            <w:color w:val="auto"/>
            <w:u w:val="none"/>
          </w:rPr>
          <w:t>加法器原理图</w:t>
        </w:r>
        <w:r w:rsidR="000B7C17" w:rsidRPr="00960123">
          <w:rPr>
            <w:webHidden/>
          </w:rPr>
          <w:tab/>
        </w:r>
      </w:hyperlink>
      <w:r w:rsidR="000B7C17" w:rsidRPr="00960123">
        <w:t>24</w:t>
      </w:r>
      <w:bookmarkEnd w:id="187"/>
      <w:bookmarkEnd w:id="188"/>
    </w:p>
    <w:p w:rsidR="000B7C17" w:rsidRPr="00960123" w:rsidRDefault="007279B3" w:rsidP="00960123">
      <w:pPr>
        <w:pStyle w:val="affff4"/>
      </w:pPr>
      <w:hyperlink r:id="rId65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    </w:t>
        </w:r>
        <w:r w:rsidR="000B7C17" w:rsidRPr="00960123">
          <w:rPr>
            <w:rStyle w:val="aff6"/>
            <w:rFonts w:hint="eastAsia"/>
            <w:color w:val="auto"/>
            <w:u w:val="none"/>
          </w:rPr>
          <w:t>仿真平台结构图</w:t>
        </w:r>
        <w:r w:rsidR="000B7C17" w:rsidRPr="00960123">
          <w:rPr>
            <w:webHidden/>
          </w:rPr>
          <w:tab/>
        </w:r>
      </w:hyperlink>
      <w:r w:rsidR="000B7C17" w:rsidRPr="00960123">
        <w:t>25</w:t>
      </w:r>
    </w:p>
    <w:p w:rsidR="000B7C17" w:rsidRPr="00960123" w:rsidRDefault="007279B3" w:rsidP="00960123">
      <w:pPr>
        <w:pStyle w:val="affff4"/>
      </w:pPr>
      <w:hyperlink r:id="rId66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4.2    </w:t>
        </w:r>
        <w:r w:rsidR="000B7C17" w:rsidRPr="00960123">
          <w:rPr>
            <w:rStyle w:val="aff6"/>
            <w:rFonts w:hint="eastAsia"/>
            <w:color w:val="auto"/>
            <w:u w:val="none"/>
          </w:rPr>
          <w:t>粗、细分辨率信号频谱</w:t>
        </w:r>
        <w:r w:rsidR="000B7C17" w:rsidRPr="00960123">
          <w:rPr>
            <w:webHidden/>
          </w:rPr>
          <w:tab/>
        </w:r>
      </w:hyperlink>
      <w:r w:rsidR="000B7C17" w:rsidRPr="00960123">
        <w:t>26</w:t>
      </w:r>
    </w:p>
    <w:p w:rsidR="000B7C17" w:rsidRPr="00960123" w:rsidRDefault="007279B3" w:rsidP="00960123">
      <w:pPr>
        <w:pStyle w:val="affff4"/>
      </w:pPr>
      <w:hyperlink r:id="rId6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4.3    </w:t>
        </w:r>
        <w:r w:rsidR="000B7C17" w:rsidRPr="00960123">
          <w:rPr>
            <w:rStyle w:val="aff6"/>
            <w:rFonts w:hint="eastAsia"/>
            <w:color w:val="auto"/>
            <w:u w:val="none"/>
          </w:rPr>
          <w:t>modelsim</w:t>
        </w:r>
        <w:r w:rsidR="000B7C17" w:rsidRPr="00960123">
          <w:rPr>
            <w:rStyle w:val="aff6"/>
            <w:color w:val="auto"/>
            <w:u w:val="none"/>
          </w:rPr>
          <w:t xml:space="preserve"> RTL</w:t>
        </w:r>
        <w:r w:rsidR="000B7C17" w:rsidRPr="00960123">
          <w:rPr>
            <w:rStyle w:val="aff6"/>
            <w:rFonts w:hint="eastAsia"/>
            <w:color w:val="auto"/>
            <w:u w:val="none"/>
          </w:rPr>
          <w:t>级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27</w:t>
      </w:r>
    </w:p>
    <w:p w:rsidR="000B7C17" w:rsidRPr="00960123" w:rsidRDefault="007279B3" w:rsidP="00960123">
      <w:pPr>
        <w:pStyle w:val="affff4"/>
      </w:pPr>
      <w:hyperlink r:id="rId68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4.4    </w:t>
        </w:r>
        <w:r w:rsidR="000B7C17" w:rsidRPr="00960123">
          <w:rPr>
            <w:rStyle w:val="aff6"/>
            <w:rFonts w:hint="eastAsia"/>
            <w:color w:val="auto"/>
            <w:u w:val="none"/>
          </w:rPr>
          <w:t>模块划分优化</w:t>
        </w:r>
        <w:r w:rsidR="00C462AD">
          <w:rPr>
            <w:rStyle w:val="aff6"/>
            <w:rFonts w:hint="eastAsia"/>
            <w:color w:val="auto"/>
            <w:u w:val="none"/>
          </w:rPr>
          <w:t>示意图</w:t>
        </w:r>
        <w:r w:rsidR="00B02342" w:rsidRPr="00B02342">
          <w:rPr>
            <w:rStyle w:val="aff6"/>
            <w:rFonts w:hint="eastAsia"/>
            <w:color w:val="auto"/>
            <w:u w:val="none"/>
            <w:vertAlign w:val="superscript"/>
          </w:rPr>
          <w:t>[</w:t>
        </w:r>
        <w:r w:rsidR="00B02342" w:rsidRPr="00B02342">
          <w:rPr>
            <w:rStyle w:val="aff6"/>
            <w:color w:val="auto"/>
            <w:u w:val="none"/>
            <w:vertAlign w:val="superscript"/>
          </w:rPr>
          <w:t>19]</w:t>
        </w:r>
        <w:r w:rsidR="000B7C17" w:rsidRPr="00960123">
          <w:rPr>
            <w:webHidden/>
          </w:rPr>
          <w:tab/>
        </w:r>
      </w:hyperlink>
      <w:r w:rsidR="000B7C17" w:rsidRPr="00960123">
        <w:t>2</w:t>
      </w:r>
      <w:r w:rsidR="00203B5B">
        <w:t>8</w:t>
      </w:r>
    </w:p>
    <w:p w:rsidR="000B7C17" w:rsidRPr="00960123" w:rsidRDefault="007279B3" w:rsidP="00960123">
      <w:pPr>
        <w:pStyle w:val="affff4"/>
      </w:pPr>
      <w:hyperlink r:id="rId69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4.5   </w:t>
        </w:r>
        <w:r w:rsidR="000B7C17" w:rsidRPr="00960123">
          <w:t xml:space="preserve"> case</w:t>
        </w:r>
        <w:r w:rsidR="000B7C17" w:rsidRPr="00960123">
          <w:rPr>
            <w:rStyle w:val="aff6"/>
            <w:color w:val="auto"/>
            <w:u w:val="none"/>
          </w:rPr>
          <w:t>和</w:t>
        </w:r>
        <w:r w:rsidR="000B7C17" w:rsidRPr="00960123">
          <w:rPr>
            <w:rStyle w:val="aff6"/>
            <w:rFonts w:hint="eastAsia"/>
            <w:color w:val="auto"/>
            <w:u w:val="none"/>
          </w:rPr>
          <w:t>if</w:t>
        </w:r>
        <w:r w:rsidR="000B7C17" w:rsidRPr="00960123">
          <w:rPr>
            <w:rStyle w:val="aff6"/>
            <w:color w:val="auto"/>
            <w:u w:val="none"/>
          </w:rPr>
          <w:t xml:space="preserve"> else </w:t>
        </w:r>
        <w:r w:rsidR="000B7C17" w:rsidRPr="00960123">
          <w:rPr>
            <w:rStyle w:val="aff6"/>
            <w:rFonts w:hint="eastAsia"/>
            <w:color w:val="auto"/>
            <w:u w:val="none"/>
          </w:rPr>
          <w:t>电路替代</w:t>
        </w:r>
        <w:r w:rsidR="000B7C17" w:rsidRPr="00960123">
          <w:rPr>
            <w:webHidden/>
          </w:rPr>
          <w:tab/>
        </w:r>
      </w:hyperlink>
      <w:r w:rsidR="000B7C17" w:rsidRPr="00960123">
        <w:t>28</w:t>
      </w:r>
    </w:p>
    <w:bookmarkStart w:id="189" w:name="OLE_LINK64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4.6    </w:t>
      </w:r>
      <w:r w:rsidRPr="00960123">
        <w:rPr>
          <w:rStyle w:val="aff6"/>
          <w:rFonts w:hint="eastAsia"/>
          <w:color w:val="auto"/>
          <w:u w:val="none"/>
        </w:rPr>
        <w:t>前段时序约束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30</w:t>
      </w:r>
      <w:bookmarkEnd w:id="189"/>
    </w:p>
    <w:p w:rsidR="000B7C17" w:rsidRPr="00960123" w:rsidRDefault="007279B3" w:rsidP="00960123">
      <w:pPr>
        <w:pStyle w:val="affff4"/>
      </w:pPr>
      <w:hyperlink r:id="rId70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前段时序波形图</w:t>
        </w:r>
        <w:r w:rsidR="000B7C17" w:rsidRPr="00960123">
          <w:rPr>
            <w:webHidden/>
          </w:rPr>
          <w:tab/>
        </w:r>
      </w:hyperlink>
      <w:r w:rsidR="000B7C17" w:rsidRPr="00960123">
        <w:t>30</w:t>
      </w:r>
    </w:p>
    <w:p w:rsidR="000B7C17" w:rsidRPr="00960123" w:rsidRDefault="007279B3" w:rsidP="00960123">
      <w:pPr>
        <w:pStyle w:val="affff4"/>
      </w:pPr>
      <w:hyperlink r:id="rId71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4.8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后端设计版图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</w:p>
    <w:bookmarkStart w:id="190" w:name="OLE_LINK60"/>
    <w:bookmarkStart w:id="191" w:name="OLE_LINK61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4.9    </w:t>
      </w:r>
      <w:r w:rsidRPr="00960123">
        <w:rPr>
          <w:rStyle w:val="aff6"/>
          <w:rFonts w:hint="eastAsia"/>
          <w:color w:val="auto"/>
          <w:u w:val="none"/>
        </w:rPr>
        <w:t>后端时序约束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31</w:t>
      </w:r>
      <w:bookmarkEnd w:id="190"/>
      <w:bookmarkEnd w:id="191"/>
    </w:p>
    <w:p w:rsidR="00F526BC" w:rsidRPr="000B7C17" w:rsidRDefault="007279B3" w:rsidP="000B7C17">
      <w:pPr>
        <w:pStyle w:val="affff4"/>
      </w:pPr>
      <w:hyperlink r:id="rId7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4.10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后端时序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  <w:bookmarkEnd w:id="182"/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92" w:name="_Toc483483185"/>
      <w:r>
        <w:rPr>
          <w:rFonts w:hint="eastAsia"/>
        </w:rPr>
        <w:lastRenderedPageBreak/>
        <w:t>表格索引</w:t>
      </w:r>
      <w:bookmarkEnd w:id="192"/>
    </w:p>
    <w:bookmarkStart w:id="193" w:name="OLE_LINK75"/>
    <w:bookmarkStart w:id="194" w:name="OLE_LINK76"/>
    <w:p w:rsidR="00C22F86" w:rsidRPr="00203B5B" w:rsidRDefault="00C22F86" w:rsidP="00203B5B">
      <w:pPr>
        <w:pStyle w:val="affff4"/>
      </w:pPr>
      <w:r w:rsidRPr="00203B5B">
        <w:fldChar w:fldCharType="begin"/>
      </w:r>
      <w:r w:rsidRPr="00203B5B">
        <w:instrText xml:space="preserve"> HYPERLINK "file:///C:\\Users\\xzz\\Desktop\\023%20</w:instrText>
      </w:r>
      <w:r w:rsidRPr="00203B5B">
        <w:instrText>岳金山</w:instrText>
      </w:r>
      <w:r w:rsidRPr="00203B5B">
        <w:instrText xml:space="preserve">%202012011029.docx" \l "_Toc453775486" </w:instrText>
      </w:r>
      <w:r w:rsidRPr="00203B5B">
        <w:fldChar w:fldCharType="separate"/>
      </w:r>
      <w:r w:rsidRPr="00203B5B">
        <w:rPr>
          <w:rStyle w:val="aff6"/>
          <w:rFonts w:hint="eastAsia"/>
          <w:color w:val="auto"/>
          <w:u w:val="none"/>
        </w:rPr>
        <w:t>表</w:t>
      </w:r>
      <w:r w:rsidRPr="00203B5B">
        <w:rPr>
          <w:rStyle w:val="aff6"/>
          <w:color w:val="auto"/>
          <w:u w:val="none"/>
        </w:rPr>
        <w:t xml:space="preserve"> 1.1    </w:t>
      </w:r>
      <w:r w:rsidRPr="00203B5B">
        <w:rPr>
          <w:rStyle w:val="aff6"/>
          <w:rFonts w:hint="eastAsia"/>
          <w:color w:val="auto"/>
          <w:u w:val="none"/>
        </w:rPr>
        <w:t>几年代表性工作</w:t>
      </w:r>
      <w:r w:rsidRPr="00203B5B">
        <w:rPr>
          <w:webHidden/>
        </w:rPr>
        <w:tab/>
      </w:r>
      <w:r w:rsidRPr="00203B5B">
        <w:fldChar w:fldCharType="end"/>
      </w:r>
      <w:bookmarkEnd w:id="193"/>
      <w:bookmarkEnd w:id="194"/>
      <w:r w:rsidR="00FB4B39">
        <w:t>3</w:t>
      </w:r>
    </w:p>
    <w:p w:rsidR="00C22F86" w:rsidRPr="00203B5B" w:rsidRDefault="007279B3" w:rsidP="00203B5B">
      <w:pPr>
        <w:pStyle w:val="affff4"/>
      </w:pPr>
      <w:hyperlink r:id="rId73" w:anchor="_Toc453775486" w:history="1">
        <w:r w:rsidR="00203B5B" w:rsidRP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203B5B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2</w:t>
        </w:r>
        <w:r w:rsidR="00203B5B" w:rsidRPr="00203B5B">
          <w:rPr>
            <w:rStyle w:val="aff6"/>
            <w:color w:val="auto"/>
            <w:u w:val="none"/>
          </w:rPr>
          <w:t xml:space="preserve">.1    </w:t>
        </w:r>
        <w:r w:rsidR="00203B5B">
          <w:rPr>
            <w:rStyle w:val="aff6"/>
            <w:rFonts w:hint="eastAsia"/>
            <w:color w:val="auto"/>
            <w:u w:val="none"/>
          </w:rPr>
          <w:t>查找表</w:t>
        </w:r>
        <w:r w:rsidR="00203B5B">
          <w:rPr>
            <w:rStyle w:val="aff6"/>
            <w:color w:val="auto"/>
            <w:u w:val="none"/>
          </w:rPr>
          <w:t>压缩方法</w:t>
        </w:r>
        <w:r w:rsidR="00203B5B">
          <w:rPr>
            <w:rStyle w:val="aff6"/>
            <w:rFonts w:hint="eastAsia"/>
            <w:color w:val="auto"/>
            <w:u w:val="none"/>
          </w:rPr>
          <w:t>比较</w:t>
        </w:r>
        <w:r w:rsidR="00203B5B" w:rsidRPr="00203B5B">
          <w:rPr>
            <w:webHidden/>
          </w:rPr>
          <w:tab/>
        </w:r>
      </w:hyperlink>
      <w:r w:rsidR="00203B5B">
        <w:t>10</w:t>
      </w:r>
    </w:p>
    <w:p w:rsidR="00C22F86" w:rsidRPr="00203B5B" w:rsidRDefault="007279B3" w:rsidP="00203B5B">
      <w:pPr>
        <w:pStyle w:val="affff4"/>
      </w:pPr>
      <w:hyperlink r:id="rId74" w:anchor="_Toc453775486" w:history="1">
        <w:r w:rsid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C22F86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4.1</w:t>
        </w:r>
        <w:r w:rsidR="00203B5B" w:rsidRPr="00C22F86">
          <w:rPr>
            <w:rStyle w:val="aff6"/>
            <w:color w:val="auto"/>
            <w:u w:val="none"/>
          </w:rPr>
          <w:t xml:space="preserve">    </w:t>
        </w:r>
        <w:r w:rsidR="00203B5B">
          <w:rPr>
            <w:rStyle w:val="aff6"/>
            <w:rFonts w:hint="eastAsia"/>
            <w:color w:val="auto"/>
            <w:u w:val="none"/>
          </w:rPr>
          <w:t>性能汇总和</w:t>
        </w:r>
        <w:r w:rsidR="00203B5B">
          <w:rPr>
            <w:rStyle w:val="aff6"/>
            <w:color w:val="auto"/>
            <w:u w:val="none"/>
          </w:rPr>
          <w:t>比较</w:t>
        </w:r>
        <w:r w:rsidR="00203B5B" w:rsidRPr="00C22F86">
          <w:rPr>
            <w:webHidden/>
          </w:rPr>
          <w:tab/>
        </w:r>
      </w:hyperlink>
      <w:r w:rsidR="00203B5B">
        <w:t>32</w:t>
      </w: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95" w:name="_Toc483483186"/>
      <w:r>
        <w:rPr>
          <w:rFonts w:hint="eastAsia"/>
        </w:rPr>
        <w:lastRenderedPageBreak/>
        <w:t>参考文献</w:t>
      </w:r>
      <w:bookmarkEnd w:id="195"/>
    </w:p>
    <w:p w:rsidR="00282B72" w:rsidRPr="00157CA6" w:rsidRDefault="00282B72" w:rsidP="00E76F76">
      <w:pPr>
        <w:pStyle w:val="affff"/>
      </w:pPr>
      <w:bookmarkStart w:id="196" w:name="OLE_LINK46"/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bookmarkEnd w:id="196"/>
    <w:p w:rsidR="008179E6" w:rsidRDefault="008179E6" w:rsidP="00E76F76">
      <w:pPr>
        <w:pStyle w:val="affff"/>
      </w:pPr>
      <w:r>
        <w:t>[2]</w:t>
      </w:r>
      <w:r>
        <w:tab/>
      </w:r>
      <w:r w:rsidRPr="00E76F76">
        <w:t>Zhao Y, Chen Z Z, Du Y, et al. A 0.56 THz Phase-Locked Frequency Synthesizer in 65 nm CMOS Technology[J]. IEEE Journal of Solid-State Circuits, 2016, 51(12):3005-3019.</w:t>
      </w:r>
    </w:p>
    <w:p w:rsidR="00AB2731" w:rsidRDefault="00AB2731" w:rsidP="00E76F76">
      <w:pPr>
        <w:pStyle w:val="affff"/>
      </w:pPr>
      <w:r>
        <w:t>[</w:t>
      </w:r>
      <w:r w:rsidR="008179E6">
        <w:t>3</w:t>
      </w:r>
      <w:r>
        <w:t>]</w:t>
      </w:r>
      <w:r>
        <w:tab/>
      </w:r>
      <w:bookmarkStart w:id="197" w:name="OLE_LINK50"/>
      <w:bookmarkStart w:id="198" w:name="OLE_LINK52"/>
      <w:r w:rsidRPr="00E76F76">
        <w:t>Tierney J, Rader C M, Gold B. A Digital Frequency Synthesizer[J]. IEEE Transactions on Audio &amp; Electroacoustics, 1971, 19(1):48-57.</w:t>
      </w:r>
      <w:bookmarkEnd w:id="197"/>
      <w:bookmarkEnd w:id="198"/>
    </w:p>
    <w:p w:rsidR="00AB2731" w:rsidRDefault="008179E6" w:rsidP="00AB2731">
      <w:pPr>
        <w:pStyle w:val="affff"/>
      </w:pPr>
      <w:r>
        <w:t>[4</w:t>
      </w:r>
      <w:r w:rsidR="00AB2731" w:rsidRPr="00AB2731">
        <w:t>]</w:t>
      </w:r>
      <w:r w:rsidR="00AB2731" w:rsidRPr="00AB2731">
        <w:tab/>
        <w:t>Genovese M, Napoli E, Caro D D, et al. Analysis and comparison of Direct Digital Frequency Synthesizers implemented on FPGA[J]. Integration the Vlsi Journal, 2014, 47(2):261-271.</w:t>
      </w:r>
    </w:p>
    <w:p w:rsidR="008179E6" w:rsidRPr="008179E6" w:rsidRDefault="008179E6" w:rsidP="008179E6">
      <w:pPr>
        <w:pStyle w:val="affff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"/>
      </w:pPr>
      <w:r w:rsidRPr="00F009BD">
        <w:t>[8]</w:t>
      </w:r>
      <w:r w:rsidRPr="00F009BD">
        <w:tab/>
        <w:t>Ashrafi A, Adhami R, Milenkovic A. A Direct Digital Frequency Synthesizer Based on the Quasi-Linear Interpolation Method[J]. IEEE Transactions on Circuits &amp; Systems I Regular Papers, 2005, 57(4):863-872.</w:t>
      </w:r>
    </w:p>
    <w:p w:rsidR="00F009BD" w:rsidRDefault="00F009BD" w:rsidP="00E76F76">
      <w:pPr>
        <w:pStyle w:val="affff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>Caro D D, Petra N, Strollo A G M. Direct Digital Frequency Synthesizer Using Nonuniform Piecewise-Linear Approximation[J]. Circuits &amp; Systems I Regular Papers IEEE Transactions on, 2011, 58(10):2409-2419.</w:t>
      </w:r>
    </w:p>
    <w:p w:rsidR="00A83486" w:rsidRPr="00A83486" w:rsidRDefault="00F009BD" w:rsidP="00A83486">
      <w:pPr>
        <w:pStyle w:val="affff"/>
      </w:pPr>
      <w:r w:rsidRPr="00A83486">
        <w:t>[10]</w:t>
      </w:r>
      <w:r w:rsidRPr="00A83486">
        <w:tab/>
      </w:r>
      <w:bookmarkStart w:id="199" w:name="OLE_LINK53"/>
      <w:bookmarkStart w:id="200" w:name="OLE_LINK54"/>
      <w:r w:rsidR="00A83486" w:rsidRPr="00A83486">
        <w:t>Volder J E. The CORDIC Trigonometric Computing Technique[J]. Institute of Radio Engineers Transactions on Electronic Computers, 1959, EC-8(3):330-334.</w:t>
      </w:r>
      <w:bookmarkEnd w:id="199"/>
      <w:bookmarkEnd w:id="200"/>
    </w:p>
    <w:p w:rsidR="00621621" w:rsidRPr="00621621" w:rsidRDefault="00A83486" w:rsidP="00621621">
      <w:pPr>
        <w:pStyle w:val="affff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"/>
      </w:pPr>
      <w:r>
        <w:t>[12]</w:t>
      </w:r>
      <w:r>
        <w:tab/>
      </w:r>
      <w:r w:rsidRPr="00621621">
        <w:t>Yoo T, Hong C Y, Jung Y H, et al. A 2 GHz 130 mW Direct-Digital Frequency Synthesizer With a Nonlinear DAC in 55 nm CMOS[J]. IEEE Journal of Solid-State Circuits, 2014, 49(12):2976-2989.</w:t>
      </w:r>
    </w:p>
    <w:p w:rsidR="00621621" w:rsidRPr="00621621" w:rsidRDefault="00621621" w:rsidP="00621621">
      <w:pPr>
        <w:pStyle w:val="affff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bookmarkStart w:id="201" w:name="OLE_LINK55"/>
      <w:bookmarkStart w:id="202" w:name="OLE_LINK56"/>
      <w:r w:rsidRPr="00621621">
        <w:t>Willson A, Ojha M, Agarwal S, et al. A direct digital frequency synthesizer with minimized tuning latency of 12ns[C]// IEEE International Solid-State Circuits Conference. IEEE, 2011:138-140.</w:t>
      </w:r>
      <w:bookmarkEnd w:id="201"/>
      <w:bookmarkEnd w:id="202"/>
    </w:p>
    <w:p w:rsidR="00F009BD" w:rsidRDefault="00621621" w:rsidP="00E76F76">
      <w:pPr>
        <w:pStyle w:val="affff"/>
      </w:pPr>
      <w:r>
        <w:rPr>
          <w:rFonts w:hint="eastAsia"/>
        </w:rPr>
        <w:lastRenderedPageBreak/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>Caro D D, Petra N, Strollo A G M. A 380 MHz Direct Digital Synthesizer/Mixer With Hybrid CORDIC Architecture in 0.25 um CMOS[J]. IEEE Journal of Solid-State Circuits, 2006, 42(1):151-160.</w:t>
      </w:r>
    </w:p>
    <w:p w:rsidR="00157CA6" w:rsidRPr="00157CA6" w:rsidRDefault="00157CA6" w:rsidP="00157CA6">
      <w:pPr>
        <w:pStyle w:val="affff"/>
      </w:pPr>
      <w:r w:rsidRPr="00157CA6">
        <w:rPr>
          <w:rFonts w:hint="eastAsia"/>
        </w:rPr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>Madisetti A, Kwentus A Y, Willson A N. A 100-MHz, 16-b, direct digital frequency synthesizer with a 100-dBc spurious-free dynamic range[J]. IEEE Journal of Solid-State Circuits, 2002, 34(8):1034-1043.</w:t>
      </w:r>
    </w:p>
    <w:p w:rsidR="00666E0D" w:rsidRPr="00666E0D" w:rsidRDefault="00157CA6" w:rsidP="00666E0D">
      <w:pPr>
        <w:pStyle w:val="affff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>O'Leary P, Maloberti F. A direct-digital synthesizer with improved spectral performance[J]. IEEE Transactions on Communications, 1991, 39(7):1046-1048.</w:t>
      </w:r>
    </w:p>
    <w:p w:rsidR="007F28F8" w:rsidRPr="007F28F8" w:rsidRDefault="007F28F8" w:rsidP="00F351AF">
      <w:pPr>
        <w:ind w:firstLine="0"/>
        <w:rPr>
          <w:kern w:val="0"/>
          <w:sz w:val="23"/>
          <w:szCs w:val="23"/>
        </w:rPr>
      </w:pPr>
      <w:r>
        <w:t xml:space="preserve">[19] </w:t>
      </w:r>
      <w:r w:rsidRPr="007F28F8">
        <w:rPr>
          <w:kern w:val="0"/>
          <w:sz w:val="23"/>
          <w:szCs w:val="23"/>
        </w:rPr>
        <w:t>Synopsys Inc.</w:t>
      </w:r>
      <w:r w:rsidR="00F351AF">
        <w:rPr>
          <w:kern w:val="0"/>
          <w:sz w:val="23"/>
          <w:szCs w:val="23"/>
        </w:rPr>
        <w:t xml:space="preserve"> Design Compiler® Synopsys Online Documentation, 2007.</w:t>
      </w:r>
    </w:p>
    <w:p w:rsidR="007F28F8" w:rsidRDefault="007F28F8" w:rsidP="00E76F76">
      <w:pPr>
        <w:pStyle w:val="affff"/>
      </w:pP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203" w:name="_Toc483483187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203"/>
    </w:p>
    <w:p w:rsidR="0030029E" w:rsidRDefault="00401E4F" w:rsidP="00401E4F">
      <w:r>
        <w:rPr>
          <w:rFonts w:hint="eastAsia"/>
        </w:rPr>
        <w:t>非常</w:t>
      </w:r>
      <w:r>
        <w:t>衷心的感谢</w:t>
      </w:r>
      <w:r>
        <w:rPr>
          <w:rFonts w:hint="eastAsia"/>
        </w:rPr>
        <w:t>杨华中</w:t>
      </w:r>
      <w:r>
        <w:t>教授和</w:t>
      </w:r>
      <w:r>
        <w:rPr>
          <w:rFonts w:hint="eastAsia"/>
        </w:rPr>
        <w:t>刘勇攀</w:t>
      </w:r>
      <w:r>
        <w:t>副教授</w:t>
      </w:r>
      <w:r>
        <w:rPr>
          <w:rFonts w:hint="eastAsia"/>
        </w:rPr>
        <w:t>，这两位老师</w:t>
      </w:r>
      <w:r w:rsidR="0088733B">
        <w:rPr>
          <w:rFonts w:hint="eastAsia"/>
        </w:rPr>
        <w:t>在毕业设计</w:t>
      </w:r>
      <w:r w:rsidR="0088733B">
        <w:t>的</w:t>
      </w:r>
      <w:r w:rsidR="0088733B">
        <w:rPr>
          <w:rFonts w:hint="eastAsia"/>
        </w:rPr>
        <w:t>选题</w:t>
      </w:r>
      <w:r w:rsidR="0088733B">
        <w:t>、设计、仿真、写作中</w:t>
      </w:r>
      <w:r w:rsidR="0088733B">
        <w:rPr>
          <w:rFonts w:hint="eastAsia"/>
        </w:rPr>
        <w:t>都给予我</w:t>
      </w:r>
      <w:r w:rsidR="0088733B">
        <w:t>非常细致的</w:t>
      </w:r>
      <w:r w:rsidR="00DA13AC">
        <w:rPr>
          <w:rFonts w:hint="eastAsia"/>
        </w:rPr>
        <w:t>指导</w:t>
      </w:r>
      <w:r w:rsidR="0088733B">
        <w:t>和</w:t>
      </w:r>
      <w:r w:rsidR="00DA13AC">
        <w:rPr>
          <w:rFonts w:hint="eastAsia"/>
        </w:rPr>
        <w:t>督促</w:t>
      </w:r>
      <w:r w:rsidR="00B15B24">
        <w:rPr>
          <w:rFonts w:hint="eastAsia"/>
        </w:rPr>
        <w:t>，</w:t>
      </w:r>
      <w:r w:rsidR="00B15B24">
        <w:t>把控住了</w:t>
      </w:r>
      <w:r w:rsidR="00B15B24">
        <w:rPr>
          <w:rFonts w:hint="eastAsia"/>
        </w:rPr>
        <w:t>我</w:t>
      </w:r>
      <w:r w:rsidR="00B15B24">
        <w:t>毕业设计的质量</w:t>
      </w:r>
      <w:r w:rsidR="0088733B">
        <w:rPr>
          <w:rFonts w:hint="eastAsia"/>
        </w:rPr>
        <w:t>。在</w:t>
      </w:r>
      <w:r w:rsidR="0088733B">
        <w:t>多次讨论中，</w:t>
      </w:r>
      <w:r w:rsidR="0088733B">
        <w:rPr>
          <w:rFonts w:hint="eastAsia"/>
        </w:rPr>
        <w:t>两位老师的</w:t>
      </w:r>
      <w:r w:rsidR="0088733B">
        <w:t>严谨、</w:t>
      </w:r>
      <w:r w:rsidR="0088733B">
        <w:rPr>
          <w:rFonts w:hint="eastAsia"/>
        </w:rPr>
        <w:t>高效</w:t>
      </w:r>
      <w:r w:rsidR="0088733B">
        <w:t>的行事风格</w:t>
      </w:r>
      <w:r w:rsidR="0088733B">
        <w:rPr>
          <w:rFonts w:hint="eastAsia"/>
        </w:rPr>
        <w:t>对我</w:t>
      </w:r>
      <w:r w:rsidR="0088733B">
        <w:t>产生了长远</w:t>
      </w:r>
      <w:r w:rsidR="0088733B">
        <w:rPr>
          <w:rFonts w:hint="eastAsia"/>
        </w:rPr>
        <w:t>的</w:t>
      </w:r>
      <w:r w:rsidR="0088733B">
        <w:t>影响</w:t>
      </w:r>
      <w:r w:rsidR="0088733B">
        <w:rPr>
          <w:rFonts w:hint="eastAsia"/>
        </w:rPr>
        <w:t>，</w:t>
      </w:r>
      <w:r w:rsidR="0088733B">
        <w:t>能</w:t>
      </w:r>
      <w:r w:rsidR="00DA13AC">
        <w:rPr>
          <w:rFonts w:hint="eastAsia"/>
        </w:rPr>
        <w:t>受到</w:t>
      </w:r>
      <w:r w:rsidR="001C3BA2">
        <w:rPr>
          <w:rFonts w:hint="eastAsia"/>
        </w:rPr>
        <w:t>如此</w:t>
      </w:r>
      <w:r w:rsidR="00B15B24">
        <w:rPr>
          <w:rFonts w:hint="eastAsia"/>
        </w:rPr>
        <w:t>的</w:t>
      </w:r>
      <w:r w:rsidR="0088733B">
        <w:t>指导</w:t>
      </w:r>
      <w:r w:rsidR="001C3BA2">
        <w:rPr>
          <w:rFonts w:hint="eastAsia"/>
        </w:rPr>
        <w:t>让我</w:t>
      </w:r>
      <w:r w:rsidR="0088733B">
        <w:t>倍感荣幸。</w:t>
      </w:r>
    </w:p>
    <w:p w:rsidR="0030029E" w:rsidRDefault="001C3BA2" w:rsidP="00401E4F">
      <w:r>
        <w:rPr>
          <w:rFonts w:hint="eastAsia"/>
        </w:rPr>
        <w:t>同时</w:t>
      </w:r>
      <w:r w:rsidR="00DA13AC">
        <w:rPr>
          <w:rFonts w:hint="eastAsia"/>
        </w:rPr>
        <w:t>感谢学识渊博</w:t>
      </w:r>
      <w:r w:rsidR="00DA13AC">
        <w:t>的王智博师兄</w:t>
      </w:r>
      <w:r w:rsidR="00DA13AC">
        <w:rPr>
          <w:rFonts w:hint="eastAsia"/>
        </w:rPr>
        <w:t>对我非常耐心</w:t>
      </w:r>
      <w:r w:rsidR="00DA13AC">
        <w:t>的</w:t>
      </w:r>
      <w:r w:rsidR="00DA13AC">
        <w:rPr>
          <w:rFonts w:hint="eastAsia"/>
        </w:rPr>
        <w:t>答疑解惑，</w:t>
      </w:r>
      <w:r w:rsidR="00B15B24">
        <w:rPr>
          <w:rFonts w:hint="eastAsia"/>
        </w:rPr>
        <w:t>点亮了我前行</w:t>
      </w:r>
      <w:r w:rsidR="00B15B24">
        <w:t>的思路</w:t>
      </w:r>
      <w:r w:rsidR="00DA13AC">
        <w:rPr>
          <w:rFonts w:hint="eastAsia"/>
        </w:rPr>
        <w:t>。还要感谢苏放、岳金山</w:t>
      </w:r>
      <w:r w:rsidR="00DA13AC">
        <w:t>师兄</w:t>
      </w:r>
      <w:r w:rsidR="00DA13AC">
        <w:rPr>
          <w:rFonts w:hint="eastAsia"/>
        </w:rPr>
        <w:t>能抽出时间</w:t>
      </w:r>
      <w:r w:rsidR="00DA13AC">
        <w:t>与</w:t>
      </w:r>
      <w:r w:rsidR="00DA13AC">
        <w:rPr>
          <w:rFonts w:hint="eastAsia"/>
        </w:rPr>
        <w:t>我的讨论，</w:t>
      </w:r>
      <w:r w:rsidR="00DA13AC">
        <w:t>给予了我新想法</w:t>
      </w:r>
      <w:r w:rsidR="00DA13AC">
        <w:rPr>
          <w:rFonts w:hint="eastAsia"/>
        </w:rPr>
        <w:t>。</w:t>
      </w:r>
      <w:r w:rsidR="00DA13AC">
        <w:t>以及</w:t>
      </w:r>
      <w:r w:rsidR="00DA13AC">
        <w:rPr>
          <w:rFonts w:hint="eastAsia"/>
        </w:rPr>
        <w:t>实验室</w:t>
      </w:r>
      <w:r w:rsidR="00DA13AC">
        <w:t>中</w:t>
      </w:r>
      <w:r w:rsidR="00DA13AC">
        <w:rPr>
          <w:rFonts w:hint="eastAsia"/>
        </w:rPr>
        <w:t>所有</w:t>
      </w:r>
      <w:r w:rsidR="00DA13AC">
        <w:t>的师兄师姐们，对</w:t>
      </w:r>
      <w:r w:rsidR="00DA13AC">
        <w:rPr>
          <w:rFonts w:hint="eastAsia"/>
        </w:rPr>
        <w:t>初来乍到</w:t>
      </w:r>
      <w:r w:rsidR="00DA13AC">
        <w:t>的我倍加关怀。</w:t>
      </w:r>
    </w:p>
    <w:p w:rsidR="00DA13AC" w:rsidRDefault="00DA13AC" w:rsidP="00401E4F">
      <w:r>
        <w:rPr>
          <w:rFonts w:hint="eastAsia"/>
        </w:rPr>
        <w:t>要感谢答辩</w:t>
      </w:r>
      <w:r>
        <w:t>中的</w:t>
      </w:r>
      <w:r>
        <w:rPr>
          <w:rFonts w:hint="eastAsia"/>
        </w:rPr>
        <w:t>检查的</w:t>
      </w:r>
      <w:r>
        <w:t>各位老师</w:t>
      </w:r>
      <w:r>
        <w:rPr>
          <w:rFonts w:hint="eastAsia"/>
        </w:rPr>
        <w:t>，</w:t>
      </w:r>
      <w:r>
        <w:t>你们</w:t>
      </w:r>
      <w:r>
        <w:rPr>
          <w:rFonts w:hint="eastAsia"/>
        </w:rPr>
        <w:t>抽出</w:t>
      </w:r>
      <w:r>
        <w:t>空闲时间对我们</w:t>
      </w:r>
      <w:r w:rsidR="00B15B24">
        <w:rPr>
          <w:rFonts w:hint="eastAsia"/>
        </w:rPr>
        <w:t>进行</w:t>
      </w:r>
      <w:r>
        <w:t>检验</w:t>
      </w:r>
      <w:r>
        <w:rPr>
          <w:rFonts w:hint="eastAsia"/>
        </w:rPr>
        <w:t>，</w:t>
      </w:r>
      <w:r>
        <w:t>替我们</w:t>
      </w:r>
      <w:r>
        <w:rPr>
          <w:rFonts w:hint="eastAsia"/>
        </w:rPr>
        <w:t>把好</w:t>
      </w:r>
      <w:r>
        <w:t>了</w:t>
      </w:r>
      <w:r>
        <w:rPr>
          <w:rFonts w:hint="eastAsia"/>
        </w:rPr>
        <w:t>本科</w:t>
      </w:r>
      <w:r>
        <w:t>学习的最后一道</w:t>
      </w:r>
      <w:r>
        <w:rPr>
          <w:rFonts w:hint="eastAsia"/>
        </w:rPr>
        <w:t>关卡。</w:t>
      </w:r>
      <w:r w:rsidR="00B15B24">
        <w:rPr>
          <w:rFonts w:hint="eastAsia"/>
        </w:rPr>
        <w:t>还有教务</w:t>
      </w:r>
      <w:r w:rsidR="00B15B24">
        <w:t>的老师</w:t>
      </w:r>
      <w:r w:rsidR="00B15B24">
        <w:rPr>
          <w:rFonts w:hint="eastAsia"/>
        </w:rPr>
        <w:t>们</w:t>
      </w:r>
      <w:r w:rsidR="00B15B24">
        <w:t>，</w:t>
      </w:r>
      <w:r w:rsidR="00B15B24">
        <w:rPr>
          <w:rFonts w:hint="eastAsia"/>
        </w:rPr>
        <w:t>为你们在</w:t>
      </w:r>
      <w:r w:rsidR="00B15B24">
        <w:t>毕业阶段的</w:t>
      </w:r>
      <w:r w:rsidR="00B15B24">
        <w:rPr>
          <w:rFonts w:hint="eastAsia"/>
        </w:rPr>
        <w:t>辛勤</w:t>
      </w:r>
      <w:r w:rsidR="00B15B24">
        <w:t>工作点赞。</w:t>
      </w:r>
    </w:p>
    <w:p w:rsidR="00B15B24" w:rsidRPr="00B15B24" w:rsidRDefault="009C57E2" w:rsidP="00401E4F">
      <w:r>
        <w:rPr>
          <w:rFonts w:hint="eastAsia"/>
        </w:rPr>
        <w:t>在</w:t>
      </w:r>
      <w:r w:rsidR="00B15B24">
        <w:t>各位的</w:t>
      </w:r>
      <w:r>
        <w:rPr>
          <w:rFonts w:hint="eastAsia"/>
        </w:rPr>
        <w:t>指导</w:t>
      </w:r>
      <w:r>
        <w:t>、</w:t>
      </w:r>
      <w:r>
        <w:rPr>
          <w:rFonts w:hint="eastAsia"/>
        </w:rPr>
        <w:t>组织、协助之下</w:t>
      </w:r>
      <w:r w:rsidR="00B15B24">
        <w:t>，我的毕业设计才能如期完成，</w:t>
      </w:r>
      <w:r w:rsidR="00B15B24">
        <w:rPr>
          <w:rFonts w:hint="eastAsia"/>
        </w:rPr>
        <w:t>非常感谢</w:t>
      </w:r>
      <w:r w:rsidR="00B15B24">
        <w:t>你们</w:t>
      </w:r>
      <w:r w:rsidR="00B15B24">
        <w:rPr>
          <w:rFonts w:hint="eastAsia"/>
        </w:rPr>
        <w:t>！</w:t>
      </w:r>
    </w:p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0"/>
        <w:spacing w:before="600"/>
      </w:pPr>
      <w:bookmarkStart w:id="204" w:name="_Toc483483188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204"/>
    </w:p>
    <w:p w:rsidR="00B75021" w:rsidRDefault="009D2075" w:rsidP="00602AA5">
      <w:pPr>
        <w:spacing w:afterLines="100" w:after="312" w:line="240" w:lineRule="auto"/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 w:rsidRPr="00602AA5">
        <w:rPr>
          <w:rFonts w:ascii="TimesNewRoman" w:hAnsi="TimesNewRoman" w:hint="eastAsia"/>
          <w:color w:val="000000"/>
          <w:sz w:val="22"/>
          <w:szCs w:val="22"/>
        </w:rPr>
        <w:t>Ma</w:t>
      </w:r>
      <w:r w:rsidRPr="00602AA5">
        <w:rPr>
          <w:rFonts w:ascii="TimesNewRoman" w:hAnsi="TimesNewRoman"/>
          <w:color w:val="000000"/>
          <w:sz w:val="22"/>
          <w:szCs w:val="22"/>
        </w:rPr>
        <w:t xml:space="preserve">tt </w:t>
      </w:r>
      <w:r>
        <w:rPr>
          <w:rFonts w:ascii="TimesNewRoman" w:hAnsi="TimesNewRoman"/>
          <w:color w:val="000000"/>
          <w:sz w:val="22"/>
          <w:szCs w:val="22"/>
        </w:rPr>
        <w:t>B</w:t>
      </w:r>
      <w:r w:rsidRPr="00602AA5">
        <w:rPr>
          <w:rFonts w:ascii="TimesNewRoman" w:hAnsi="TimesNewRoman"/>
          <w:color w:val="000000"/>
          <w:sz w:val="22"/>
          <w:szCs w:val="22"/>
        </w:rPr>
        <w:t>ergeron</w:t>
      </w:r>
      <w:r>
        <w:rPr>
          <w:rFonts w:ascii="TimesNewRoman" w:hAnsi="TimesNewRoman"/>
          <w:color w:val="000000"/>
          <w:sz w:val="22"/>
          <w:szCs w:val="22"/>
        </w:rPr>
        <w:t xml:space="preserve"> and Alan N.</w:t>
      </w:r>
      <w:r w:rsidR="00D97B9C">
        <w:rPr>
          <w:rFonts w:ascii="TimesNewRoman" w:hAnsi="TimesNewRoman"/>
          <w:color w:val="000000"/>
          <w:sz w:val="22"/>
          <w:szCs w:val="22"/>
        </w:rPr>
        <w:t xml:space="preserve"> </w:t>
      </w:r>
      <w:r>
        <w:rPr>
          <w:rFonts w:ascii="TimesNewRoman" w:hAnsi="TimesNewRoman"/>
          <w:color w:val="000000"/>
          <w:sz w:val="22"/>
          <w:szCs w:val="22"/>
        </w:rPr>
        <w:t>Willson, Jr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Electrical Engineering D</w:t>
      </w:r>
      <w:r w:rsidR="00D97B9C">
        <w:rPr>
          <w:rFonts w:ascii="TimesNewRoman" w:hAnsi="TimesNewRoman"/>
          <w:color w:val="000000"/>
          <w:sz w:val="22"/>
          <w:szCs w:val="22"/>
        </w:rPr>
        <w:t>e</w:t>
      </w:r>
      <w:r>
        <w:rPr>
          <w:rFonts w:ascii="TimesNewRoman" w:hAnsi="TimesNewRoman"/>
          <w:color w:val="000000"/>
          <w:sz w:val="22"/>
          <w:szCs w:val="22"/>
        </w:rPr>
        <w:t>partment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University of California, Los Angeles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Los Angeles, California, USA</w:t>
      </w:r>
    </w:p>
    <w:p w:rsidR="00602AA5" w:rsidRP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bergeron.ddfs@smackeron.com</w:t>
      </w:r>
    </w:p>
    <w:p w:rsidR="00794ABF" w:rsidRPr="00E33C98" w:rsidRDefault="00794ABF" w:rsidP="00D97B9C">
      <w:pPr>
        <w:spacing w:beforeLines="100" w:before="312"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205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206" w:name="_Toc420868835"/>
      <w:bookmarkEnd w:id="205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206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457886">
        <w:rPr>
          <w:rFonts w:hint="eastAsia"/>
        </w:rPr>
        <w:t>A</w:t>
      </w:r>
      <w:r w:rsidR="00610266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lastRenderedPageBreak/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02EFCAAF" wp14:editId="443F471C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bookmarkStart w:id="207" w:name="_Toc4834172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 w:rsidR="00E56CF8">
        <w:t>.</w:t>
      </w:r>
      <w:r w:rsidR="007279B3">
        <w:fldChar w:fldCharType="begin"/>
      </w:r>
      <w:r w:rsidR="007279B3">
        <w:instrText xml:space="preserve"> STYLEREF 1 \s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 DDFS</w:t>
      </w:r>
      <w:r>
        <w:rPr>
          <w:rFonts w:hint="eastAsia"/>
        </w:rPr>
        <w:t>的基本结构</w:t>
      </w:r>
      <w:bookmarkEnd w:id="207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4A97C51B" wp14:editId="3B7175AD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lastRenderedPageBreak/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ABC31A9" wp14:editId="70C9E2A1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0C082A36" wp14:editId="30480680">
            <wp:extent cx="4000500" cy="392373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40550" cy="4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562E2EC5" wp14:editId="44C52657">
            <wp:extent cx="4039645" cy="8858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42180" cy="9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lastRenderedPageBreak/>
        <w:drawing>
          <wp:inline distT="0" distB="0" distL="0" distR="0" wp14:anchorId="5A5CAB39" wp14:editId="30219ED2">
            <wp:extent cx="3932183" cy="24860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64241" cy="25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14D6B476" wp14:editId="0BD5C200">
            <wp:extent cx="4001161" cy="24748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94168" cy="3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22803725" wp14:editId="2BD04250">
            <wp:extent cx="4060606" cy="47569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0913" cy="5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阶段由查找表实现。归一化角度φ必须转换为弧度才能正常工作。为了不额外使用专用电路进行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r>
        <w:rPr>
          <w:rFonts w:hint="eastAsia"/>
        </w:rPr>
        <w:t>个</w:t>
      </w:r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3"/>
        <w:spacing w:before="312"/>
      </w:pPr>
      <w:r>
        <w:rPr>
          <w:noProof/>
        </w:rPr>
        <w:drawing>
          <wp:inline distT="0" distB="0" distL="0" distR="0" wp14:anchorId="6F8CAF8E" wp14:editId="0337D925">
            <wp:extent cx="4124157" cy="9559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15522" cy="1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208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208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lastRenderedPageBreak/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 w:rsidR="00457886">
        <w:rPr>
          <w:rFonts w:hint="eastAsia"/>
        </w:rPr>
        <w:t>A.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r>
        <w:rPr>
          <w:rFonts w:hint="eastAsia"/>
        </w:rPr>
        <w:t>位相位累加器。然后相位累加器的输出φ被截断为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并有根据条件对称至单位圆的第一个八分圆内的镜像。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的输出映射回其适当的八分圆。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10920BFA" wp14:editId="4DE23DC1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8"/>
        <w:spacing w:after="312"/>
        <w:ind w:right="240"/>
        <w:rPr>
          <w:rFonts w:ascii="黑体" w:eastAsia="黑体" w:hAnsi="黑体"/>
          <w:sz w:val="28"/>
        </w:rPr>
      </w:pPr>
      <w:bookmarkStart w:id="209" w:name="_Toc4834172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 w:rsidR="007279B3">
        <w:fldChar w:fldCharType="begin"/>
      </w:r>
      <w:r w:rsidR="007279B3">
        <w:instrText xml:space="preserve"> STYLEREF 1 \s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  <w:bookmarkEnd w:id="209"/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lastRenderedPageBreak/>
        <w:t>相位累加器的结构如图</w:t>
      </w:r>
      <w:r w:rsidR="00203B5B">
        <w:rPr>
          <w:rFonts w:hint="eastAsia"/>
        </w:rPr>
        <w:t>A</w:t>
      </w:r>
      <w:r>
        <w:rPr>
          <w:rFonts w:hint="eastAsia"/>
        </w:rPr>
        <w:t>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r>
        <w:rPr>
          <w:rFonts w:hint="eastAsia"/>
        </w:rPr>
        <w:t>位相位累加器被映射到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r w:rsidR="007F3206">
        <w:t>’’</w:t>
      </w:r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，因此将角度映射到第一象限。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有条件地反映约π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r>
        <w:t>’’</w:t>
      </w:r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r>
        <w:t>’’</w:t>
      </w:r>
      <w:r>
        <w:rPr>
          <w:rFonts w:hint="eastAsia"/>
        </w:rPr>
        <w:t>值可以比它应该少一</w:t>
      </w:r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</w:t>
      </w:r>
      <w:r>
        <w:rPr>
          <w:rFonts w:hint="eastAsia"/>
        </w:rPr>
        <w:lastRenderedPageBreak/>
        <w:t>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的每个输出位分解为两个六输入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的原码重新编码为带符号二进制补码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</w:t>
      </w:r>
      <w:r w:rsidR="007271CA">
        <w:rPr>
          <w:rFonts w:hint="eastAsia"/>
        </w:rPr>
        <w:t>能减少一</w:t>
      </w:r>
      <w:r>
        <w:rPr>
          <w:rFonts w:hint="eastAsia"/>
        </w:rPr>
        <w:t>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。该虚拟位在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</w:t>
      </w:r>
      <w:r>
        <w:rPr>
          <w:rFonts w:hint="eastAsia"/>
        </w:rPr>
        <w:lastRenderedPageBreak/>
        <w:t>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使用输入位</w:t>
      </w:r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>
        <w:rPr>
          <w:rFonts w:hint="eastAsia"/>
        </w:rPr>
        <w:t>工作相比处于领先</w:t>
      </w:r>
      <w:r>
        <w:rPr>
          <w:rFonts w:hint="eastAsia"/>
        </w:rPr>
        <w:t>[6] - [7]</w:t>
      </w:r>
      <w:r>
        <w:rPr>
          <w:rFonts w:hint="eastAsia"/>
        </w:rPr>
        <w:t>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（与理想的舍入值相比）。</w:t>
      </w:r>
    </w:p>
    <w:p w:rsidR="007904B2" w:rsidRDefault="007904B2" w:rsidP="007904B2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3"/>
        <w:spacing w:beforeLines="0" w:before="0" w:afterLines="100" w:after="312"/>
      </w:pPr>
      <w:r>
        <w:rPr>
          <w:noProof/>
        </w:rPr>
        <w:lastRenderedPageBreak/>
        <w:drawing>
          <wp:inline distT="0" distB="0" distL="0" distR="0" wp14:anchorId="5AFA14CB" wp14:editId="60B1AA21">
            <wp:extent cx="5326032" cy="2149198"/>
            <wp:effectExtent l="0" t="0" r="825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1449" cy="21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CE" w:rsidRPr="003D3DA6" w:rsidRDefault="000009B4" w:rsidP="003D3DA6">
      <w:pPr>
        <w:spacing w:beforeLines="100" w:before="312" w:afterLines="50" w:after="156"/>
        <w:ind w:firstLine="0"/>
        <w:rPr>
          <w:rFonts w:ascii="黑体" w:eastAsia="黑体" w:hAnsi="黑体"/>
          <w:sz w:val="28"/>
        </w:rPr>
      </w:pPr>
      <w:r w:rsidRPr="003D3DA6">
        <w:rPr>
          <w:rFonts w:ascii="黑体" w:eastAsia="黑体" w:hAnsi="黑体" w:hint="eastAsia"/>
          <w:sz w:val="28"/>
        </w:rPr>
        <w:t>参考文献：</w:t>
      </w:r>
    </w:p>
    <w:p w:rsidR="000009B4" w:rsidRPr="000009B4" w:rsidRDefault="000009B4" w:rsidP="000009B4">
      <w:pPr>
        <w:pStyle w:val="affff"/>
      </w:pPr>
      <w:r w:rsidRPr="000009B4">
        <w:t>[1]</w:t>
      </w:r>
      <w:r w:rsidRPr="000009B4">
        <w:tab/>
        <w:t>Tierney J, Rader C M, Gold B. A Digital Frequency Synthesizer[J]. IEEE Transactions on Audio &amp; Electroacoustics, 1971, 19(1):48-57.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2</w:t>
      </w:r>
      <w:r w:rsidRPr="000009B4">
        <w:rPr>
          <w:rFonts w:hint="eastAsia"/>
        </w:rPr>
        <w:t>]</w:t>
      </w:r>
      <w:r w:rsidRPr="000009B4">
        <w:tab/>
        <w:t>Madisetti A, Kwentus A Y, Willson A N. A 100-MHz, 16-b, direct digital frequency synthesizer with a 100-dBc spurious-free dynamic range[J]. IEEE Journal of Solid-State Circuits, 2002, 34(8):1034-1043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3</w:t>
      </w:r>
      <w:r w:rsidRPr="000009B4">
        <w:rPr>
          <w:rFonts w:hint="eastAsia"/>
        </w:rPr>
        <w:t>]</w:t>
      </w:r>
      <w:r w:rsidRPr="000009B4">
        <w:tab/>
        <w:t>Volder J E. The CORDIC Trigonometric Computing Technique[J]. Institute of Radio Engineers Transactions on Electronic Computers, 1959, EC-8(3):330-334.</w:t>
      </w:r>
    </w:p>
    <w:p w:rsidR="000009B4" w:rsidRPr="000009B4" w:rsidRDefault="000009B4" w:rsidP="000009B4">
      <w:pPr>
        <w:pStyle w:val="affff"/>
      </w:pPr>
      <w:r w:rsidRPr="000009B4">
        <w:t>[4]</w:t>
      </w:r>
      <w:r w:rsidRPr="000009B4">
        <w:tab/>
        <w:t>Said M M E, Elmasry M L. An improved ROM compression technique for direct digital frequency synthesizers[C]// IEEE International Symposium on Circuits and Systems. IEEE, 2002:V-437-V-440 vol.5.</w:t>
      </w:r>
    </w:p>
    <w:p w:rsidR="000009B4" w:rsidRPr="000009B4" w:rsidRDefault="000009B4" w:rsidP="000009B4">
      <w:pPr>
        <w:pStyle w:val="affff"/>
      </w:pPr>
      <w:r w:rsidRPr="000009B4">
        <w:t>[5]</w:t>
      </w:r>
      <w:r w:rsidRPr="000009B4">
        <w:tab/>
        <w:t>Willson A, Ojha M, Agarwal S, et al. A direct digital frequency synthesizer with minimized tuning latency of 12ns[C]// IEEE International Solid-State Circuits Conference. IEEE, 2011:138-140.</w:t>
      </w:r>
    </w:p>
    <w:p w:rsidR="000009B4" w:rsidRPr="000009B4" w:rsidRDefault="000009B4" w:rsidP="000009B4">
      <w:pPr>
        <w:pStyle w:val="affff"/>
      </w:pPr>
      <w:r w:rsidRPr="000009B4">
        <w:t>[6]</w:t>
      </w:r>
      <w:r w:rsidRPr="000009B4">
        <w:tab/>
        <w:t>Genovese M, Napoli E. Direct Digital Frequency Synthesizers implemented on high end FPGA devices[C]// Ph.d. Research in Microelectronics and Electronics. IEEE, 2013:137-140.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[7]</w:t>
      </w:r>
      <w:r w:rsidRPr="000009B4">
        <w:rPr>
          <w:rFonts w:hint="eastAsia"/>
        </w:rPr>
        <w:tab/>
      </w:r>
      <w:r w:rsidRPr="000009B4">
        <w:t>Genovese M, Napoli E, Caro D D, et al. Analysis and comparison of Direct Digital Frequency Synthesizers implemented on FPGA[J]. Integration the Vlsi Journal, 2014, 47(2):261-271.</w:t>
      </w:r>
    </w:p>
    <w:sectPr w:rsidR="000009B4" w:rsidRPr="000009B4" w:rsidSect="00AF0198">
      <w:footerReference w:type="default" r:id="rId86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3F27" w:rsidRDefault="00383F27">
      <w:pPr>
        <w:spacing w:line="240" w:lineRule="auto"/>
      </w:pPr>
      <w:r>
        <w:separator/>
      </w:r>
    </w:p>
  </w:endnote>
  <w:endnote w:type="continuationSeparator" w:id="0">
    <w:p w:rsidR="00383F27" w:rsidRDefault="00383F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9B3" w:rsidRDefault="007279B3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7279B3" w:rsidRDefault="007279B3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9B3" w:rsidRDefault="007279B3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8D18F6">
      <w:rPr>
        <w:rStyle w:val="af"/>
        <w:noProof/>
      </w:rPr>
      <w:t>VI</w:t>
    </w:r>
    <w:r>
      <w:rPr>
        <w:rStyle w:val="af"/>
      </w:rPr>
      <w:fldChar w:fldCharType="end"/>
    </w:r>
  </w:p>
  <w:p w:rsidR="007279B3" w:rsidRDefault="007279B3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9B3" w:rsidRDefault="007279B3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8D18F6">
      <w:rPr>
        <w:rStyle w:val="af"/>
        <w:noProof/>
      </w:rPr>
      <w:t>8</w:t>
    </w:r>
    <w:r>
      <w:rPr>
        <w:rStyle w:val="af"/>
      </w:rPr>
      <w:fldChar w:fldCharType="end"/>
    </w:r>
  </w:p>
  <w:p w:rsidR="007279B3" w:rsidRDefault="007279B3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3F27" w:rsidRDefault="00383F27">
      <w:pPr>
        <w:spacing w:line="240" w:lineRule="auto"/>
      </w:pPr>
      <w:r>
        <w:separator/>
      </w:r>
    </w:p>
  </w:footnote>
  <w:footnote w:type="continuationSeparator" w:id="0">
    <w:p w:rsidR="00383F27" w:rsidRDefault="00383F27">
      <w:pPr>
        <w:spacing w:line="240" w:lineRule="auto"/>
      </w:pPr>
      <w:r>
        <w:continuationSeparator/>
      </w:r>
    </w:p>
  </w:footnote>
  <w:footnote w:id="1">
    <w:p w:rsidR="007279B3" w:rsidRDefault="007279B3" w:rsidP="00E94290">
      <w:pPr>
        <w:pStyle w:val="affff3"/>
        <w:ind w:left="180" w:hanging="180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7279B3" w:rsidRPr="00E94290" w:rsidRDefault="007279B3" w:rsidP="00E94290">
      <w:pPr>
        <w:pStyle w:val="affff3"/>
        <w:ind w:left="180" w:hanging="180"/>
      </w:pPr>
      <w:r w:rsidRPr="00E94290">
        <w:rPr>
          <w:rStyle w:val="aff5"/>
          <w:vertAlign w:val="baseline"/>
        </w:rPr>
        <w:footnoteRef/>
      </w:r>
      <w:r w:rsidRPr="00E94290">
        <w:t xml:space="preserve"> </w:t>
      </w:r>
      <w:r>
        <w:rPr>
          <w:rStyle w:val="Charf6"/>
          <w:rFonts w:hint="eastAsia"/>
        </w:rPr>
        <w:t>本设计</w:t>
      </w:r>
      <w:r>
        <w:rPr>
          <w:rStyle w:val="Charf6"/>
        </w:rPr>
        <w:t>使用</w:t>
      </w:r>
      <w:r w:rsidRPr="00E94290">
        <w:rPr>
          <w:rStyle w:val="Charf6"/>
        </w:rPr>
        <w:t>仿真结果</w:t>
      </w:r>
      <w:r>
        <w:rPr>
          <w:rStyle w:val="Charf6"/>
          <w:rFonts w:hint="eastAsia"/>
        </w:rPr>
        <w:t>参与</w:t>
      </w:r>
      <w:r w:rsidRPr="00E94290">
        <w:rPr>
          <w:rStyle w:val="Charf6"/>
          <w:rFonts w:hint="eastAsia"/>
        </w:rPr>
        <w:t>比较</w:t>
      </w:r>
      <w:r w:rsidRPr="00E94290">
        <w:rPr>
          <w:rStyle w:val="Charf6"/>
        </w:rPr>
        <w:t>，</w:t>
      </w:r>
      <w:r w:rsidRPr="00E94290">
        <w:rPr>
          <w:rStyle w:val="Charf6"/>
          <w:rFonts w:hint="eastAsia"/>
        </w:rPr>
        <w:t>和</w:t>
      </w:r>
      <w:proofErr w:type="gramStart"/>
      <w:r w:rsidRPr="00E94290">
        <w:rPr>
          <w:rStyle w:val="Charf6"/>
          <w:rFonts w:hint="eastAsia"/>
        </w:rPr>
        <w:t>实际流片</w:t>
      </w:r>
      <w:proofErr w:type="gramEnd"/>
      <w:r w:rsidRPr="00E94290">
        <w:rPr>
          <w:rStyle w:val="Charf6"/>
        </w:rPr>
        <w:t>性能会存在不一致</w:t>
      </w:r>
      <w:r w:rsidRPr="00E94290">
        <w:rPr>
          <w:rStyle w:val="Charf6"/>
          <w:rFonts w:hint="eastAsia"/>
        </w:rPr>
        <w:t>之处，</w:t>
      </w:r>
      <w:r w:rsidRPr="00E94290">
        <w:rPr>
          <w:rStyle w:val="Charf6"/>
        </w:rPr>
        <w:t>但相比</w:t>
      </w:r>
      <w:proofErr w:type="gramStart"/>
      <w:r w:rsidRPr="00E94290">
        <w:rPr>
          <w:rStyle w:val="Charf6"/>
        </w:rPr>
        <w:t>其他流片的</w:t>
      </w:r>
      <w:proofErr w:type="gramEnd"/>
      <w:r w:rsidRPr="00E94290">
        <w:rPr>
          <w:rStyle w:val="Charf6"/>
        </w:rPr>
        <w:t>设计仍存在</w:t>
      </w:r>
      <w:r w:rsidRPr="00E94290">
        <w:rPr>
          <w:rStyle w:val="Charf6"/>
          <w:rFonts w:hint="eastAsia"/>
        </w:rPr>
        <w:t>一定优势</w:t>
      </w:r>
      <w:r w:rsidRPr="00E94290">
        <w:rPr>
          <w:rStyle w:val="Charf6"/>
        </w:rP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9B3" w:rsidRDefault="007279B3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9B3" w:rsidRDefault="007279B3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9B3" w:rsidRDefault="007279B3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6DA7CD2"/>
    <w:multiLevelType w:val="hybridMultilevel"/>
    <w:tmpl w:val="2A62600E"/>
    <w:lvl w:ilvl="0" w:tplc="6FAA3744">
      <w:start w:val="1"/>
      <w:numFmt w:val="japaneseCounting"/>
      <w:lvlText w:val="%1."/>
      <w:lvlJc w:val="left"/>
      <w:pPr>
        <w:tabs>
          <w:tab w:val="num" w:pos="900"/>
        </w:tabs>
        <w:ind w:left="9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4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5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10"/>
  </w:num>
  <w:num w:numId="5">
    <w:abstractNumId w:val="16"/>
  </w:num>
  <w:num w:numId="6">
    <w:abstractNumId w:val="4"/>
  </w:num>
  <w:num w:numId="7">
    <w:abstractNumId w:val="15"/>
  </w:num>
  <w:num w:numId="8">
    <w:abstractNumId w:val="18"/>
  </w:num>
  <w:num w:numId="9">
    <w:abstractNumId w:val="17"/>
  </w:num>
  <w:num w:numId="10">
    <w:abstractNumId w:val="12"/>
  </w:num>
  <w:num w:numId="11">
    <w:abstractNumId w:val="19"/>
  </w:num>
  <w:num w:numId="12">
    <w:abstractNumId w:val="5"/>
  </w:num>
  <w:num w:numId="13">
    <w:abstractNumId w:val="11"/>
  </w:num>
  <w:num w:numId="14">
    <w:abstractNumId w:val="3"/>
  </w:num>
  <w:num w:numId="15">
    <w:abstractNumId w:val="21"/>
  </w:num>
  <w:num w:numId="16">
    <w:abstractNumId w:val="9"/>
  </w:num>
  <w:num w:numId="17">
    <w:abstractNumId w:val="20"/>
  </w:num>
  <w:num w:numId="18">
    <w:abstractNumId w:val="6"/>
  </w:num>
  <w:num w:numId="19">
    <w:abstractNumId w:val="7"/>
  </w:num>
  <w:num w:numId="20">
    <w:abstractNumId w:val="8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09B4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2AF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B7C17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08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0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3BA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B5B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50CE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317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3F27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B9B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A6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1E4F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634"/>
    <w:rsid w:val="00422DBF"/>
    <w:rsid w:val="00423AC4"/>
    <w:rsid w:val="00424E78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57886"/>
    <w:rsid w:val="00461662"/>
    <w:rsid w:val="00463D84"/>
    <w:rsid w:val="00464B45"/>
    <w:rsid w:val="00464D9D"/>
    <w:rsid w:val="00464DC0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079F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2AA5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271CA"/>
    <w:rsid w:val="007279B3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5781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38DE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5EE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8F8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6C52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868E8"/>
    <w:rsid w:val="0088733B"/>
    <w:rsid w:val="0089010B"/>
    <w:rsid w:val="008902F6"/>
    <w:rsid w:val="00890805"/>
    <w:rsid w:val="00891A9E"/>
    <w:rsid w:val="00892565"/>
    <w:rsid w:val="008932A2"/>
    <w:rsid w:val="008936E8"/>
    <w:rsid w:val="00893D4B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18F6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0123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17A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57E2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54E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34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B24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54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2F86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37AA5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2AD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4C2E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98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D7711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221B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5C4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97B9C"/>
    <w:rsid w:val="00DA0FAD"/>
    <w:rsid w:val="00DA13AC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328A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1AF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4B39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8C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279B3"/>
    <w:pPr>
      <w:ind w:firstLine="454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插图2"/>
    <w:basedOn w:val="a2"/>
    <w:next w:val="a2"/>
    <w:link w:val="Charf0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1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2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3"/>
    <w:qFormat/>
    <w:rsid w:val="00C83AD8"/>
    <w:rPr>
      <w:noProof/>
    </w:rPr>
  </w:style>
  <w:style w:type="character" w:customStyle="1" w:styleId="Charf2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3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4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4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7904B2"/>
    <w:pPr>
      <w:spacing w:beforeLines="100" w:before="100"/>
      <w:ind w:rightChars="100" w:right="100" w:firstLine="0"/>
      <w:jc w:val="center"/>
    </w:pPr>
    <w:rPr>
      <w:sz w:val="22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7904B2"/>
    <w:rPr>
      <w:rFonts w:ascii="Times New Roman" w:eastAsia="宋体" w:hAnsi="Times New Roman" w:cs="Times New Roman"/>
      <w:sz w:val="22"/>
      <w:szCs w:val="24"/>
    </w:rPr>
  </w:style>
  <w:style w:type="paragraph" w:styleId="afffd">
    <w:name w:val="endnote text"/>
    <w:basedOn w:val="a2"/>
    <w:link w:val="Charf5"/>
    <w:uiPriority w:val="99"/>
    <w:semiHidden/>
    <w:unhideWhenUsed/>
    <w:rsid w:val="00CE0092"/>
    <w:pPr>
      <w:snapToGrid w:val="0"/>
    </w:pPr>
  </w:style>
  <w:style w:type="character" w:customStyle="1" w:styleId="Charf5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link w:val="affff0"/>
    <w:qFormat/>
    <w:rsid w:val="00282B72"/>
    <w:pPr>
      <w:spacing w:before="60" w:after="60" w:line="340" w:lineRule="exact"/>
      <w:ind w:firstLine="0"/>
    </w:pPr>
    <w:rPr>
      <w:sz w:val="22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282B72"/>
    <w:rPr>
      <w:rFonts w:ascii="Times New Roman" w:eastAsia="宋体" w:hAnsi="Times New Roman" w:cs="Times New Roman"/>
      <w:sz w:val="22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1">
    <w:name w:val="题注 Char"/>
    <w:basedOn w:val="a3"/>
    <w:link w:val="afff4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3">
    <w:name w:val="脚注"/>
    <w:basedOn w:val="aff1"/>
    <w:link w:val="Charf6"/>
    <w:qFormat/>
    <w:rsid w:val="00E94290"/>
    <w:pPr>
      <w:ind w:left="0" w:hangingChars="100" w:hanging="215"/>
    </w:pPr>
  </w:style>
  <w:style w:type="character" w:customStyle="1" w:styleId="Charf6">
    <w:name w:val="脚注 Char"/>
    <w:basedOn w:val="Char8"/>
    <w:link w:val="affff3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  <w:style w:type="paragraph" w:customStyle="1" w:styleId="affff4">
    <w:name w:val="插图索引目录"/>
    <w:basedOn w:val="afff3"/>
    <w:link w:val="Charf7"/>
    <w:qFormat/>
    <w:rsid w:val="000B7C17"/>
    <w:pPr>
      <w:tabs>
        <w:tab w:val="right" w:leader="dot" w:pos="8381"/>
      </w:tabs>
      <w:spacing w:beforeLines="0" w:before="120" w:line="400" w:lineRule="exact"/>
      <w:jc w:val="both"/>
    </w:pPr>
    <w:rPr>
      <w:smallCaps w:val="0"/>
      <w:sz w:val="24"/>
    </w:rPr>
  </w:style>
  <w:style w:type="character" w:customStyle="1" w:styleId="Charf0">
    <w:name w:val="图表目录 Char"/>
    <w:aliases w:val="插图2 Char"/>
    <w:basedOn w:val="a3"/>
    <w:link w:val="afff3"/>
    <w:uiPriority w:val="99"/>
    <w:rsid w:val="007938DE"/>
    <w:rPr>
      <w:rFonts w:ascii="Times New Roman" w:eastAsia="宋体" w:hAnsi="Times New Roman" w:cs="Times New Roman"/>
      <w:smallCaps/>
      <w:szCs w:val="24"/>
    </w:rPr>
  </w:style>
  <w:style w:type="character" w:customStyle="1" w:styleId="Charf7">
    <w:name w:val="插图索引目录 Char"/>
    <w:basedOn w:val="Charf0"/>
    <w:link w:val="affff4"/>
    <w:rsid w:val="000B7C17"/>
    <w:rPr>
      <w:rFonts w:ascii="Times New Roman" w:eastAsia="宋体" w:hAnsi="Times New Roman" w:cs="Times New Roman"/>
      <w:smallCaps w:val="0"/>
      <w:sz w:val="24"/>
      <w:szCs w:val="24"/>
    </w:rPr>
  </w:style>
  <w:style w:type="character" w:customStyle="1" w:styleId="fontstyle01">
    <w:name w:val="fontstyle01"/>
    <w:basedOn w:val="a3"/>
    <w:rsid w:val="00F351AF"/>
    <w:rPr>
      <w:rFonts w:ascii="Helvetica-Bold" w:hAnsi="Helvetica-Bold" w:hint="default"/>
      <w:b/>
      <w:bCs/>
      <w:i w:val="0"/>
      <w:iCs w:val="0"/>
      <w:color w:val="FFFFFF"/>
      <w:sz w:val="48"/>
      <w:szCs w:val="48"/>
    </w:rPr>
  </w:style>
  <w:style w:type="character" w:customStyle="1" w:styleId="Mention">
    <w:name w:val="Mention"/>
    <w:basedOn w:val="a3"/>
    <w:uiPriority w:val="99"/>
    <w:semiHidden/>
    <w:unhideWhenUsed/>
    <w:rsid w:val="00602AA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hyperlink" Target="file:///C:\Users\xzz\Desktop\023%20&#23731;&#37329;&#23665;%202012011029.docx" TargetMode="External"/><Relationship Id="rId50" Type="http://schemas.openxmlformats.org/officeDocument/2006/relationships/hyperlink" Target="file:///C:\Users\xzz\Desktop\023%20&#23731;&#37329;&#23665;%202012011029.docx" TargetMode="External"/><Relationship Id="rId55" Type="http://schemas.openxmlformats.org/officeDocument/2006/relationships/hyperlink" Target="file:///C:\Users\xzz\Desktop\023%20&#23731;&#37329;&#23665;%202012011029.docx" TargetMode="External"/><Relationship Id="rId63" Type="http://schemas.openxmlformats.org/officeDocument/2006/relationships/hyperlink" Target="file:///C:\Users\xzz\Desktop\023%20&#23731;&#37329;&#23665;%202012011029.docx" TargetMode="External"/><Relationship Id="rId68" Type="http://schemas.openxmlformats.org/officeDocument/2006/relationships/hyperlink" Target="file:///C:\Users\xzz\Desktop\023%20&#23731;&#37329;&#23665;%202012011029.docx" TargetMode="External"/><Relationship Id="rId76" Type="http://schemas.openxmlformats.org/officeDocument/2006/relationships/image" Target="media/image35.png"/><Relationship Id="rId84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yperlink" Target="file:///C:\Users\xzz\Desktop\023%20&#23731;&#37329;&#23665;%202012011029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hyperlink" Target="file:///C:\Users\xzz\Desktop\023%20&#23731;&#37329;&#23665;%202012011029.docx" TargetMode="External"/><Relationship Id="rId58" Type="http://schemas.openxmlformats.org/officeDocument/2006/relationships/hyperlink" Target="file:///C:\Users\xzz\Desktop\023%20&#23731;&#37329;&#23665;%202012011029.docx" TargetMode="External"/><Relationship Id="rId66" Type="http://schemas.openxmlformats.org/officeDocument/2006/relationships/hyperlink" Target="file:///C:\Users\xzz\Desktop\023%20&#23731;&#37329;&#23665;%202012011029.docx" TargetMode="External"/><Relationship Id="rId74" Type="http://schemas.openxmlformats.org/officeDocument/2006/relationships/hyperlink" Target="file:///C:\Users\xzz\Desktop\023%20&#23731;&#37329;&#23665;%202012011029.docx" TargetMode="External"/><Relationship Id="rId79" Type="http://schemas.openxmlformats.org/officeDocument/2006/relationships/image" Target="media/image38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file:///C:\Users\xzz\Desktop\023%20&#23731;&#37329;&#23665;%202012011029.docx" TargetMode="External"/><Relationship Id="rId82" Type="http://schemas.openxmlformats.org/officeDocument/2006/relationships/image" Target="media/image4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hyperlink" Target="file:///C:\Users\xzz\Desktop\023%20&#23731;&#37329;&#23665;%202012011029.docx" TargetMode="External"/><Relationship Id="rId56" Type="http://schemas.openxmlformats.org/officeDocument/2006/relationships/hyperlink" Target="file:///C:\Users\xzz\Desktop\023%20&#23731;&#37329;&#23665;%202012011029.docx" TargetMode="External"/><Relationship Id="rId64" Type="http://schemas.openxmlformats.org/officeDocument/2006/relationships/hyperlink" Target="file:///C:\Users\xzz\Desktop\023%20&#23731;&#37329;&#23665;%202012011029.docx" TargetMode="External"/><Relationship Id="rId69" Type="http://schemas.openxmlformats.org/officeDocument/2006/relationships/hyperlink" Target="file:///C:\Users\xzz\Desktop\023%20&#23731;&#37329;&#23665;%202012011029.docx" TargetMode="External"/><Relationship Id="rId77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hyperlink" Target="file:///C:\Users\xzz\Desktop\023%20&#23731;&#37329;&#23665;%202012011029.docx" TargetMode="External"/><Relationship Id="rId72" Type="http://schemas.openxmlformats.org/officeDocument/2006/relationships/hyperlink" Target="file:///C:\Users\xzz\Desktop\023%20&#23731;&#37329;&#23665;%202012011029.docx" TargetMode="External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file:///C:\Users\xzz\Desktop\023%20&#23731;&#37329;&#23665;%202012011029.docx" TargetMode="External"/><Relationship Id="rId59" Type="http://schemas.openxmlformats.org/officeDocument/2006/relationships/hyperlink" Target="file:///C:\Users\xzz\Desktop\023%20&#23731;&#37329;&#23665;%202012011029.docx" TargetMode="External"/><Relationship Id="rId67" Type="http://schemas.openxmlformats.org/officeDocument/2006/relationships/hyperlink" Target="file:///C:\Users\xzz\Desktop\023%20&#23731;&#37329;&#23665;%202012011029.docx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file:///C:\Users\xzz\Desktop\023%20&#23731;&#37329;&#23665;%202012011029.docx" TargetMode="External"/><Relationship Id="rId62" Type="http://schemas.openxmlformats.org/officeDocument/2006/relationships/hyperlink" Target="file:///C:\Users\xzz\Desktop\023%20&#23731;&#37329;&#23665;%202012011029.docx" TargetMode="External"/><Relationship Id="rId70" Type="http://schemas.openxmlformats.org/officeDocument/2006/relationships/hyperlink" Target="file:///C:\Users\xzz\Desktop\023%20&#23731;&#37329;&#23665;%202012011029.docx" TargetMode="External"/><Relationship Id="rId75" Type="http://schemas.openxmlformats.org/officeDocument/2006/relationships/image" Target="media/image34.png"/><Relationship Id="rId83" Type="http://schemas.openxmlformats.org/officeDocument/2006/relationships/image" Target="media/image4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file:///C:\Users\xzz\Desktop\023%20&#23731;&#37329;&#23665;%202012011029.docx" TargetMode="External"/><Relationship Id="rId57" Type="http://schemas.openxmlformats.org/officeDocument/2006/relationships/hyperlink" Target="file:///C:\Users\xzz\Desktop\023%20&#23731;&#37329;&#23665;%202012011029.docx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file:///C:\Users\xzz\Desktop\023%20&#23731;&#37329;&#23665;%202012011029.docx" TargetMode="External"/><Relationship Id="rId60" Type="http://schemas.openxmlformats.org/officeDocument/2006/relationships/hyperlink" Target="file:///C:\Users\xzz\Desktop\023%20&#23731;&#37329;&#23665;%202012011029.docx" TargetMode="External"/><Relationship Id="rId65" Type="http://schemas.openxmlformats.org/officeDocument/2006/relationships/hyperlink" Target="file:///C:\Users\xzz\Desktop\023%20&#23731;&#37329;&#23665;%202012011029.docx" TargetMode="External"/><Relationship Id="rId73" Type="http://schemas.openxmlformats.org/officeDocument/2006/relationships/hyperlink" Target="file:///C:\Users\xzz\Desktop\023%20&#23731;&#37329;&#23665;%202012011029.docx" TargetMode="External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86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CF54F-F1F4-49E2-9A7B-8B97080E0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6311</TotalTime>
  <Pages>1</Pages>
  <Words>7061</Words>
  <Characters>40251</Characters>
  <Application>Microsoft Office Word</Application>
  <DocSecurity>0</DocSecurity>
  <Lines>335</Lines>
  <Paragraphs>94</Paragraphs>
  <ScaleCrop>false</ScaleCrop>
  <Company>THUEE</Company>
  <LinksUpToDate>false</LinksUpToDate>
  <CharactersWithSpaces>47218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208</cp:revision>
  <cp:lastPrinted>2014-06-13T05:41:00Z</cp:lastPrinted>
  <dcterms:created xsi:type="dcterms:W3CDTF">2017-05-08T12:38:00Z</dcterms:created>
  <dcterms:modified xsi:type="dcterms:W3CDTF">2017-05-25T06:09:00Z</dcterms:modified>
</cp:coreProperties>
</file>