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C87498" w:rsidRDefault="00C87498" w:rsidP="00C87498">
      <w:pPr>
        <w:pStyle w:val="afb"/>
        <w:spacing w:after="400" w:line="400" w:lineRule="exact"/>
        <w:rPr>
          <w:rFonts w:hint="eastAsia"/>
        </w:rPr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248834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关于学位论文使用授权的说明</w:t>
      </w:r>
    </w:p>
    <w:p w:rsidR="00C87498" w:rsidRDefault="00C87498" w:rsidP="00C87498">
      <w:r>
        <w:rPr>
          <w:rFonts w:hint="eastAsia"/>
        </w:rPr>
        <w:t>本人完全了解清华大学有关保留、使用学位论文的规定，即：学校有权保留学位论文的复印件，允许该论文被查阅和借阅；学校可以公布该论文的全部或部分内容，可以采用影印、缩印或其他复制手段保存该论文。</w:t>
      </w:r>
    </w:p>
    <w:p w:rsidR="00C87498" w:rsidRDefault="00C87498" w:rsidP="00C87498">
      <w:pPr>
        <w:pStyle w:val="a6"/>
        <w:rPr>
          <w:rFonts w:hint="eastAsia"/>
        </w:rPr>
      </w:pPr>
      <w:r>
        <w:t>(</w:t>
      </w:r>
      <w:r>
        <w:rPr>
          <w:rFonts w:hint="eastAsia"/>
        </w:rPr>
        <w:t>涉密的学位论文在解密后应遵守此规定</w:t>
      </w:r>
      <w:r>
        <w:t>)</w:t>
      </w:r>
    </w:p>
    <w:p w:rsidR="00C87498" w:rsidRDefault="00C87498" w:rsidP="00C87498">
      <w:pPr>
        <w:rPr>
          <w:rFonts w:hint="eastAsia"/>
        </w:rPr>
      </w:pPr>
    </w:p>
    <w:p w:rsidR="00C87498" w:rsidRDefault="00C87498" w:rsidP="00C87498">
      <w:pPr>
        <w:pStyle w:val="a8"/>
        <w:rPr>
          <w:rStyle w:val="Char4"/>
          <w:rFonts w:hint="eastAsia"/>
        </w:rPr>
      </w:pPr>
      <w:r>
        <w:rPr>
          <w:rStyle w:val="Char3"/>
          <w:rFonts w:hint="eastAsia"/>
        </w:rPr>
        <w:t>签</w:t>
      </w:r>
      <w:r>
        <w:rPr>
          <w:rStyle w:val="Char3"/>
          <w:rFonts w:hint="eastAsia"/>
        </w:rPr>
        <w:t xml:space="preserve">  </w:t>
      </w:r>
      <w:r>
        <w:rPr>
          <w:rStyle w:val="Char3"/>
          <w:rFonts w:hint="eastAsia"/>
        </w:rPr>
        <w:t>名：</w:t>
      </w:r>
      <w:r>
        <w:rPr>
          <w:rStyle w:val="Char4"/>
          <w:rFonts w:hint="eastAsia"/>
        </w:rPr>
        <w:tab/>
      </w:r>
      <w:r>
        <w:rPr>
          <w:rStyle w:val="Char4"/>
          <w:rFonts w:hint="eastAsia"/>
        </w:rPr>
        <w:tab/>
        <w:t xml:space="preserve">     </w:t>
      </w:r>
      <w:r>
        <w:rPr>
          <w:rStyle w:val="Char3"/>
          <w:rFonts w:hint="eastAsia"/>
        </w:rPr>
        <w:t>导师签名：</w:t>
      </w:r>
      <w:r>
        <w:rPr>
          <w:rStyle w:val="Char4"/>
          <w:rFonts w:hint="eastAsia"/>
        </w:rPr>
        <w:tab/>
      </w:r>
      <w:r>
        <w:rPr>
          <w:rStyle w:val="Char4"/>
          <w:rFonts w:hint="eastAsia"/>
        </w:rPr>
        <w:tab/>
      </w:r>
      <w:r>
        <w:rPr>
          <w:rStyle w:val="Char4"/>
          <w:rFonts w:hint="eastAsia"/>
        </w:rPr>
        <w:tab/>
        <w:t xml:space="preserve">     </w:t>
      </w:r>
      <w:r>
        <w:rPr>
          <w:rStyle w:val="Char3"/>
          <w:rFonts w:hint="eastAsia"/>
        </w:rPr>
        <w:t>日</w:t>
      </w:r>
      <w:r>
        <w:rPr>
          <w:rStyle w:val="Char3"/>
          <w:rFonts w:hint="eastAsia"/>
        </w:rPr>
        <w:t xml:space="preserve">  </w:t>
      </w:r>
      <w:r>
        <w:rPr>
          <w:rStyle w:val="Char3"/>
          <w:rFonts w:hint="eastAsia"/>
        </w:rPr>
        <w:t>期：</w:t>
      </w:r>
      <w:r>
        <w:rPr>
          <w:rStyle w:val="Char4"/>
          <w:rFonts w:hint="eastAsia"/>
        </w:rPr>
        <w:tab/>
        <w:t xml:space="preserve">    </w:t>
      </w:r>
      <w:r>
        <w:rPr>
          <w:rStyle w:val="Char4"/>
          <w:rFonts w:hint="eastAsia"/>
        </w:rPr>
        <w:tab/>
        <w:t xml:space="preserve">  </w:t>
      </w:r>
    </w:p>
    <w:p w:rsidR="00C87498" w:rsidRDefault="00C87498">
      <w:pPr>
        <w:ind w:firstLine="0"/>
      </w:pPr>
      <w:r>
        <w:br w:type="page"/>
      </w:r>
    </w:p>
    <w:p w:rsidR="00217A6F" w:rsidRDefault="00217A6F" w:rsidP="00217A6F">
      <w:pPr>
        <w:pStyle w:val="11"/>
        <w:spacing w:before="800"/>
        <w:ind w:left="0" w:firstLine="0"/>
      </w:pPr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8A6992" w:rsidRDefault="00C633D9" w:rsidP="00C87498">
      <w:pPr>
        <w:jc w:val="both"/>
      </w:pPr>
      <w:r>
        <w:rPr>
          <w:rFonts w:hint="eastAsia"/>
        </w:rPr>
        <w:t>数控振荡器，是一种</w:t>
      </w:r>
      <w:r w:rsidR="00A6757A">
        <w:rPr>
          <w:rFonts w:hint="eastAsia"/>
        </w:rPr>
        <w:t>用</w:t>
      </w:r>
      <w:r>
        <w:rPr>
          <w:rFonts w:hint="eastAsia"/>
        </w:rPr>
        <w:t>数字信号控制频率、相位的</w:t>
      </w:r>
      <w:r w:rsidR="00A6757A">
        <w:rPr>
          <w:rFonts w:hint="eastAsia"/>
        </w:rPr>
        <w:t>频率合成器</w:t>
      </w:r>
      <w:r>
        <w:rPr>
          <w:rFonts w:hint="eastAsia"/>
        </w:rPr>
        <w:t>。直接数字频率合成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 w:rsidR="00A6757A">
        <w:rPr>
          <w:rFonts w:hint="eastAsia"/>
        </w:rPr>
        <w:t>方法是实现数控振荡器的全数字</w:t>
      </w:r>
      <w:r>
        <w:rPr>
          <w:rFonts w:hint="eastAsia"/>
        </w:rPr>
        <w:t>方法</w:t>
      </w:r>
      <w:r w:rsidR="007714DE">
        <w:rPr>
          <w:rFonts w:hint="eastAsia"/>
        </w:rPr>
        <w:t>，其优点包括精细的</w:t>
      </w:r>
      <w:r w:rsidR="00A6757A">
        <w:rPr>
          <w:rFonts w:hint="eastAsia"/>
        </w:rPr>
        <w:t>频率分辨率、极快的转换时间和频率范围宽等，应用领域非常广泛。传统</w:t>
      </w:r>
      <w:r w:rsidR="007714DE">
        <w:rPr>
          <w:rFonts w:hint="eastAsia"/>
        </w:rPr>
        <w:t>结构</w:t>
      </w:r>
      <w:r w:rsidR="00A6757A">
        <w:rPr>
          <w:rFonts w:hint="eastAsia"/>
        </w:rPr>
        <w:t>的</w:t>
      </w:r>
      <w:r w:rsidR="007714DE">
        <w:rPr>
          <w:rFonts w:hint="eastAsia"/>
        </w:rPr>
        <w:t>DDS</w:t>
      </w:r>
      <w:r w:rsidR="00A6757A">
        <w:rPr>
          <w:rFonts w:hint="eastAsia"/>
        </w:rPr>
        <w:t>因为使用大查找表</w:t>
      </w:r>
      <w:r w:rsidR="007714DE">
        <w:rPr>
          <w:rFonts w:hint="eastAsia"/>
        </w:rPr>
        <w:t>，导致速度和精度不能兼顾。多年来，很多研究者都致力于解决该问题，并将</w:t>
      </w:r>
      <w:r w:rsidR="007714DE">
        <w:rPr>
          <w:rFonts w:hint="eastAsia"/>
        </w:rPr>
        <w:t>DDS</w:t>
      </w:r>
      <w:r w:rsidR="007714DE">
        <w:rPr>
          <w:rFonts w:hint="eastAsia"/>
        </w:rPr>
        <w:t>性能不断提升。</w:t>
      </w:r>
    </w:p>
    <w:p w:rsidR="00C633D9" w:rsidRDefault="007714DE" w:rsidP="00C87498">
      <w:pPr>
        <w:jc w:val="both"/>
      </w:pPr>
      <w:r>
        <w:rPr>
          <w:rFonts w:hint="eastAsia"/>
        </w:rPr>
        <w:t>本文采用</w:t>
      </w:r>
      <w:r w:rsidR="00C633D9">
        <w:rPr>
          <w:rFonts w:hint="eastAsia"/>
        </w:rPr>
        <w:t>直接数字合成</w:t>
      </w:r>
      <w:r w:rsidR="00C633D9">
        <w:rPr>
          <w:rFonts w:hint="eastAsia"/>
        </w:rPr>
        <w:t>(</w:t>
      </w:r>
      <w:r w:rsidR="00C633D9">
        <w:t>DDS</w:t>
      </w:r>
      <w:r w:rsidR="00C633D9">
        <w:rPr>
          <w:rFonts w:hint="eastAsia"/>
        </w:rPr>
        <w:t>)</w:t>
      </w:r>
      <w:r>
        <w:rPr>
          <w:rFonts w:hint="eastAsia"/>
        </w:rPr>
        <w:t>方法，实现了一种高速高精度的数控振荡器的设计和仿真。本文</w:t>
      </w:r>
      <w:r w:rsidR="00C633D9">
        <w:rPr>
          <w:rFonts w:hint="eastAsia"/>
        </w:rPr>
        <w:t>提出了一种</w:t>
      </w:r>
      <w:r w:rsidR="008A6992">
        <w:rPr>
          <w:rFonts w:hint="eastAsia"/>
        </w:rPr>
        <w:t>ROM-</w:t>
      </w:r>
      <w:r w:rsidR="00C633D9">
        <w:rPr>
          <w:rFonts w:hint="eastAsia"/>
        </w:rPr>
        <w:t>CORIDC</w:t>
      </w:r>
      <w:r w:rsidR="008A6992">
        <w:rPr>
          <w:rFonts w:hint="eastAsia"/>
        </w:rPr>
        <w:t>混合结构，在</w:t>
      </w:r>
      <w:r>
        <w:rPr>
          <w:rFonts w:hint="eastAsia"/>
        </w:rPr>
        <w:t>噪声量级不变的情况下，查找表地址</w:t>
      </w:r>
      <w:r w:rsidR="008A6992">
        <w:rPr>
          <w:rFonts w:hint="eastAsia"/>
        </w:rPr>
        <w:t>缩减了一半以上。通过合理资源配置、流水线加速等方法，大大加速了时钟频率</w:t>
      </w:r>
      <w:r w:rsidR="00DF0E25">
        <w:rPr>
          <w:rFonts w:hint="eastAsia"/>
        </w:rPr>
        <w:t>。</w:t>
      </w:r>
      <w:r w:rsidR="008A6992">
        <w:rPr>
          <w:rFonts w:hint="eastAsia"/>
        </w:rPr>
        <w:t>最终在前、后端</w:t>
      </w:r>
      <w:r w:rsidR="00A6757A">
        <w:rPr>
          <w:rFonts w:hint="eastAsia"/>
        </w:rPr>
        <w:t>仿真</w:t>
      </w:r>
      <w:r w:rsidR="00DF0E25">
        <w:rPr>
          <w:rFonts w:hint="eastAsia"/>
        </w:rPr>
        <w:t>中</w:t>
      </w:r>
      <w:r w:rsidR="008A6992">
        <w:rPr>
          <w:rFonts w:hint="eastAsia"/>
        </w:rPr>
        <w:t>可</w:t>
      </w:r>
      <w:r w:rsidR="00DF0E25">
        <w:rPr>
          <w:rFonts w:hint="eastAsia"/>
        </w:rPr>
        <w:t>满足</w:t>
      </w:r>
      <w:r w:rsidR="008A6992">
        <w:rPr>
          <w:rFonts w:hint="eastAsia"/>
        </w:rPr>
        <w:t>2 GHz</w:t>
      </w:r>
      <w:r w:rsidR="008A6992">
        <w:rPr>
          <w:rFonts w:hint="eastAsia"/>
        </w:rPr>
        <w:t>和</w:t>
      </w:r>
      <w:r w:rsidR="008A6992">
        <w:rPr>
          <w:rFonts w:hint="eastAsia"/>
        </w:rPr>
        <w:t>1.7</w:t>
      </w:r>
      <w:r w:rsidR="008A6992">
        <w:t xml:space="preserve"> </w:t>
      </w:r>
      <w:r w:rsidR="008A6992">
        <w:rPr>
          <w:rFonts w:hint="eastAsia"/>
        </w:rPr>
        <w:t>GHz</w:t>
      </w:r>
      <w:r w:rsidR="008A6992">
        <w:rPr>
          <w:rFonts w:hint="eastAsia"/>
        </w:rPr>
        <w:t>的</w:t>
      </w:r>
      <w:r w:rsidR="00DF0E25">
        <w:rPr>
          <w:rFonts w:hint="eastAsia"/>
        </w:rPr>
        <w:t>时钟约束</w:t>
      </w:r>
      <w:r w:rsidR="008A6992">
        <w:rPr>
          <w:rFonts w:hint="eastAsia"/>
        </w:rPr>
        <w:t>，</w:t>
      </w:r>
      <w:r w:rsidR="00DF0E25">
        <w:rPr>
          <w:rFonts w:hint="eastAsia"/>
        </w:rPr>
        <w:t>频率分辨率为</w:t>
      </w:r>
      <w:r w:rsidR="00DF0E25">
        <w:rPr>
          <w:rFonts w:hint="eastAsia"/>
        </w:rPr>
        <w:t>16 bits</w:t>
      </w:r>
      <w:r w:rsidR="00DF0E25">
        <w:rPr>
          <w:rFonts w:hint="eastAsia"/>
        </w:rPr>
        <w:t>，</w:t>
      </w:r>
      <w:r w:rsidR="008A6992">
        <w:rPr>
          <w:rFonts w:hint="eastAsia"/>
        </w:rPr>
        <w:t>最大杂散分量</w:t>
      </w:r>
      <w:r w:rsidR="008A6992">
        <w:rPr>
          <w:rFonts w:hint="eastAsia"/>
        </w:rPr>
        <w:t>(SFDR)</w:t>
      </w:r>
      <w:r w:rsidR="008A6992">
        <w:rPr>
          <w:rFonts w:hint="eastAsia"/>
        </w:rPr>
        <w:t>稳定在</w:t>
      </w:r>
      <w:r w:rsidR="008A6992">
        <w:rPr>
          <w:rFonts w:hint="eastAsia"/>
        </w:rPr>
        <w:t>100 dBc</w:t>
      </w:r>
      <w:r w:rsidR="00DF0E25">
        <w:rPr>
          <w:rFonts w:hint="eastAsia"/>
        </w:rPr>
        <w:t>，而功耗为</w:t>
      </w:r>
      <w:r w:rsidR="00B07A78">
        <w:rPr>
          <w:rFonts w:hint="eastAsia"/>
        </w:rPr>
        <w:t>2</w:t>
      </w:r>
      <w:r w:rsidR="00B07A78">
        <w:t>3</w:t>
      </w:r>
      <w:r w:rsidR="00B07A78">
        <w:rPr>
          <w:rFonts w:hint="eastAsia"/>
        </w:rPr>
        <w:t>.4</w:t>
      </w:r>
      <w:r w:rsidR="00DF0E25">
        <w:rPr>
          <w:rFonts w:hint="eastAsia"/>
        </w:rPr>
        <w:t xml:space="preserve"> mW</w:t>
      </w:r>
      <w:r w:rsidR="00DF0E25">
        <w:rPr>
          <w:rFonts w:hint="eastAsia"/>
        </w:rPr>
        <w:t>。在高速</w:t>
      </w:r>
      <w:r w:rsidR="00DF0E25">
        <w:rPr>
          <w:rFonts w:hint="eastAsia"/>
        </w:rPr>
        <w:t>DDS</w:t>
      </w:r>
      <w:r w:rsidR="003E4367">
        <w:rPr>
          <w:rFonts w:hint="eastAsia"/>
        </w:rPr>
        <w:t>电路中，本设计的功耗和频谱纯度均达到</w:t>
      </w:r>
      <w:r w:rsidR="00B72D56">
        <w:rPr>
          <w:rFonts w:hint="eastAsia"/>
        </w:rPr>
        <w:t>领先</w:t>
      </w:r>
      <w:r w:rsidR="00DF0E25">
        <w:rPr>
          <w:rFonts w:hint="eastAsia"/>
        </w:rPr>
        <w:t>水平。</w:t>
      </w:r>
    </w:p>
    <w:p w:rsidR="00217A6F" w:rsidRPr="00C633D9" w:rsidRDefault="00217A6F" w:rsidP="00BB0432">
      <w:pPr>
        <w:jc w:val="both"/>
      </w:pP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  <w:r w:rsidR="00DF0E25">
        <w:rPr>
          <w:rFonts w:hint="eastAsia"/>
        </w:rPr>
        <w:t>数控振荡器；</w:t>
      </w:r>
      <w:r w:rsidR="00DF0E25">
        <w:rPr>
          <w:rFonts w:hint="eastAsia"/>
        </w:rPr>
        <w:t>D</w:t>
      </w:r>
      <w:r w:rsidR="00DF0E25">
        <w:t>DS</w:t>
      </w:r>
      <w:r w:rsidR="00C8477C">
        <w:rPr>
          <w:rFonts w:hint="eastAsia"/>
        </w:rPr>
        <w:t>；混合结构；超高速</w:t>
      </w:r>
      <w:r w:rsidR="006752E0">
        <w:rPr>
          <w:rFonts w:hint="eastAsia"/>
        </w:rPr>
        <w:t>；</w:t>
      </w:r>
      <w:r w:rsidR="00C8477C">
        <w:rPr>
          <w:rFonts w:hint="eastAsia"/>
        </w:rPr>
        <w:t>高精度</w:t>
      </w:r>
      <w:r w:rsidR="00DF0E25">
        <w:rPr>
          <w:rFonts w:hint="eastAsia"/>
        </w:rPr>
        <w:t>；低功耗</w:t>
      </w: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248835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Default="00E81057" w:rsidP="00A6757A">
      <w:pPr>
        <w:ind w:firstLineChars="200" w:firstLine="480"/>
        <w:jc w:val="both"/>
      </w:pPr>
      <w:bookmarkStart w:id="38" w:name="OLE_LINK38"/>
      <w:bookmarkStart w:id="39" w:name="OLE_LINK39"/>
      <w:bookmarkStart w:id="40" w:name="OLE_LINK27"/>
      <w:r>
        <w:t xml:space="preserve">Numerically </w:t>
      </w:r>
      <w:r w:rsidR="00AA6B73">
        <w:rPr>
          <w:rFonts w:hint="eastAsia"/>
        </w:rPr>
        <w:t>C</w:t>
      </w:r>
      <w:r w:rsidR="00AA6B73">
        <w:t xml:space="preserve">ontrolled </w:t>
      </w:r>
      <w:r w:rsidR="00AA6B73">
        <w:rPr>
          <w:rFonts w:hint="eastAsia"/>
        </w:rPr>
        <w:t>O</w:t>
      </w:r>
      <w:r>
        <w:t>scillator</w:t>
      </w:r>
      <w:bookmarkEnd w:id="38"/>
      <w:bookmarkEnd w:id="39"/>
      <w:r>
        <w:t>(</w:t>
      </w:r>
      <w:r w:rsidR="00A6757A">
        <w:rPr>
          <w:rFonts w:hint="eastAsia"/>
        </w:rPr>
        <w:t>NCO</w:t>
      </w:r>
      <w:r>
        <w:t>)</w:t>
      </w:r>
      <w:r w:rsidR="00A6757A">
        <w:rPr>
          <w:rFonts w:hint="eastAsia"/>
        </w:rPr>
        <w:t xml:space="preserve"> is</w:t>
      </w:r>
      <w:r w:rsidR="00A6757A">
        <w:t xml:space="preserve"> </w:t>
      </w:r>
      <w:r w:rsidR="00A6757A">
        <w:rPr>
          <w:rFonts w:hint="eastAsia"/>
        </w:rPr>
        <w:t>a</w:t>
      </w:r>
      <w:r w:rsidR="00A6757A">
        <w:t xml:space="preserve"> </w:t>
      </w:r>
      <w:r w:rsidR="00A6757A">
        <w:rPr>
          <w:rFonts w:hint="eastAsia"/>
        </w:rPr>
        <w:t>type</w:t>
      </w:r>
      <w:r w:rsidR="00A6757A">
        <w:t xml:space="preserve"> </w:t>
      </w:r>
      <w:r w:rsidR="00A6757A">
        <w:rPr>
          <w:rFonts w:hint="eastAsia"/>
        </w:rPr>
        <w:t>of</w:t>
      </w:r>
      <w:r w:rsidR="00A6757A">
        <w:t xml:space="preserve"> </w:t>
      </w:r>
      <w:r w:rsidR="00A6757A">
        <w:rPr>
          <w:rFonts w:hint="eastAsia"/>
        </w:rPr>
        <w:t>frequency</w:t>
      </w:r>
      <w:r w:rsidR="00A6757A">
        <w:t xml:space="preserve"> </w:t>
      </w:r>
      <w:r w:rsidR="00A6757A">
        <w:rPr>
          <w:rFonts w:hint="eastAsia"/>
        </w:rPr>
        <w:t>synthesizer</w:t>
      </w:r>
      <w:r w:rsidR="00800545">
        <w:rPr>
          <w:rFonts w:hint="eastAsia"/>
        </w:rPr>
        <w:t xml:space="preserve"> </w:t>
      </w:r>
      <w:r w:rsidR="00A6757A">
        <w:rPr>
          <w:rFonts w:hint="eastAsia"/>
        </w:rPr>
        <w:t>controlled</w:t>
      </w:r>
      <w:r w:rsidR="00A6757A">
        <w:t xml:space="preserve"> </w:t>
      </w:r>
      <w:r w:rsidR="00A6757A">
        <w:rPr>
          <w:rFonts w:hint="eastAsia"/>
        </w:rPr>
        <w:t>by</w:t>
      </w:r>
      <w:r w:rsidR="00A6757A">
        <w:t xml:space="preserve"> </w:t>
      </w:r>
      <w:r w:rsidR="00A6757A">
        <w:rPr>
          <w:rFonts w:hint="eastAsia"/>
        </w:rPr>
        <w:t>digit</w:t>
      </w:r>
      <w:r w:rsidR="00A6757A">
        <w:t xml:space="preserve"> </w:t>
      </w:r>
      <w:r w:rsidR="00A6757A">
        <w:rPr>
          <w:rFonts w:hint="eastAsia"/>
        </w:rPr>
        <w:t xml:space="preserve">signals. </w:t>
      </w:r>
      <w:r w:rsidR="00A6757A">
        <w:t>O</w:t>
      </w:r>
      <w:r w:rsidR="00A6757A">
        <w:rPr>
          <w:rFonts w:hint="eastAsia"/>
        </w:rPr>
        <w:t>ne</w:t>
      </w:r>
      <w:r w:rsidR="00A6757A">
        <w:t xml:space="preserve"> </w:t>
      </w:r>
      <w:r w:rsidR="00A6757A">
        <w:rPr>
          <w:rFonts w:hint="eastAsia"/>
        </w:rPr>
        <w:t>method</w:t>
      </w:r>
      <w:r w:rsidR="00A6757A">
        <w:t xml:space="preserve"> to </w:t>
      </w:r>
      <w:r w:rsidR="00A6757A">
        <w:rPr>
          <w:rFonts w:hint="eastAsia"/>
        </w:rPr>
        <w:t xml:space="preserve">implement all-digital </w:t>
      </w:r>
      <w:r w:rsidR="00A6757A">
        <w:t>NCO</w:t>
      </w:r>
      <w:r w:rsidR="00A6757A">
        <w:rPr>
          <w:rFonts w:hint="eastAsia"/>
        </w:rPr>
        <w:t xml:space="preserve"> </w:t>
      </w:r>
      <w:r w:rsidR="00AA6B73">
        <w:t xml:space="preserve">is </w:t>
      </w:r>
      <w:r w:rsidR="00AA6B73">
        <w:rPr>
          <w:rFonts w:hint="eastAsia"/>
        </w:rPr>
        <w:t>D</w:t>
      </w:r>
      <w:r w:rsidR="00AA6B73">
        <w:t xml:space="preserve">irect </w:t>
      </w:r>
      <w:r w:rsidR="00AA6B73">
        <w:rPr>
          <w:rFonts w:hint="eastAsia"/>
        </w:rPr>
        <w:t>D</w:t>
      </w:r>
      <w:r w:rsidR="00A6757A">
        <w:t xml:space="preserve">igital </w:t>
      </w:r>
      <w:r w:rsidR="00AA6B73">
        <w:rPr>
          <w:rFonts w:hint="eastAsia"/>
        </w:rPr>
        <w:t>S</w:t>
      </w:r>
      <w:r w:rsidR="00A6757A">
        <w:rPr>
          <w:rFonts w:hint="eastAsia"/>
        </w:rPr>
        <w:t>ynthesizer</w:t>
      </w:r>
      <w:r w:rsidR="00A6757A">
        <w:t>(DDS)</w:t>
      </w:r>
      <w:r w:rsidR="0088067A">
        <w:t>, which</w:t>
      </w:r>
      <w:r w:rsidR="00AB64CF">
        <w:t xml:space="preserve"> have</w:t>
      </w:r>
      <w:r w:rsidR="0088067A">
        <w:t xml:space="preserve"> superior advantage</w:t>
      </w:r>
      <w:r w:rsidR="00AB64CF">
        <w:t>s</w:t>
      </w:r>
      <w:r w:rsidR="0088067A">
        <w:t xml:space="preserve"> in </w:t>
      </w:r>
      <w:r w:rsidR="00AB64CF">
        <w:t>fine resolution, small tuning latency and wide range of frequency</w:t>
      </w:r>
      <w:r w:rsidR="00A6757A">
        <w:t>.</w:t>
      </w:r>
      <w:r w:rsidR="00AB64CF">
        <w:t xml:space="preserve"> </w:t>
      </w:r>
      <w:r w:rsidR="00A64F44">
        <w:t>DDS</w:t>
      </w:r>
      <w:r w:rsidR="009B3DC1">
        <w:t xml:space="preserve"> have</w:t>
      </w:r>
      <w:r w:rsidR="00A64F44">
        <w:t xml:space="preserve"> a broad application prospect </w:t>
      </w:r>
      <w:r w:rsidR="009B3DC1">
        <w:t>in</w:t>
      </w:r>
      <w:r w:rsidR="00A64F44">
        <w:t xml:space="preserve"> wireless communication</w:t>
      </w:r>
      <w:r w:rsidR="00D421EA">
        <w:t xml:space="preserve">. Unfortunately, </w:t>
      </w:r>
      <w:r w:rsidR="00A64F44">
        <w:t>the</w:t>
      </w:r>
      <w:r w:rsidR="00800545">
        <w:t>re is</w:t>
      </w:r>
      <w:r w:rsidR="00D421EA">
        <w:t xml:space="preserve"> a significant problem</w:t>
      </w:r>
      <w:r w:rsidR="00A64F44">
        <w:t xml:space="preserve"> </w:t>
      </w:r>
      <w:r w:rsidR="009B3DC1">
        <w:t>of</w:t>
      </w:r>
      <w:r w:rsidR="00D421EA">
        <w:t xml:space="preserve"> </w:t>
      </w:r>
      <w:r w:rsidR="00A64F44">
        <w:t>conventional DDS str</w:t>
      </w:r>
      <w:r w:rsidR="00D421EA">
        <w:t>u</w:t>
      </w:r>
      <w:r w:rsidR="00A64F44">
        <w:t>cture</w:t>
      </w:r>
      <w:r w:rsidR="00800545">
        <w:t>,</w:t>
      </w:r>
      <w:r w:rsidR="00A64F44">
        <w:t xml:space="preserve"> </w:t>
      </w:r>
      <w:r w:rsidR="00D421EA">
        <w:t xml:space="preserve">for using LUT. </w:t>
      </w:r>
      <w:r w:rsidR="005D676B">
        <w:t>Many researchers have been working on DDS architecture</w:t>
      </w:r>
      <w:r w:rsidR="009B3DC1">
        <w:t xml:space="preserve"> </w:t>
      </w:r>
      <w:r w:rsidR="009B3DC1">
        <w:rPr>
          <w:rFonts w:hint="eastAsia"/>
        </w:rPr>
        <w:t>of</w:t>
      </w:r>
      <w:r w:rsidR="005D676B">
        <w:t xml:space="preserve"> the last few decades, leading performance of DDS continuously improving.</w:t>
      </w:r>
    </w:p>
    <w:p w:rsidR="005D676B" w:rsidRDefault="00E81057" w:rsidP="00A6757A">
      <w:pPr>
        <w:ind w:firstLineChars="200" w:firstLine="480"/>
        <w:jc w:val="both"/>
      </w:pPr>
      <w:r>
        <w:t>T</w:t>
      </w:r>
      <w:r>
        <w:rPr>
          <w:rFonts w:hint="eastAsia"/>
        </w:rPr>
        <w:t xml:space="preserve">his </w:t>
      </w:r>
      <w:r>
        <w:t>paper implemented a</w:t>
      </w:r>
      <w:r w:rsidR="0021215D">
        <w:t>n</w:t>
      </w:r>
      <w:r>
        <w:t xml:space="preserve"> ultra-high-speed and high-resolution NCO design and simulation, </w:t>
      </w:r>
      <w:r w:rsidR="009B3DC1">
        <w:t xml:space="preserve">using </w:t>
      </w:r>
      <w:r w:rsidR="009B3DC1">
        <w:rPr>
          <w:rFonts w:hint="eastAsia"/>
        </w:rPr>
        <w:t>D</w:t>
      </w:r>
      <w:r w:rsidR="009B3DC1">
        <w:t xml:space="preserve">irect </w:t>
      </w:r>
      <w:r w:rsidR="009B3DC1">
        <w:rPr>
          <w:rFonts w:hint="eastAsia"/>
        </w:rPr>
        <w:t>D</w:t>
      </w:r>
      <w:r w:rsidR="009B3DC1">
        <w:t xml:space="preserve">igital </w:t>
      </w:r>
      <w:r w:rsidR="009B3DC1">
        <w:rPr>
          <w:rFonts w:hint="eastAsia"/>
        </w:rPr>
        <w:t>S</w:t>
      </w:r>
      <w:r>
        <w:t xml:space="preserve">ynthesizer method. This paper proposed a mix structure called ROM-CORDIC, which cut half of the address of LUT with no noise increased in output. </w:t>
      </w:r>
      <w:r w:rsidR="0021215D">
        <w:t xml:space="preserve">Besides the reasonable allocation of resource of DDS, pipeline accelerates system clock frequency. </w:t>
      </w:r>
      <w:r w:rsidR="00D8403B">
        <w:t>In the final, this circuit design</w:t>
      </w:r>
      <w:r w:rsidR="0021215D">
        <w:t xml:space="preserve"> of DDS could </w:t>
      </w:r>
      <w:r w:rsidR="00D8403B">
        <w:t>satisfy</w:t>
      </w:r>
      <w:r w:rsidR="0021215D">
        <w:t xml:space="preserve"> timing requirements of 2.0 GHz and 1.7 GHz</w:t>
      </w:r>
      <w:r w:rsidR="00D8403B">
        <w:t>,</w:t>
      </w:r>
      <w:r w:rsidR="0021215D">
        <w:t xml:space="preserve"> </w:t>
      </w:r>
      <w:r w:rsidR="0021215D">
        <w:rPr>
          <w:rFonts w:hint="eastAsia"/>
        </w:rPr>
        <w:t>in</w:t>
      </w:r>
      <w:r w:rsidR="0021215D">
        <w:t xml:space="preserve"> front-end and back-end simulations</w:t>
      </w:r>
      <w:r w:rsidR="00D8403B">
        <w:t>.</w:t>
      </w:r>
      <w:r w:rsidR="0021215D">
        <w:t xml:space="preserve"> </w:t>
      </w:r>
      <w:r w:rsidR="00D8403B">
        <w:t>The DDS’ s frequency resolution is 16 bits, and it achieve</w:t>
      </w:r>
      <w:r w:rsidR="009B3DC1">
        <w:t>d</w:t>
      </w:r>
      <w:r w:rsidR="00D8403B">
        <w:t xml:space="preserve"> 100 dBc </w:t>
      </w:r>
      <w:r w:rsidR="009B3DC1">
        <w:t xml:space="preserve">of </w:t>
      </w:r>
      <w:r w:rsidR="00D8403B">
        <w:t xml:space="preserve">SFDR with 23.4 mW </w:t>
      </w:r>
      <w:r w:rsidR="009B3DC1">
        <w:t xml:space="preserve">of </w:t>
      </w:r>
      <w:r w:rsidR="00D8403B">
        <w:t xml:space="preserve">power, which is </w:t>
      </w:r>
      <w:r w:rsidR="00B541A6">
        <w:t>a</w:t>
      </w:r>
      <w:r w:rsidR="00B72D56">
        <w:t xml:space="preserve"> </w:t>
      </w:r>
      <w:r w:rsidR="00B72D56">
        <w:rPr>
          <w:rFonts w:hint="eastAsia"/>
        </w:rPr>
        <w:t>leading</w:t>
      </w:r>
      <w:r w:rsidR="00B72D56">
        <w:t xml:space="preserve"> </w:t>
      </w:r>
      <w:r w:rsidR="00D8403B">
        <w:t xml:space="preserve">work </w:t>
      </w:r>
      <w:r w:rsidR="00B72D56">
        <w:t>in</w:t>
      </w:r>
      <w:r w:rsidR="00B541A6">
        <w:t xml:space="preserve"> high-speed </w:t>
      </w:r>
      <w:r w:rsidR="00D8403B">
        <w:t>DDS</w:t>
      </w:r>
      <w:r w:rsidR="00B72D56">
        <w:t xml:space="preserve"> </w:t>
      </w:r>
      <w:r w:rsidR="00B72D56">
        <w:rPr>
          <w:rFonts w:hint="eastAsia"/>
        </w:rPr>
        <w:t>area</w:t>
      </w:r>
      <w:r w:rsidR="00B541A6">
        <w:t>.</w:t>
      </w:r>
    </w:p>
    <w:bookmarkEnd w:id="40"/>
    <w:p w:rsidR="00D8403B" w:rsidRPr="00D8403B" w:rsidRDefault="00D8403B" w:rsidP="00A6757A">
      <w:pPr>
        <w:ind w:firstLineChars="200" w:firstLine="480"/>
        <w:jc w:val="both"/>
      </w:pP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  <w:r w:rsidR="006752E0">
        <w:t>NCO</w:t>
      </w:r>
      <w:r w:rsidR="00D93CE7">
        <w:t>; DDS; Mix struc</w:t>
      </w:r>
      <w:r w:rsidR="005C01D6">
        <w:t>ture</w:t>
      </w:r>
      <w:r w:rsidR="00D93CE7">
        <w:t xml:space="preserve">; </w:t>
      </w:r>
      <w:r w:rsidR="00C8477C">
        <w:rPr>
          <w:rFonts w:hint="eastAsia"/>
        </w:rPr>
        <w:t>Ultra</w:t>
      </w:r>
      <w:r w:rsidR="00C8477C">
        <w:t>-</w:t>
      </w:r>
      <w:r w:rsidR="00C8477C">
        <w:rPr>
          <w:rFonts w:hint="eastAsia"/>
        </w:rPr>
        <w:t>high</w:t>
      </w:r>
      <w:r w:rsidR="00C8477C">
        <w:t xml:space="preserve">- </w:t>
      </w:r>
      <w:r w:rsidR="00C8477C">
        <w:rPr>
          <w:rFonts w:hint="eastAsia"/>
        </w:rPr>
        <w:t>speed</w:t>
      </w:r>
      <w:r w:rsidR="006752E0">
        <w:t>;</w:t>
      </w:r>
      <w:r w:rsidR="00C8477C">
        <w:rPr>
          <w:rFonts w:hint="eastAsia"/>
        </w:rPr>
        <w:t xml:space="preserve"> </w:t>
      </w:r>
      <w:r w:rsidR="006752E0">
        <w:t>H</w:t>
      </w:r>
      <w:r w:rsidR="00C8477C">
        <w:t>igh-resolution</w:t>
      </w:r>
      <w:r w:rsidR="00D93CE7">
        <w:t>; Low power consumption</w:t>
      </w:r>
    </w:p>
    <w:bookmarkStart w:id="41" w:name="_Toc483248836" w:displacedByCustomXml="next"/>
    <w:bookmarkStart w:id="42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p w:rsidR="00352EB5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42"/>
          <w:bookmarkEnd w:id="41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4" w:history="1">
            <w:r w:rsidR="00352EB5" w:rsidRPr="00A92651">
              <w:rPr>
                <w:rStyle w:val="affa"/>
                <w:noProof/>
              </w:rPr>
              <w:t>中文摘要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5" w:history="1">
            <w:r w:rsidR="00352EB5" w:rsidRPr="00A92651">
              <w:rPr>
                <w:rStyle w:val="affa"/>
                <w:noProof/>
              </w:rPr>
              <w:t>ABSTRACT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6" w:history="1">
            <w:r w:rsidR="00352EB5" w:rsidRPr="00A92651">
              <w:rPr>
                <w:rStyle w:val="affa"/>
                <w:noProof/>
              </w:rPr>
              <w:t>目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III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1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引言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8" w:history="1">
            <w:r w:rsidR="00352EB5" w:rsidRPr="00A92651">
              <w:rPr>
                <w:rStyle w:val="affa"/>
                <w:noProof/>
              </w:rPr>
              <w:t xml:space="preserve">1.1 </w:t>
            </w:r>
            <w:r w:rsidR="00352EB5" w:rsidRPr="00A92651">
              <w:rPr>
                <w:rStyle w:val="affa"/>
                <w:noProof/>
              </w:rPr>
              <w:t>研究背景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39" w:history="1">
            <w:r w:rsidR="00352EB5" w:rsidRPr="00A92651">
              <w:rPr>
                <w:rStyle w:val="affa"/>
                <w:noProof/>
              </w:rPr>
              <w:t xml:space="preserve">1.2 </w:t>
            </w:r>
            <w:r w:rsidR="00352EB5" w:rsidRPr="00A92651">
              <w:rPr>
                <w:rStyle w:val="affa"/>
                <w:noProof/>
              </w:rPr>
              <w:t>主要评价指标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_Toc483248839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0" w:history="1">
            <w:r w:rsidR="00352EB5" w:rsidRPr="00A92651">
              <w:rPr>
                <w:rStyle w:val="affa"/>
                <w:noProof/>
              </w:rPr>
              <w:t xml:space="preserve">1.3 </w:t>
            </w:r>
            <w:r w:rsidR="00352EB5" w:rsidRPr="00A92651">
              <w:rPr>
                <w:rStyle w:val="affa"/>
                <w:noProof/>
              </w:rPr>
              <w:t>研究现状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锁相环式</w:t>
            </w:r>
            <w:r w:rsidR="00352EB5" w:rsidRPr="00A92651">
              <w:rPr>
                <w:rStyle w:val="affa"/>
                <w:noProof/>
              </w:rPr>
              <w:t>(PLL)</w:t>
            </w:r>
            <w:r w:rsidR="00352EB5" w:rsidRPr="00A92651">
              <w:rPr>
                <w:rStyle w:val="affa"/>
                <w:noProof/>
              </w:rPr>
              <w:t>频率综合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1.3.3</w:t>
            </w:r>
            <w:r w:rsidR="00352EB5" w:rsidRPr="00A92651">
              <w:rPr>
                <w:rStyle w:val="affa"/>
                <w:noProof/>
              </w:rPr>
              <w:t xml:space="preserve"> DDS</w:t>
            </w:r>
            <w:r w:rsidR="00352EB5" w:rsidRPr="00A92651">
              <w:rPr>
                <w:rStyle w:val="affa"/>
                <w:noProof/>
              </w:rPr>
              <w:t>近年工作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4" w:history="1">
            <w:r w:rsidR="00352EB5" w:rsidRPr="00A92651">
              <w:rPr>
                <w:rStyle w:val="affa"/>
                <w:noProof/>
              </w:rPr>
              <w:t xml:space="preserve">1.4 </w:t>
            </w:r>
            <w:r w:rsidR="00352EB5" w:rsidRPr="00A92651">
              <w:rPr>
                <w:rStyle w:val="affa"/>
                <w:noProof/>
              </w:rPr>
              <w:t>论文主要工作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2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直接数字式频率综合</w:t>
            </w:r>
            <w:r w:rsidR="00352EB5" w:rsidRPr="00A92651">
              <w:rPr>
                <w:rStyle w:val="affa"/>
                <w:noProof/>
              </w:rPr>
              <w:t>(DDS)</w:t>
            </w:r>
            <w:r w:rsidR="00352EB5" w:rsidRPr="00A92651">
              <w:rPr>
                <w:rStyle w:val="affa"/>
                <w:noProof/>
              </w:rPr>
              <w:t>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6" w:history="1">
            <w:r w:rsidR="00352EB5" w:rsidRPr="00A92651">
              <w:rPr>
                <w:rStyle w:val="affa"/>
                <w:noProof/>
              </w:rPr>
              <w:t>2.1 DDS</w:t>
            </w:r>
            <w:r w:rsidR="00352EB5" w:rsidRPr="00A92651">
              <w:rPr>
                <w:rStyle w:val="affa"/>
                <w:noProof/>
              </w:rPr>
              <w:t>的原理和框架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7" w:history="1">
            <w:r w:rsidR="00352EB5" w:rsidRPr="00A92651">
              <w:rPr>
                <w:rStyle w:val="affa"/>
                <w:noProof/>
              </w:rPr>
              <w:t xml:space="preserve">2.2 </w:t>
            </w:r>
            <w:r w:rsidR="00352EB5" w:rsidRPr="00A92651">
              <w:rPr>
                <w:rStyle w:val="affa"/>
                <w:noProof/>
              </w:rPr>
              <w:t>查找表压缩技术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8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对称性方法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4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引入近似结构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_Toc483248849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0" w:history="1">
            <w:r w:rsidR="00352EB5" w:rsidRPr="00A92651">
              <w:rPr>
                <w:rStyle w:val="affa"/>
                <w:noProof/>
              </w:rPr>
              <w:t xml:space="preserve">2.3 </w:t>
            </w:r>
            <w:r w:rsidR="00352EB5" w:rsidRPr="00A92651">
              <w:rPr>
                <w:rStyle w:val="affa"/>
                <w:noProof/>
              </w:rPr>
              <w:t>角度旋转方法介绍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2.3.1</w:t>
            </w:r>
            <w:r w:rsidR="00352EB5" w:rsidRPr="00A92651">
              <w:rPr>
                <w:rStyle w:val="affa"/>
                <w:noProof/>
              </w:rPr>
              <w:t xml:space="preserve"> CORDIC</w:t>
            </w:r>
            <w:r w:rsidR="00352EB5" w:rsidRPr="00A92651">
              <w:rPr>
                <w:rStyle w:val="affa"/>
                <w:noProof/>
              </w:rPr>
              <w:t>算法原理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混合结构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2.3.3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改进算法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4" w:history="1">
            <w:r w:rsidR="00352EB5" w:rsidRPr="00A92651">
              <w:rPr>
                <w:rStyle w:val="affa"/>
                <w:noProof/>
              </w:rPr>
              <w:t>2.4 DDS</w:t>
            </w:r>
            <w:r w:rsidR="00352EB5" w:rsidRPr="00A92651">
              <w:rPr>
                <w:rStyle w:val="affa"/>
                <w:noProof/>
              </w:rPr>
              <w:t>的频谱特性和误差来源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5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频谱分析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2.4.2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噪声来源分析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7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3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基于直接数字式的振荡器设计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8" w:history="1">
            <w:r w:rsidR="00352EB5" w:rsidRPr="00A92651">
              <w:rPr>
                <w:rStyle w:val="affa"/>
                <w:noProof/>
              </w:rPr>
              <w:t xml:space="preserve">3.1 ROM-CORDIC </w:t>
            </w:r>
            <w:r w:rsidR="00352EB5" w:rsidRPr="00A92651">
              <w:rPr>
                <w:rStyle w:val="affa"/>
                <w:noProof/>
              </w:rPr>
              <w:t>混合结构设计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5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相位累加器</w:t>
            </w:r>
            <w:r w:rsidR="00352EB5" w:rsidRPr="00A92651">
              <w:rPr>
                <w:rStyle w:val="affa"/>
                <w:noProof/>
              </w:rPr>
              <w:t>(PA)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_Toc483248859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相位压缩器</w:t>
            </w:r>
            <w:r w:rsidR="00352EB5" w:rsidRPr="00A92651">
              <w:rPr>
                <w:rStyle w:val="affa"/>
                <w:noProof/>
              </w:rPr>
              <w:t>(PC)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19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1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3.1.3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相位幅度转换器</w:t>
            </w:r>
            <w:r w:rsidR="00352EB5" w:rsidRPr="00A92651">
              <w:rPr>
                <w:rStyle w:val="affa"/>
                <w:noProof/>
              </w:rPr>
              <w:t>(PAC)</w:t>
            </w:r>
            <w:r w:rsidR="00352EB5" w:rsidRPr="00A92651">
              <w:rPr>
                <w:rStyle w:val="affa"/>
                <w:noProof/>
              </w:rPr>
              <w:t>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20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2" w:history="1">
            <w:r w:rsidR="00352EB5" w:rsidRPr="00A92651">
              <w:rPr>
                <w:rStyle w:val="affa"/>
                <w:noProof/>
              </w:rPr>
              <w:t xml:space="preserve">3.2 </w:t>
            </w:r>
            <w:r w:rsidR="00352EB5" w:rsidRPr="00A92651">
              <w:rPr>
                <w:rStyle w:val="affa"/>
                <w:noProof/>
              </w:rPr>
              <w:t>资源配置分析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3" w:history="1">
            <w:r w:rsidR="00352EB5" w:rsidRPr="00A92651">
              <w:rPr>
                <w:rStyle w:val="affa"/>
                <w:noProof/>
              </w:rPr>
              <w:t xml:space="preserve">3.3 </w:t>
            </w:r>
            <w:r w:rsidR="00352EB5" w:rsidRPr="00A92651">
              <w:rPr>
                <w:rStyle w:val="affa"/>
                <w:noProof/>
              </w:rPr>
              <w:t>流水线设计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4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4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数控振荡器实现和仿真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5" w:history="1">
            <w:r w:rsidR="00352EB5" w:rsidRPr="00A92651">
              <w:rPr>
                <w:rStyle w:val="affa"/>
                <w:noProof/>
              </w:rPr>
              <w:t xml:space="preserve">4.1 </w:t>
            </w:r>
            <w:r w:rsidR="00352EB5" w:rsidRPr="00A92651">
              <w:rPr>
                <w:rStyle w:val="affa"/>
                <w:noProof/>
              </w:rPr>
              <w:t>功能性仿真平台搭建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6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4.1.1</w:t>
            </w:r>
            <w:r w:rsidR="00352EB5" w:rsidRPr="00A92651">
              <w:rPr>
                <w:rStyle w:val="affa"/>
                <w:noProof/>
              </w:rPr>
              <w:t xml:space="preserve"> MATLAB</w:t>
            </w:r>
            <w:r w:rsidR="00352EB5" w:rsidRPr="00A92651">
              <w:rPr>
                <w:rStyle w:val="affa"/>
                <w:noProof/>
              </w:rPr>
              <w:t>数值计算平台仿真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7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4.1.2</w:t>
            </w:r>
            <w:r w:rsidR="00352EB5" w:rsidRPr="00A92651">
              <w:rPr>
                <w:rStyle w:val="affa"/>
                <w:noProof/>
              </w:rPr>
              <w:t xml:space="preserve"> modelsim</w:t>
            </w:r>
            <w:r w:rsidR="00352EB5" w:rsidRPr="00A92651">
              <w:rPr>
                <w:rStyle w:val="affa"/>
                <w:noProof/>
              </w:rPr>
              <w:t>仿真平台搭建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8" w:history="1">
            <w:r w:rsidR="00352EB5" w:rsidRPr="00A92651">
              <w:rPr>
                <w:rStyle w:val="affa"/>
                <w:noProof/>
              </w:rPr>
              <w:t xml:space="preserve">4.2 </w:t>
            </w:r>
            <w:r w:rsidR="00352EB5" w:rsidRPr="00A92651">
              <w:rPr>
                <w:rStyle w:val="affa"/>
                <w:noProof/>
              </w:rPr>
              <w:t>关键路径优化方法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69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电路结构规范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_Toc483248869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26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0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4.2.2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关键模块重新设计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1" w:history="1">
            <w:r w:rsidR="00352EB5" w:rsidRPr="00A92651">
              <w:rPr>
                <w:rStyle w:val="affa"/>
                <w:noProof/>
              </w:rPr>
              <w:t xml:space="preserve">4.3 </w:t>
            </w:r>
            <w:r w:rsidR="00352EB5" w:rsidRPr="00A92651">
              <w:rPr>
                <w:rStyle w:val="affa"/>
                <w:noProof/>
              </w:rPr>
              <w:t>时序仿真结果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2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4.3.1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工具介绍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31"/>
            <w:spacing w:before="120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3" w:history="1">
            <w:r w:rsidR="00352EB5" w:rsidRPr="00A92651">
              <w:rPr>
                <w:rStyle w:val="affa"/>
                <w:noProof/>
                <w:snapToGrid w:val="0"/>
                <w:w w:val="0"/>
              </w:rPr>
              <w:t>4.3.2</w:t>
            </w:r>
            <w:r w:rsidR="00352EB5" w:rsidRPr="00A92651">
              <w:rPr>
                <w:rStyle w:val="affa"/>
                <w:noProof/>
              </w:rPr>
              <w:t xml:space="preserve"> </w:t>
            </w:r>
            <w:r w:rsidR="00352EB5" w:rsidRPr="00A92651">
              <w:rPr>
                <w:rStyle w:val="affa"/>
                <w:noProof/>
              </w:rPr>
              <w:t>结果展示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_Toc483248873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28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4" w:history="1">
            <w:r w:rsidR="00352EB5" w:rsidRPr="00A92651">
              <w:rPr>
                <w:rStyle w:val="affa"/>
                <w:noProof/>
              </w:rPr>
              <w:t xml:space="preserve">4.4 </w:t>
            </w:r>
            <w:r w:rsidR="00352EB5" w:rsidRPr="00A92651">
              <w:rPr>
                <w:rStyle w:val="affa"/>
                <w:noProof/>
              </w:rPr>
              <w:t>性能比较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_Toc483248874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31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5" w:history="1">
            <w:r w:rsidR="00352EB5" w:rsidRPr="00A92651">
              <w:rPr>
                <w:rStyle w:val="affa"/>
                <w:noProof/>
              </w:rPr>
              <w:t>第</w:t>
            </w:r>
            <w:r w:rsidR="00352EB5" w:rsidRPr="00A92651">
              <w:rPr>
                <w:rStyle w:val="affa"/>
                <w:noProof/>
              </w:rPr>
              <w:t>5</w:t>
            </w:r>
            <w:r w:rsidR="00352EB5" w:rsidRPr="00A92651">
              <w:rPr>
                <w:rStyle w:val="affa"/>
                <w:noProof/>
              </w:rPr>
              <w:t>章</w:t>
            </w:r>
            <w:r w:rsidR="00352EB5"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="00352EB5" w:rsidRPr="00A92651">
              <w:rPr>
                <w:rStyle w:val="affa"/>
                <w:noProof/>
              </w:rPr>
              <w:t>结论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_Toc483248875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6" w:history="1">
            <w:r w:rsidR="00352EB5" w:rsidRPr="00A92651">
              <w:rPr>
                <w:rStyle w:val="affa"/>
                <w:noProof/>
              </w:rPr>
              <w:t xml:space="preserve">5.1 </w:t>
            </w:r>
            <w:r w:rsidR="00352EB5" w:rsidRPr="00A92651">
              <w:rPr>
                <w:rStyle w:val="affa"/>
                <w:noProof/>
              </w:rPr>
              <w:t>主要工作总结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_Toc483248876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21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7" w:history="1">
            <w:r w:rsidR="00352EB5" w:rsidRPr="00A92651">
              <w:rPr>
                <w:rStyle w:val="affa"/>
                <w:noProof/>
              </w:rPr>
              <w:t xml:space="preserve">5.2 </w:t>
            </w:r>
            <w:r w:rsidR="00352EB5" w:rsidRPr="00A92651">
              <w:rPr>
                <w:rStyle w:val="affa"/>
                <w:noProof/>
              </w:rPr>
              <w:t>未来工作展望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_Toc483248877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32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8" w:history="1">
            <w:r w:rsidR="00352EB5" w:rsidRPr="00A92651">
              <w:rPr>
                <w:rStyle w:val="affa"/>
                <w:noProof/>
              </w:rPr>
              <w:t>插图索引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_Toc483248878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33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79" w:history="1">
            <w:r w:rsidR="00352EB5" w:rsidRPr="00A92651">
              <w:rPr>
                <w:rStyle w:val="affa"/>
                <w:noProof/>
              </w:rPr>
              <w:t>表格索引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_Toc483248879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34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0" w:history="1">
            <w:r w:rsidR="00352EB5" w:rsidRPr="00A92651">
              <w:rPr>
                <w:rStyle w:val="affa"/>
                <w:noProof/>
              </w:rPr>
              <w:t>参考文献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_Toc483248880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35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1" w:history="1">
            <w:r w:rsidR="00352EB5" w:rsidRPr="00A92651">
              <w:rPr>
                <w:rStyle w:val="affa"/>
                <w:noProof/>
              </w:rPr>
              <w:t>致</w:t>
            </w:r>
            <w:r w:rsidR="00352EB5" w:rsidRPr="00A92651">
              <w:rPr>
                <w:rStyle w:val="affa"/>
                <w:noProof/>
              </w:rPr>
              <w:t xml:space="preserve">   </w:t>
            </w:r>
            <w:r w:rsidR="00352EB5" w:rsidRPr="00A92651">
              <w:rPr>
                <w:rStyle w:val="affa"/>
                <w:noProof/>
              </w:rPr>
              <w:t>谢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_Toc483248881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37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352EB5" w:rsidRDefault="00CF221B" w:rsidP="00B5354F">
          <w:pPr>
            <w:pStyle w:val="12"/>
            <w:spacing w:before="12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248882" w:history="1">
            <w:r w:rsidR="00352EB5" w:rsidRPr="00A92651">
              <w:rPr>
                <w:rStyle w:val="affa"/>
                <w:noProof/>
              </w:rPr>
              <w:t>附录</w:t>
            </w:r>
            <w:r w:rsidR="00352EB5" w:rsidRPr="00A92651">
              <w:rPr>
                <w:rStyle w:val="affa"/>
                <w:noProof/>
              </w:rPr>
              <w:t xml:space="preserve">A </w:t>
            </w:r>
            <w:r w:rsidR="00352EB5" w:rsidRPr="00A92651">
              <w:rPr>
                <w:rStyle w:val="affa"/>
                <w:noProof/>
              </w:rPr>
              <w:t>外文资料调研阅读报告或书面翻译</w:t>
            </w:r>
            <w:r w:rsidR="00352EB5">
              <w:rPr>
                <w:noProof/>
                <w:webHidden/>
              </w:rPr>
              <w:tab/>
            </w:r>
            <w:r w:rsidR="00352EB5">
              <w:rPr>
                <w:noProof/>
                <w:webHidden/>
              </w:rPr>
              <w:fldChar w:fldCharType="begin"/>
            </w:r>
            <w:r w:rsidR="00352EB5">
              <w:rPr>
                <w:noProof/>
                <w:webHidden/>
              </w:rPr>
              <w:instrText xml:space="preserve"> PAGEREF _Toc483248882 \h </w:instrText>
            </w:r>
            <w:r w:rsidR="00352EB5">
              <w:rPr>
                <w:noProof/>
                <w:webHidden/>
              </w:rPr>
            </w:r>
            <w:r w:rsidR="00352EB5">
              <w:rPr>
                <w:noProof/>
                <w:webHidden/>
              </w:rPr>
              <w:fldChar w:fldCharType="separate"/>
            </w:r>
            <w:r w:rsidR="00352EB5">
              <w:rPr>
                <w:noProof/>
                <w:webHidden/>
              </w:rPr>
              <w:t>38</w:t>
            </w:r>
            <w:r w:rsidR="00352EB5"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  <w:numRestart w:val="eachPag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3" w:name="_Toc483248837"/>
      <w:bookmarkStart w:id="44" w:name="_Toc390423715"/>
      <w:bookmarkStart w:id="45" w:name="OLE_LINK1"/>
      <w:bookmarkStart w:id="46" w:name="OLE_LINK2"/>
      <w:r>
        <w:rPr>
          <w:rFonts w:hint="eastAsia"/>
        </w:rPr>
        <w:lastRenderedPageBreak/>
        <w:t>引言</w:t>
      </w:r>
      <w:bookmarkEnd w:id="43"/>
    </w:p>
    <w:p w:rsidR="003F4A1E" w:rsidRDefault="00BA20F5" w:rsidP="003F4A1E">
      <w:pPr>
        <w:pStyle w:val="2"/>
      </w:pPr>
      <w:bookmarkStart w:id="47" w:name="_Toc483248838"/>
      <w:r>
        <w:rPr>
          <w:rFonts w:hint="eastAsia"/>
        </w:rPr>
        <w:t>研究背景</w:t>
      </w:r>
      <w:bookmarkEnd w:id="47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F01EDB">
        <w:rPr>
          <w:rFonts w:hint="eastAsia"/>
        </w:rPr>
        <w:t>在工业、军事领域，新型的武器、雷达也依赖于高精度的无线信号。作为</w:t>
      </w:r>
      <w:r w:rsidR="00A50712">
        <w:rPr>
          <w:rFonts w:hint="eastAsia"/>
        </w:rPr>
        <w:t>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 w:rsidR="00F01EDB">
        <w:rPr>
          <w:rFonts w:hint="eastAsia"/>
        </w:rPr>
        <w:t>的频率合成器已经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</w:t>
      </w:r>
      <w:r w:rsidR="00F01EDB">
        <w:rPr>
          <w:rFonts w:hint="eastAsia"/>
        </w:rPr>
        <w:t>在</w:t>
      </w:r>
      <w:r w:rsidR="00A973F1">
        <w:rPr>
          <w:rFonts w:hint="eastAsia"/>
        </w:rPr>
        <w:t>可控性以及精度得到了巨大提高。</w:t>
      </w:r>
    </w:p>
    <w:p w:rsidR="007528CB" w:rsidRDefault="009A34C0" w:rsidP="007528CB">
      <w:pPr>
        <w:pStyle w:val="2"/>
      </w:pPr>
      <w:bookmarkStart w:id="48" w:name="_Toc483248839"/>
      <w:bookmarkStart w:id="49" w:name="_GoBack"/>
      <w:bookmarkEnd w:id="49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8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CE0092" w:rsidRDefault="00F33987" w:rsidP="001047A2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</w:t>
      </w:r>
      <w:r w:rsidR="003B3B9B">
        <w:rPr>
          <w:rFonts w:hint="eastAsia"/>
        </w:rPr>
        <w:t>原始</w:t>
      </w:r>
      <w:r w:rsidR="00D03E27">
        <w:rPr>
          <w:rFonts w:hint="eastAsia"/>
        </w:rPr>
        <w:t>信号和</w:t>
      </w:r>
      <w:r w:rsidR="003B3B9B">
        <w:rPr>
          <w:rFonts w:hint="eastAsia"/>
        </w:rPr>
        <w:t>附加</w:t>
      </w:r>
      <w:r w:rsidR="00D03E27">
        <w:rPr>
          <w:rFonts w:hint="eastAsia"/>
        </w:rPr>
        <w:t>噪声能量</w:t>
      </w:r>
      <w:r w:rsidR="003B3B9B">
        <w:rPr>
          <w:rFonts w:hint="eastAsia"/>
        </w:rPr>
        <w:t>的</w:t>
      </w:r>
      <w:r w:rsidR="00D03E27">
        <w:rPr>
          <w:rFonts w:hint="eastAsia"/>
        </w:rPr>
        <w:t>比值</w:t>
      </w:r>
      <w:r>
        <w:rPr>
          <w:rFonts w:hint="eastAsia"/>
        </w:rPr>
        <w:t>。</w:t>
      </w:r>
      <w:r w:rsidR="00D03E27">
        <w:rPr>
          <w:rFonts w:hint="eastAsia"/>
        </w:rPr>
        <w:t>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1047A2" w:rsidRPr="001047A2" w:rsidRDefault="001047A2" w:rsidP="001047A2">
      <w:pPr>
        <w:pStyle w:val="afffc"/>
        <w:spacing w:before="312"/>
      </w:pPr>
      <w:r w:rsidRPr="001047A2">
        <w:rPr>
          <w:noProof/>
        </w:rPr>
        <w:drawing>
          <wp:inline distT="0" distB="0" distL="0" distR="0" wp14:anchorId="7170E86C" wp14:editId="13916861">
            <wp:extent cx="4922146" cy="2062934"/>
            <wp:effectExtent l="0" t="0" r="0" b="0"/>
            <wp:docPr id="17" name="图片 17" descr="D:\毕设\大四下\lunwen\图片\底噪和杂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底噪和杂散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"/>
                    <a:stretch/>
                  </pic:blipFill>
                  <pic:spPr bwMode="auto">
                    <a:xfrm>
                      <a:off x="0" y="0"/>
                      <a:ext cx="4947815" cy="20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54E" w:rsidRDefault="00CE0092" w:rsidP="007904B2">
      <w:pPr>
        <w:pStyle w:val="afffe"/>
      </w:pPr>
      <w:bookmarkStart w:id="50" w:name="_Toc48341726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信号中的底噪和杂散</w:t>
      </w:r>
      <w:bookmarkEnd w:id="50"/>
    </w:p>
    <w:p w:rsidR="0055754E" w:rsidRPr="0055754E" w:rsidRDefault="00A92873" w:rsidP="0055754E">
      <w:r>
        <w:rPr>
          <w:rFonts w:hint="eastAsia"/>
        </w:rPr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 w:rsidR="0099205C">
        <w:rPr>
          <w:rFonts w:hint="eastAsia"/>
        </w:rPr>
        <w:t>用于</w:t>
      </w:r>
      <w:r w:rsidR="0099205C">
        <w:t>衡量</w:t>
      </w:r>
      <w:r>
        <w:t>底噪的大小</w:t>
      </w:r>
      <w:r>
        <w:rPr>
          <w:rFonts w:hint="eastAsia"/>
        </w:rPr>
        <w:t>，图</w:t>
      </w:r>
      <w:r w:rsidR="0008279E">
        <w:t>1</w:t>
      </w:r>
      <w:r w:rsidR="0008279E">
        <w:rPr>
          <w:rFonts w:hint="eastAsia"/>
        </w:rPr>
        <w:t>.</w:t>
      </w:r>
      <w:r>
        <w:t>1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8279E">
        <w:rPr>
          <w:rFonts w:hint="eastAsia"/>
        </w:rPr>
        <w:t>图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1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640BBA" w:rsidP="00561CC9">
      <w:r>
        <w:rPr>
          <w:rFonts w:hint="eastAsia"/>
        </w:rPr>
        <w:t>对于正余弦信号，不仅要降低</w:t>
      </w:r>
      <w:r w:rsidR="00C00E04">
        <w:rPr>
          <w:rFonts w:hint="eastAsia"/>
        </w:rPr>
        <w:t>总噪声的能量占比，</w:t>
      </w:r>
      <w:r>
        <w:rPr>
          <w:rFonts w:hint="eastAsia"/>
        </w:rPr>
        <w:t>减少信号中</w:t>
      </w:r>
      <w:r w:rsidR="00C00E04">
        <w:rPr>
          <w:rFonts w:hint="eastAsia"/>
        </w:rPr>
        <w:t>有色噪声也非常重要，因此使用</w:t>
      </w:r>
      <w:r w:rsidR="00C00E04">
        <w:rPr>
          <w:rFonts w:hint="eastAsia"/>
        </w:rPr>
        <w:t>SFDR</w:t>
      </w:r>
      <w:r w:rsidR="00C00E04">
        <w:rPr>
          <w:rFonts w:hint="eastAsia"/>
        </w:rPr>
        <w:t>用于评价输出的杂散性能。</w:t>
      </w:r>
      <w:r w:rsidR="00C00E04">
        <w:rPr>
          <w:rFonts w:hint="eastAsia"/>
        </w:rPr>
        <w:t>SFDR</w:t>
      </w:r>
      <w:r w:rsidR="00C00E04">
        <w:rPr>
          <w:rFonts w:hint="eastAsia"/>
        </w:rPr>
        <w:t>的定义为基频信号和最大杂散信号</w:t>
      </w:r>
      <w:r>
        <w:rPr>
          <w:rFonts w:hint="eastAsia"/>
        </w:rPr>
        <w:t>的</w:t>
      </w:r>
      <w:r w:rsidR="00C00E04">
        <w:rPr>
          <w:rFonts w:hint="eastAsia"/>
        </w:rPr>
        <w:t>能量之比。</w:t>
      </w:r>
    </w:p>
    <w:p w:rsidR="00C35680" w:rsidRDefault="00E8328A" w:rsidP="00E8328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SFDR=10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基频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最大杂散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>
        <w:rPr>
          <w:noProof/>
        </w:rPr>
        <w:t>1</w:t>
      </w:r>
      <w:r w:rsidR="002150CE">
        <w:rPr>
          <w:noProof/>
        </w:rPr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公式</w:instrText>
      </w:r>
      <w:r>
        <w:instrText xml:space="preserve">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)</w:t>
      </w:r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 w:rsidR="00640BBA">
        <w:rPr>
          <w:rFonts w:hint="eastAsia"/>
        </w:rPr>
        <w:t>.1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 w:rsidR="00640BBA">
        <w:rPr>
          <w:rFonts w:hint="eastAsia"/>
        </w:rPr>
        <w:t>图</w:t>
      </w:r>
      <w:r>
        <w:t>，</w:t>
      </w:r>
      <w:r>
        <w:rPr>
          <w:rFonts w:hint="eastAsia"/>
        </w:rPr>
        <w:t>在</w:t>
      </w:r>
      <w:r>
        <w:t>底噪</w:t>
      </w:r>
      <w:r w:rsidR="00640BBA">
        <w:rPr>
          <w:rFonts w:hint="eastAsia"/>
        </w:rPr>
        <w:t>同样</w:t>
      </w:r>
      <w:r>
        <w:t>较小</w:t>
      </w:r>
      <w:r>
        <w:rPr>
          <w:rFonts w:hint="eastAsia"/>
        </w:rPr>
        <w:t>的</w:t>
      </w:r>
      <w:r>
        <w:t>情况下，</w:t>
      </w:r>
      <w:r w:rsidR="00640BBA">
        <w:rPr>
          <w:rFonts w:hint="eastAsia"/>
        </w:rPr>
        <w:t>(</w:t>
      </w:r>
      <w:r w:rsidR="00640BBA">
        <w:t>b</w:t>
      </w:r>
      <w:r w:rsidR="00640BBA">
        <w:rPr>
          <w:rFonts w:hint="eastAsia"/>
        </w:rPr>
        <w:t>)</w:t>
      </w:r>
      <w:r w:rsidR="00640BBA">
        <w:rPr>
          <w:rFonts w:hint="eastAsia"/>
        </w:rPr>
        <w:t>中</w:t>
      </w:r>
      <w:r w:rsidR="00640BBA">
        <w:t>的</w:t>
      </w:r>
      <w:r>
        <w:t>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51" w:name="_Toc483248840"/>
      <w:r>
        <w:rPr>
          <w:rFonts w:hint="eastAsia"/>
        </w:rPr>
        <w:t>研究现状</w:t>
      </w:r>
      <w:bookmarkEnd w:id="51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</w:t>
      </w:r>
      <w:r w:rsidR="00422634">
        <w:rPr>
          <w:rFonts w:hint="eastAsia"/>
        </w:rPr>
        <w:t>(</w:t>
      </w:r>
      <w:r w:rsidR="00422634">
        <w:t>NCO</w:t>
      </w:r>
      <w:r w:rsidR="00422634">
        <w:rPr>
          <w:rFonts w:hint="eastAsia"/>
        </w:rPr>
        <w:t>)</w:t>
      </w:r>
      <w:r w:rsidR="003B3B9B">
        <w:rPr>
          <w:rFonts w:hint="eastAsia"/>
        </w:rPr>
        <w:t>的实现方法主要有</w:t>
      </w:r>
      <w:r>
        <w:rPr>
          <w:rFonts w:hint="eastAsia"/>
        </w:rPr>
        <w:t>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D60D10" w:rsidRDefault="00A10867" w:rsidP="004E7A0D">
      <w:pPr>
        <w:pStyle w:val="3"/>
      </w:pPr>
      <w:bookmarkStart w:id="52" w:name="_Toc483248841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52"/>
      <w:r w:rsidR="005E33AD" w:rsidRPr="006E7EA9">
        <w:rPr>
          <w:noProof/>
        </w:rPr>
        <w:t xml:space="preserve"> </w:t>
      </w:r>
    </w:p>
    <w:p w:rsidR="004E7A0D" w:rsidRDefault="004E7A0D" w:rsidP="004E7A0D">
      <w:pPr>
        <w:pStyle w:val="afffc"/>
        <w:spacing w:before="312"/>
      </w:pPr>
      <w:r>
        <w:rPr>
          <w:noProof/>
        </w:rPr>
        <w:drawing>
          <wp:inline distT="0" distB="0" distL="0" distR="0" wp14:anchorId="4C5E0F81" wp14:editId="4F859F87">
            <wp:extent cx="5078292" cy="1953054"/>
            <wp:effectExtent l="0" t="0" r="8255" b="9525"/>
            <wp:docPr id="42" name="图片 42" descr="C:\Users\yang-\AppData\Local\Microsoft\Windows\INetCache\Content.Word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-\AppData\Local\Microsoft\Windows\INetCache\Content.Word\PLL示意图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72" cy="197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10" w:rsidRDefault="00D60D10" w:rsidP="00D60D10">
      <w:pPr>
        <w:pStyle w:val="affff3"/>
        <w:spacing w:after="312"/>
        <w:ind w:right="240"/>
      </w:pPr>
      <w:bookmarkStart w:id="53" w:name="_Toc48341726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rPr>
          <w:rFonts w:hint="eastAsia"/>
        </w:rPr>
        <w:t>锁相环式频率综合原理</w:t>
      </w:r>
      <w:bookmarkEnd w:id="53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1C35D1">
        <w:rPr>
          <w:rFonts w:hint="eastAsia"/>
        </w:rPr>
        <w:t>1.2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C7EA5" w:rsidRPr="009C7EA5">
        <w:rPr>
          <w:rFonts w:hint="eastAsia"/>
          <w:vertAlign w:val="superscript"/>
        </w:rPr>
        <w:t>[</w:t>
      </w:r>
      <w:r w:rsidR="009C7EA5" w:rsidRPr="009C7EA5">
        <w:rPr>
          <w:vertAlign w:val="superscript"/>
        </w:rPr>
        <w:t>1</w:t>
      </w:r>
      <w:r w:rsidR="009C7EA5" w:rsidRPr="009C7EA5">
        <w:rPr>
          <w:rFonts w:hint="eastAsia"/>
          <w:vertAlign w:val="superscript"/>
        </w:rPr>
        <w:t>]</w:t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</w:t>
      </w:r>
      <w:r w:rsidR="002C1E8F" w:rsidRPr="00DE0612">
        <w:rPr>
          <w:rFonts w:hint="eastAsia"/>
        </w:rPr>
        <w:lastRenderedPageBreak/>
        <w:t>频信号对</w:t>
      </w:r>
      <w:r w:rsidR="002C1E8F">
        <w:rPr>
          <w:rFonts w:hint="eastAsia"/>
        </w:rPr>
        <w:t>参考信号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D60D10" w:rsidRPr="00D4242F" w:rsidRDefault="00D60D10" w:rsidP="00D60D10">
      <w:pPr>
        <w:ind w:firstLineChars="200" w:firstLine="480"/>
      </w:pPr>
      <w:r>
        <w:rPr>
          <w:rFonts w:hint="eastAsia"/>
        </w:rPr>
        <w:t>改变分频器的分频倍数</w:t>
      </w:r>
      <w:r>
        <w:rPr>
          <w:rFonts w:hint="eastAsia"/>
        </w:rPr>
        <w:t>n</w:t>
      </w:r>
      <w:r>
        <w:rPr>
          <w:rFonts w:hint="eastAsia"/>
        </w:rPr>
        <w:t>，即可控制输出</w:t>
      </w:r>
      <w:r w:rsidR="00640BBA">
        <w:rPr>
          <w:rFonts w:hint="eastAsia"/>
        </w:rPr>
        <w:t>正弦波</w:t>
      </w:r>
      <w:r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>
        <w:rPr>
          <w:rFonts w:hint="eastAsia"/>
        </w:rPr>
        <w:t>。这种频</w:t>
      </w:r>
      <w:r w:rsidR="00640BBA">
        <w:rPr>
          <w:rFonts w:hint="eastAsia"/>
        </w:rPr>
        <w:t>率合成器的结构成熟且对功耗要求不高，输出信号的杂散性能较好</w:t>
      </w:r>
      <w:r>
        <w:rPr>
          <w:rFonts w:hint="eastAsia"/>
        </w:rPr>
        <w:t>。数字分数锁相环</w:t>
      </w:r>
      <w:r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PEVuZE5vdGU+PENpdGU+PEF1dGhvcj5aaGFvPC9BdXRob3I+PFllYXI+MjAxNjwvWWVhcj48UmVj
TnVtPjU3PC9SZWNOdW0+PERpc3BsYXlUZXh0PjxzdHlsZSBmYWNlPSJzdXBlcnNjcmlwdCI+WzFd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>
        <w:fldChar w:fldCharType="separate"/>
      </w:r>
      <w:r w:rsidR="008179E6">
        <w:rPr>
          <w:noProof/>
          <w:vertAlign w:val="superscript"/>
        </w:rPr>
        <w:t>[2</w:t>
      </w:r>
      <w:r w:rsidR="009C7EA5" w:rsidRPr="009C7EA5">
        <w:rPr>
          <w:noProof/>
          <w:vertAlign w:val="superscript"/>
        </w:rPr>
        <w:t>]</w:t>
      </w:r>
      <w:r>
        <w:fldChar w:fldCharType="end"/>
      </w:r>
      <w:r w:rsidR="00640BBA">
        <w:rPr>
          <w:rFonts w:hint="eastAsia"/>
        </w:rPr>
        <w:t>的出现使其各项性能</w:t>
      </w:r>
      <w:r>
        <w:rPr>
          <w:rFonts w:hint="eastAsia"/>
        </w:rPr>
        <w:t>获得大幅提高，成为现今信号发生器的主流选择。</w:t>
      </w:r>
    </w:p>
    <w:p w:rsidR="00845717" w:rsidRDefault="00845717">
      <w:pPr>
        <w:pStyle w:val="3"/>
      </w:pPr>
      <w:bookmarkStart w:id="54" w:name="_Toc483248842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54"/>
    </w:p>
    <w:p w:rsidR="001C653E" w:rsidRDefault="008E4280" w:rsidP="007753E6">
      <w:pPr>
        <w:ind w:firstLineChars="200" w:firstLine="480"/>
      </w:pPr>
      <w:r>
        <w:t>DDS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3</w:t>
      </w:r>
      <w:r w:rsidR="00AB2731" w:rsidRPr="00AB2731">
        <w:rPr>
          <w:vertAlign w:val="superscript"/>
        </w:rPr>
        <w:t>]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</w:t>
      </w:r>
      <w:r w:rsidR="00640BBA">
        <w:rPr>
          <w:rFonts w:hint="eastAsia"/>
        </w:rPr>
        <w:t>相位直接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640BBA">
        <w:rPr>
          <w:rFonts w:hint="eastAsia"/>
        </w:rPr>
        <w:t>如</w:t>
      </w:r>
      <w:r w:rsidR="00640BBA">
        <w:t>图</w:t>
      </w:r>
      <w:r w:rsidR="00640BBA">
        <w:rPr>
          <w:rFonts w:hint="eastAsia"/>
        </w:rPr>
        <w:t>1.3</w:t>
      </w:r>
      <w:r w:rsidR="00640BBA">
        <w:rPr>
          <w:rFonts w:hint="eastAsia"/>
        </w:rPr>
        <w:t>所示。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AE641E" w:rsidRDefault="001C653E" w:rsidP="004E7A0D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4E7A0D" w:rsidRPr="004E7A0D" w:rsidRDefault="004E7A0D" w:rsidP="004E7A0D">
      <w:pPr>
        <w:pStyle w:val="afffc"/>
        <w:spacing w:before="312"/>
      </w:pPr>
      <w:r w:rsidRPr="00B07A78">
        <w:rPr>
          <w:noProof/>
        </w:rPr>
        <w:drawing>
          <wp:inline distT="0" distB="0" distL="0" distR="0" wp14:anchorId="5445EBD0" wp14:editId="19746860">
            <wp:extent cx="5328285" cy="996950"/>
            <wp:effectExtent l="0" t="0" r="5715" b="0"/>
            <wp:docPr id="10" name="图片 10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41E" w:rsidRDefault="00AE641E" w:rsidP="00D56FF3">
      <w:pPr>
        <w:pStyle w:val="affff3"/>
        <w:spacing w:after="312"/>
        <w:ind w:right="240"/>
      </w:pPr>
      <w:bookmarkStart w:id="55" w:name="_Toc48341726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D56FF3">
        <w:t xml:space="preserve">  DDS</w:t>
      </w:r>
      <w:r w:rsidR="00D56FF3">
        <w:rPr>
          <w:rFonts w:hint="eastAsia"/>
        </w:rPr>
        <w:t>基本结构</w:t>
      </w:r>
      <w:bookmarkEnd w:id="55"/>
    </w:p>
    <w:p w:rsidR="003E1129" w:rsidRPr="00F259F4" w:rsidRDefault="00074D1E" w:rsidP="001D104A">
      <w:pPr>
        <w:ind w:firstLineChars="200" w:firstLine="480"/>
      </w:pPr>
      <w:bookmarkStart w:id="56" w:name="OLE_LINK5"/>
      <w:r>
        <w:rPr>
          <w:rFonts w:hint="eastAsia"/>
        </w:rPr>
        <w:t>由于</w:t>
      </w:r>
      <w:r>
        <w:t>杂散性能过剩</w:t>
      </w:r>
      <w:r w:rsidR="003E1129">
        <w:rPr>
          <w:rFonts w:hint="eastAsia"/>
        </w:rPr>
        <w:t>，</w:t>
      </w:r>
      <w:r w:rsidR="000B03C8">
        <w:rPr>
          <w:rFonts w:hint="eastAsia"/>
        </w:rPr>
        <w:t>通常</w:t>
      </w:r>
      <w:r w:rsidR="003E1129">
        <w:rPr>
          <w:rFonts w:hint="eastAsia"/>
        </w:rPr>
        <w:t>还会在系统中对相位进行压缩</w:t>
      </w:r>
      <w:r>
        <w:rPr>
          <w:rFonts w:hint="eastAsia"/>
        </w:rPr>
        <w:t>，以减小</w:t>
      </w:r>
      <w:r>
        <w:t>PAC</w:t>
      </w:r>
      <w:r>
        <w:t>的</w:t>
      </w:r>
      <w:r>
        <w:rPr>
          <w:rFonts w:hint="eastAsia"/>
        </w:rPr>
        <w:t>复杂度</w:t>
      </w:r>
      <w:r w:rsidR="000B03C8">
        <w:rPr>
          <w:rFonts w:hint="eastAsia"/>
        </w:rPr>
        <w:t>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AB2731" w:rsidRPr="00AB2731">
        <w:rPr>
          <w:vertAlign w:val="superscript"/>
        </w:rPr>
        <w:t>[</w:t>
      </w:r>
      <w:r w:rsidR="008179E6">
        <w:rPr>
          <w:vertAlign w:val="superscript"/>
        </w:rPr>
        <w:t>4</w:t>
      </w:r>
      <w:r w:rsidR="00AB2731" w:rsidRPr="00AB2731">
        <w:rPr>
          <w:vertAlign w:val="superscript"/>
        </w:rPr>
        <w:t>]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</w:t>
      </w:r>
      <w:r>
        <w:rPr>
          <w:rFonts w:hint="eastAsia"/>
        </w:rPr>
        <w:t>在</w:t>
      </w:r>
      <w:r w:rsidR="000E5C7C">
        <w:rPr>
          <w:rFonts w:hint="eastAsia"/>
        </w:rPr>
        <w:t>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>
        <w:rPr>
          <w:rFonts w:hint="eastAsia"/>
        </w:rPr>
        <w:t>迅速</w:t>
      </w:r>
      <w:r w:rsidR="000E5C7C">
        <w:rPr>
          <w:rFonts w:hint="eastAsia"/>
        </w:rPr>
        <w:t>发展</w:t>
      </w:r>
      <w:r>
        <w:rPr>
          <w:rFonts w:hint="eastAsia"/>
        </w:rPr>
        <w:t>的</w:t>
      </w:r>
      <w:r>
        <w:t>背景下</w:t>
      </w:r>
      <w:r>
        <w:rPr>
          <w:rFonts w:hint="eastAsia"/>
        </w:rPr>
        <w:t>，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</w:t>
      </w:r>
      <w:r>
        <w:rPr>
          <w:rFonts w:hint="eastAsia"/>
        </w:rPr>
        <w:t>也</w:t>
      </w:r>
      <w:r>
        <w:t>在不断提高</w:t>
      </w:r>
      <w:r w:rsidR="008224EC">
        <w:rPr>
          <w:rFonts w:hint="eastAsia"/>
        </w:rPr>
        <w:t>。随着高精度信号源的需求增大，不</w:t>
      </w:r>
      <w:bookmarkEnd w:id="56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7" w:name="_Toc483248843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7"/>
    </w:p>
    <w:p w:rsidR="009A34C0" w:rsidRDefault="009A34C0" w:rsidP="009A34C0">
      <w:pPr>
        <w:ind w:firstLineChars="200" w:firstLine="480"/>
      </w:pPr>
      <w:bookmarkStart w:id="58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AB2731" w:rsidRPr="00AB2731">
        <w:rPr>
          <w:vertAlign w:val="superscript"/>
        </w:rPr>
        <w:t>[2]</w:t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8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5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，</w:t>
      </w:r>
      <w:r>
        <w:t>Nicholas</w:t>
      </w:r>
      <w:r w:rsidR="009C7EA5" w:rsidRPr="00AB2731">
        <w:rPr>
          <w:vertAlign w:val="superscript"/>
        </w:rPr>
        <w:t>[</w:t>
      </w:r>
      <w:r w:rsidR="008179E6">
        <w:rPr>
          <w:vertAlign w:val="superscript"/>
        </w:rPr>
        <w:t>6</w:t>
      </w:r>
      <w:r w:rsidR="009C7EA5" w:rsidRPr="00AB2731">
        <w:rPr>
          <w:vertAlign w:val="superscript"/>
        </w:rPr>
        <w:t>]</w:t>
      </w:r>
      <w:r>
        <w:rPr>
          <w:rFonts w:hint="eastAsia"/>
        </w:rPr>
        <w:t>为</w:t>
      </w:r>
      <w:r>
        <w:t>代表。</w:t>
      </w:r>
      <w:r w:rsidR="00074D1E">
        <w:rPr>
          <w:rFonts w:hint="eastAsia"/>
        </w:rPr>
        <w:t>其</w:t>
      </w:r>
      <w:r w:rsidR="00074D1E">
        <w:t>工作</w:t>
      </w:r>
      <w:r w:rsidR="00074D1E">
        <w:rPr>
          <w:rFonts w:hint="eastAsia"/>
        </w:rPr>
        <w:t>均</w:t>
      </w:r>
      <w:r>
        <w:rPr>
          <w:rFonts w:hint="eastAsia"/>
        </w:rPr>
        <w:t>利用高</w:t>
      </w:r>
      <w:r>
        <w:t>阶近似</w:t>
      </w:r>
      <w:r w:rsidR="00074D1E">
        <w:rPr>
          <w:rFonts w:hint="eastAsia"/>
        </w:rPr>
        <w:t>条件，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</w:t>
      </w:r>
      <w:r w:rsidR="003A03DD">
        <w:rPr>
          <w:rFonts w:hint="eastAsia"/>
        </w:rPr>
        <w:lastRenderedPageBreak/>
        <w:t>个数量级</w:t>
      </w:r>
      <w:r>
        <w:rPr>
          <w:rFonts w:hint="eastAsia"/>
        </w:rPr>
        <w:t>的</w:t>
      </w:r>
      <w:r>
        <w:t>减少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AB2731" w:rsidRPr="00AB2731">
        <w:rPr>
          <w:rFonts w:hint="eastAsia"/>
          <w:vertAlign w:val="superscript"/>
        </w:rPr>
        <w:t>[</w:t>
      </w:r>
      <w:r w:rsidR="00F009BD">
        <w:rPr>
          <w:vertAlign w:val="superscript"/>
        </w:rPr>
        <w:t>7</w:t>
      </w:r>
      <w:r w:rsidR="00AB2731" w:rsidRPr="00AB2731">
        <w:rPr>
          <w:rFonts w:hint="eastAsia"/>
          <w:vertAlign w:val="superscript"/>
        </w:rPr>
        <w:t>]</w:t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8</w:t>
      </w:r>
      <w:r w:rsidR="00AB2731" w:rsidRPr="00AB2731">
        <w:rPr>
          <w:vertAlign w:val="superscript"/>
        </w:rPr>
        <w:t>]</w:t>
      </w:r>
      <w:r>
        <w:rPr>
          <w:rFonts w:hint="eastAsia"/>
        </w:rPr>
        <w:t>、</w:t>
      </w:r>
      <w:r>
        <w:t>非均匀差值</w:t>
      </w:r>
      <w:r w:rsidR="00AB2731" w:rsidRPr="00AB2731">
        <w:rPr>
          <w:vertAlign w:val="superscript"/>
        </w:rPr>
        <w:t>[</w:t>
      </w:r>
      <w:r w:rsidR="00F009BD">
        <w:rPr>
          <w:vertAlign w:val="superscript"/>
        </w:rPr>
        <w:t>9</w:t>
      </w:r>
      <w:r w:rsidR="00AB2731" w:rsidRPr="00AB2731">
        <w:rPr>
          <w:vertAlign w:val="superscript"/>
        </w:rPr>
        <w:t>]</w:t>
      </w:r>
      <w:r>
        <w:t>等方法</w:t>
      </w:r>
      <w:r>
        <w:rPr>
          <w:rFonts w:hint="eastAsia"/>
        </w:rPr>
        <w:t>，使得</w:t>
      </w:r>
      <w:r>
        <w:t>查</w:t>
      </w:r>
      <w:bookmarkStart w:id="59" w:name="OLE_LINK14"/>
      <w:bookmarkStart w:id="60" w:name="OLE_LINK15"/>
      <w:r w:rsidR="00074D1E">
        <w:t>找表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 w:rsidR="00C34C52">
        <w:rPr>
          <w:rFonts w:hint="eastAsia"/>
        </w:rPr>
        <w:t>方法的增益</w:t>
      </w:r>
      <w:r>
        <w:rPr>
          <w:rFonts w:hint="eastAsia"/>
        </w:rPr>
        <w:t>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 w:rsidR="00A83486">
        <w:rPr>
          <w:rFonts w:hint="eastAsia"/>
          <w:vertAlign w:val="superscript"/>
        </w:rPr>
        <w:t>[10</w:t>
      </w:r>
      <w:r w:rsidR="00AB2731" w:rsidRPr="00AB2731">
        <w:rPr>
          <w:rFonts w:hint="eastAsia"/>
          <w:vertAlign w:val="superscript"/>
        </w:rPr>
        <w:t>]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t>。</w:t>
      </w:r>
      <w:r>
        <w:rPr>
          <w:rFonts w:hint="eastAsia"/>
        </w:rPr>
        <w:t>查表方法</w:t>
      </w:r>
      <w:r>
        <w:t>的问题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 w:rsidR="00C34C52">
        <w:rPr>
          <w:rFonts w:hint="eastAsia"/>
        </w:rPr>
        <w:t>资源</w:t>
      </w:r>
      <w:r w:rsidR="00C34C52">
        <w:t>随</w:t>
      </w:r>
      <w:r w:rsidR="00C34C52">
        <w:rPr>
          <w:rFonts w:hint="eastAsia"/>
        </w:rPr>
        <w:t>相位位数</w:t>
      </w:r>
      <w:r w:rsidR="00621621">
        <w:t>线性增长</w:t>
      </w:r>
      <w:r w:rsidR="00621621">
        <w:rPr>
          <w:rFonts w:hint="eastAsia"/>
        </w:rPr>
        <w:t>。角度旋转法的主要优点是</w:t>
      </w:r>
      <w:r w:rsidR="00621621">
        <w:rPr>
          <w:rFonts w:hint="eastAsia"/>
        </w:rPr>
        <w:t>SFDR</w:t>
      </w:r>
      <w:r w:rsidR="00621621">
        <w:rPr>
          <w:rFonts w:hint="eastAsia"/>
        </w:rPr>
        <w:t>可以达到很高</w:t>
      </w:r>
      <w:r w:rsidR="00621621" w:rsidRPr="00621621">
        <w:rPr>
          <w:rFonts w:hint="eastAsia"/>
          <w:vertAlign w:val="superscript"/>
        </w:rPr>
        <w:t>[</w:t>
      </w:r>
      <w:r w:rsidR="00621621" w:rsidRPr="00621621">
        <w:rPr>
          <w:vertAlign w:val="superscript"/>
        </w:rPr>
        <w:t>4</w:t>
      </w:r>
      <w:r w:rsidR="00621621" w:rsidRPr="00621621">
        <w:rPr>
          <w:rFonts w:hint="eastAsia"/>
          <w:vertAlign w:val="superscript"/>
        </w:rPr>
        <w:t>]</w:t>
      </w:r>
      <w:r w:rsidR="00621621">
        <w:rPr>
          <w:rFonts w:hint="eastAsia"/>
        </w:rPr>
        <w:t>，因为要进行加法计算，速度相比而言会比较慢一点。</w:t>
      </w:r>
    </w:p>
    <w:p w:rsidR="00EE3273" w:rsidRDefault="00EE3273" w:rsidP="009A34C0">
      <w:pPr>
        <w:ind w:firstLineChars="200" w:firstLine="480"/>
      </w:pPr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rPr>
          <w:rFonts w:hint="eastAsia"/>
        </w:rPr>
        <w:t>P</w:t>
      </w:r>
      <w:r>
        <w:t>AC</w:t>
      </w:r>
      <w:r>
        <w:rPr>
          <w:rFonts w:hint="eastAsia"/>
        </w:rPr>
        <w:t>成为</w:t>
      </w:r>
      <w:r>
        <w:t>主流</w:t>
      </w:r>
      <w:r w:rsidR="00AB2731" w:rsidRPr="00621621">
        <w:rPr>
          <w:vertAlign w:val="superscript"/>
        </w:rPr>
        <w:t>[</w:t>
      </w:r>
      <w:r w:rsidR="005921D9" w:rsidRPr="00621621">
        <w:rPr>
          <w:vertAlign w:val="superscript"/>
        </w:rPr>
        <w:t>11,12</w:t>
      </w:r>
      <w:r w:rsidR="00AB2731" w:rsidRPr="00621621">
        <w:rPr>
          <w:vertAlign w:val="superscript"/>
        </w:rPr>
        <w:t>]</w:t>
      </w:r>
      <w:r>
        <w:rPr>
          <w:rFonts w:hint="eastAsia"/>
        </w:rPr>
        <w:t>，</w:t>
      </w:r>
      <w:r>
        <w:t>这种方法把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中完成。相比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9A34C0" w:rsidRPr="00EA3A0B" w:rsidRDefault="001E4A02" w:rsidP="001C2E72">
      <w:pPr>
        <w:pStyle w:val="affff6"/>
        <w:spacing w:before="312"/>
        <w:ind w:right="24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 w:rsidRPr="00EA3A0B">
        <w:t xml:space="preserve"> </w:t>
      </w:r>
      <w:r w:rsidR="00F42ABC">
        <w:rPr>
          <w:rFonts w:hint="eastAsia"/>
        </w:rPr>
        <w:t>近年</w:t>
      </w:r>
      <w:r w:rsidR="00221F1B">
        <w:rPr>
          <w:rFonts w:hint="eastAsia"/>
        </w:rPr>
        <w:t>代表性工作</w:t>
      </w:r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2127"/>
        <w:gridCol w:w="873"/>
        <w:gridCol w:w="1372"/>
        <w:gridCol w:w="1394"/>
        <w:gridCol w:w="1252"/>
        <w:gridCol w:w="1373"/>
      </w:tblGrid>
      <w:tr w:rsidR="00796214" w:rsidRPr="00E72CAF" w:rsidTr="009C7E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DDS</w:t>
            </w: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结构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i w:val="0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Nicholas</w:t>
            </w:r>
            <w:r w:rsidR="009C7EA5" w:rsidRPr="009C7EA5">
              <w:rPr>
                <w:sz w:val="22"/>
                <w:szCs w:val="22"/>
                <w:vertAlign w:val="superscript"/>
              </w:rPr>
              <w:t>[</w:t>
            </w:r>
            <w:r w:rsidR="00621621">
              <w:rPr>
                <w:sz w:val="22"/>
                <w:szCs w:val="22"/>
                <w:vertAlign w:val="superscript"/>
              </w:rPr>
              <w:t>6</w:t>
            </w:r>
            <w:r w:rsidR="009C7EA5" w:rsidRPr="009C7EA5">
              <w:rPr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52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非线性内插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8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kern w:val="0"/>
                <w:sz w:val="22"/>
                <w:szCs w:val="22"/>
              </w:rPr>
              <w:t xml:space="preserve">0.13 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角度旋转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</w:t>
            </w:r>
            <w:r w:rsidR="00621621">
              <w:rPr>
                <w:kern w:val="0"/>
                <w:sz w:val="22"/>
                <w:szCs w:val="22"/>
                <w:vertAlign w:val="superscript"/>
              </w:rPr>
              <w:t>13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082DBC">
              <w:rPr>
                <w:kern w:val="0"/>
                <w:sz w:val="22"/>
                <w:szCs w:val="22"/>
              </w:rPr>
              <w:t>5</w:t>
            </w:r>
            <w:r w:rsidRPr="00082DBC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9C7E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:rsidR="00796214" w:rsidRPr="00082DBC" w:rsidRDefault="00AB2731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>
              <w:rPr>
                <w:rFonts w:hint="eastAsia"/>
                <w:kern w:val="0"/>
                <w:sz w:val="22"/>
                <w:szCs w:val="22"/>
              </w:rPr>
              <w:t>非线性</w:t>
            </w:r>
            <w:r>
              <w:rPr>
                <w:rFonts w:hint="eastAsia"/>
                <w:kern w:val="0"/>
                <w:sz w:val="22"/>
                <w:szCs w:val="22"/>
              </w:rPr>
              <w:t>DAC</w:t>
            </w:r>
            <w:r w:rsidR="009C7EA5" w:rsidRPr="009C7EA5">
              <w:rPr>
                <w:kern w:val="0"/>
                <w:sz w:val="22"/>
                <w:szCs w:val="22"/>
                <w:vertAlign w:val="superscript"/>
              </w:rPr>
              <w:t>[12]</w:t>
            </w:r>
          </w:p>
        </w:tc>
        <w:tc>
          <w:tcPr>
            <w:tcW w:w="8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082DBC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082DBC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bookmarkEnd w:id="59"/>
    <w:bookmarkEnd w:id="60"/>
    <w:p w:rsidR="009A34C0" w:rsidRPr="009A34C0" w:rsidRDefault="00EE3273" w:rsidP="00D56FF3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1.1</w:t>
      </w:r>
      <w:r>
        <w:rPr>
          <w:rFonts w:hint="eastAsia"/>
        </w:rPr>
        <w:t>展示</w:t>
      </w:r>
      <w:r>
        <w:t>了</w:t>
      </w:r>
      <w:r w:rsidR="00221F1B">
        <w:rPr>
          <w:rFonts w:hint="eastAsia"/>
        </w:rPr>
        <w:t>近</w:t>
      </w:r>
      <w:r w:rsidR="00221F1B">
        <w:rPr>
          <w:rFonts w:hint="eastAsia"/>
        </w:rPr>
        <w:t>20</w:t>
      </w:r>
      <w:r w:rsidR="00221F1B">
        <w:rPr>
          <w:rFonts w:hint="eastAsia"/>
        </w:rPr>
        <w:t>年不同</w:t>
      </w:r>
      <w:r w:rsidR="00221F1B">
        <w:rPr>
          <w:rFonts w:hint="eastAsia"/>
        </w:rPr>
        <w:t>DDS</w:t>
      </w:r>
      <w:r w:rsidR="00221F1B">
        <w:rPr>
          <w:rFonts w:hint="eastAsia"/>
        </w:rPr>
        <w:t>结构</w:t>
      </w:r>
      <w:r w:rsidR="00221F1B">
        <w:t>的</w:t>
      </w:r>
      <w:r>
        <w:rPr>
          <w:rFonts w:hint="eastAsia"/>
        </w:rPr>
        <w:t>代表</w:t>
      </w:r>
      <w:r w:rsidR="00221F1B">
        <w:rPr>
          <w:rFonts w:hint="eastAsia"/>
        </w:rPr>
        <w:t>性</w:t>
      </w:r>
      <w:r>
        <w:rPr>
          <w:rFonts w:hint="eastAsia"/>
        </w:rPr>
        <w:t>工作</w:t>
      </w:r>
      <w:r w:rsidR="00221F1B">
        <w:rPr>
          <w:rFonts w:hint="eastAsia"/>
        </w:rPr>
        <w:t>。</w:t>
      </w:r>
      <w:r>
        <w:t>在</w:t>
      </w:r>
      <w:r w:rsidR="00221F1B">
        <w:rPr>
          <w:rFonts w:hint="eastAsia"/>
        </w:rPr>
        <w:t>结构</w:t>
      </w:r>
      <w:r>
        <w:rPr>
          <w:rFonts w:hint="eastAsia"/>
        </w:rPr>
        <w:t>创新、</w:t>
      </w:r>
      <w:r>
        <w:t>工艺升级</w:t>
      </w:r>
      <w:r>
        <w:rPr>
          <w:rFonts w:hint="eastAsia"/>
        </w:rPr>
        <w:t>的</w:t>
      </w:r>
      <w:r>
        <w:t>推动下，</w:t>
      </w:r>
      <w:r>
        <w:rPr>
          <w:rFonts w:hint="eastAsia"/>
        </w:rPr>
        <w:t>DDS</w:t>
      </w:r>
      <w:r>
        <w:rPr>
          <w:rFonts w:hint="eastAsia"/>
        </w:rPr>
        <w:t>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</w:t>
      </w:r>
      <w:r>
        <w:rPr>
          <w:rFonts w:hint="eastAsia"/>
        </w:rPr>
        <w:t>三项</w:t>
      </w:r>
      <w:r>
        <w:t>主要指标上都取得</w:t>
      </w:r>
      <w:r>
        <w:rPr>
          <w:rFonts w:hint="eastAsia"/>
        </w:rPr>
        <w:t>实质性</w:t>
      </w:r>
      <w:r>
        <w:t>进步</w:t>
      </w:r>
      <w:r w:rsidR="00221F1B">
        <w:rPr>
          <w:rFonts w:hint="eastAsia"/>
        </w:rPr>
        <w:t>。</w:t>
      </w:r>
    </w:p>
    <w:p w:rsidR="00BA20F5" w:rsidRDefault="00BA20F5">
      <w:pPr>
        <w:pStyle w:val="2"/>
      </w:pPr>
      <w:bookmarkStart w:id="61" w:name="_Toc483248844"/>
      <w:r>
        <w:rPr>
          <w:rFonts w:hint="eastAsia"/>
        </w:rPr>
        <w:t>论文主要工作</w:t>
      </w:r>
      <w:bookmarkEnd w:id="61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 w:rsidR="00C34C52">
        <w:t>综合</w:t>
      </w:r>
      <w:r w:rsidR="00C34C52">
        <w:rPr>
          <w:rFonts w:hint="eastAsia"/>
        </w:rPr>
        <w:t>技术</w:t>
      </w:r>
      <w:r>
        <w:rPr>
          <w:rFonts w:hint="eastAsia"/>
        </w:rPr>
        <w:t>深入的</w:t>
      </w:r>
      <w:r>
        <w:t>研究后，</w:t>
      </w:r>
      <w:r>
        <w:rPr>
          <w:rFonts w:hint="eastAsia"/>
        </w:rPr>
        <w:t>结合毕业设计</w:t>
      </w:r>
      <w:r w:rsidR="00C34C52">
        <w:rPr>
          <w:rFonts w:hint="eastAsia"/>
        </w:rPr>
        <w:t>的</w:t>
      </w:r>
      <w:r>
        <w:rPr>
          <w:rFonts w:hint="eastAsia"/>
        </w:rPr>
        <w:t>实际需求</w:t>
      </w:r>
      <w:r w:rsidR="00D62DCF">
        <w:rPr>
          <w:rFonts w:hint="eastAsia"/>
        </w:rPr>
        <w:t>、</w:t>
      </w:r>
      <w:r w:rsidR="00C34C52">
        <w:rPr>
          <w:rFonts w:hint="eastAsia"/>
        </w:rPr>
        <w:t>任务</w:t>
      </w:r>
      <w:r w:rsidR="00D62DCF">
        <w:t>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</w:t>
      </w:r>
      <w:r w:rsidR="00C34C52">
        <w:rPr>
          <w:rFonts w:hint="eastAsia"/>
        </w:rPr>
        <w:t>合成</w:t>
      </w:r>
      <w:r w:rsidR="00C34C52">
        <w:rPr>
          <w:rFonts w:hint="eastAsia"/>
        </w:rPr>
        <w:t>(</w:t>
      </w:r>
      <w:r w:rsidR="00C34C52">
        <w:t>DDS</w:t>
      </w:r>
      <w:r w:rsidR="00C34C52">
        <w:rPr>
          <w:rFonts w:hint="eastAsia"/>
        </w:rPr>
        <w:t>)</w:t>
      </w:r>
      <w:r w:rsidR="00D62DCF">
        <w:rPr>
          <w:rFonts w:hint="eastAsia"/>
        </w:rPr>
        <w:t>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62" w:name="OLE_LINK16"/>
      <w:bookmarkStart w:id="63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62"/>
      <w:bookmarkEnd w:id="63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9B41AC" w:rsidRDefault="00D62DCF" w:rsidP="0085275F">
      <w:pPr>
        <w:ind w:firstLineChars="200" w:firstLine="480"/>
      </w:pPr>
      <w:r>
        <w:rPr>
          <w:rFonts w:hint="eastAsia"/>
        </w:rPr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</w:p>
    <w:p w:rsidR="009B41AC" w:rsidRDefault="001B0958" w:rsidP="0085275F">
      <w:pPr>
        <w:ind w:firstLineChars="200" w:firstLine="480"/>
      </w:pPr>
      <w:r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9B41AC">
        <w:rPr>
          <w:rFonts w:hint="eastAsia"/>
        </w:rPr>
        <w:t>，</w:t>
      </w:r>
      <w:r w:rsidR="009B41AC">
        <w:t>频率合成技术的两种方法，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 w:rsidR="009B41AC">
        <w:rPr>
          <w:rFonts w:hint="eastAsia"/>
        </w:rPr>
        <w:t>，规划</w:t>
      </w:r>
      <w:r w:rsidR="009B41AC">
        <w:t>了论文的主要工作</w:t>
      </w:r>
      <w:r w:rsidR="00D62DCF">
        <w:rPr>
          <w:rFonts w:hint="eastAsia"/>
        </w:rPr>
        <w:t>；</w:t>
      </w:r>
    </w:p>
    <w:p w:rsidR="009B41AC" w:rsidRDefault="007160D8" w:rsidP="0085275F">
      <w:pPr>
        <w:ind w:firstLineChars="200" w:firstLine="480"/>
      </w:pPr>
      <w:r>
        <w:rPr>
          <w:rFonts w:hint="eastAsia"/>
        </w:rPr>
        <w:t>第二章</w:t>
      </w:r>
      <w:r>
        <w:t>将</w:t>
      </w:r>
      <w:r>
        <w:rPr>
          <w:rFonts w:hint="eastAsia"/>
        </w:rPr>
        <w:t>详细</w:t>
      </w:r>
      <w:r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</w:t>
      </w:r>
      <w:r w:rsidR="009B41AC">
        <w:rPr>
          <w:rFonts w:hint="eastAsia"/>
        </w:rPr>
        <w:t>、</w:t>
      </w:r>
      <w:r w:rsidR="009B41AC">
        <w:t>基本框架</w:t>
      </w:r>
      <w:r w:rsidR="00AB6A32">
        <w:t>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9B41AC">
        <w:rPr>
          <w:rFonts w:hint="eastAsia"/>
        </w:rPr>
        <w:t>，提出了</w:t>
      </w:r>
      <w:r w:rsidR="009B41AC">
        <w:t>改进的算法</w:t>
      </w:r>
      <w:r w:rsidR="009B41AC">
        <w:rPr>
          <w:rFonts w:hint="eastAsia"/>
        </w:rPr>
        <w:t>，</w:t>
      </w:r>
      <w:r w:rsidR="009B41AC">
        <w:t>最后</w:t>
      </w:r>
      <w:r w:rsidR="009B41AC">
        <w:rPr>
          <w:rFonts w:hint="eastAsia"/>
        </w:rPr>
        <w:t>对</w:t>
      </w:r>
      <w:r w:rsidR="0001653C">
        <w:t>误差来源进行分析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rPr>
          <w:rFonts w:hint="eastAsia"/>
        </w:rPr>
        <w:t>第三章提出了改进</w:t>
      </w:r>
      <w:r>
        <w:t>的电路结构</w:t>
      </w:r>
      <w:r>
        <w:rPr>
          <w:rFonts w:hint="eastAsia"/>
        </w:rPr>
        <w:t>，分别</w:t>
      </w:r>
      <w:r>
        <w:t>介绍各</w:t>
      </w:r>
      <w:r>
        <w:rPr>
          <w:rFonts w:hint="eastAsia"/>
        </w:rPr>
        <w:t>电路</w:t>
      </w:r>
      <w:r>
        <w:t>模块的</w:t>
      </w:r>
      <w:r w:rsidR="009B41AC">
        <w:rPr>
          <w:rFonts w:hint="eastAsia"/>
        </w:rPr>
        <w:t>设计思想，配置资源策略，</w:t>
      </w:r>
      <w:r w:rsidR="009B41AC">
        <w:t>以及流水线在本设计的实现</w:t>
      </w:r>
      <w:r w:rsidR="00D62DCF">
        <w:rPr>
          <w:rFonts w:hint="eastAsia"/>
        </w:rPr>
        <w:t>；</w:t>
      </w:r>
    </w:p>
    <w:p w:rsidR="009B41AC" w:rsidRDefault="0001653C" w:rsidP="0085275F">
      <w:pPr>
        <w:ind w:firstLineChars="200" w:firstLine="480"/>
      </w:pPr>
      <w:r>
        <w:t>第四章</w:t>
      </w:r>
      <w:r>
        <w:rPr>
          <w:rFonts w:hint="eastAsia"/>
        </w:rPr>
        <w:t>主要</w:t>
      </w:r>
      <w:r>
        <w:t>是展示</w:t>
      </w:r>
      <w:r w:rsidR="009B41AC">
        <w:rPr>
          <w:rFonts w:hint="eastAsia"/>
        </w:rPr>
        <w:t>实验</w:t>
      </w:r>
      <w:r w:rsidR="009B41AC">
        <w:t>过程和</w:t>
      </w:r>
      <w:r>
        <w:t>仿真的结果，包括</w:t>
      </w:r>
      <w:r w:rsidR="00615E83">
        <w:rPr>
          <w:rFonts w:hint="eastAsia"/>
        </w:rPr>
        <w:t>仿真平台</w:t>
      </w:r>
      <w:r>
        <w:rPr>
          <w:rFonts w:hint="eastAsia"/>
        </w:rPr>
        <w:t>搭建</w:t>
      </w:r>
      <w:r w:rsidR="009B41AC">
        <w:rPr>
          <w:rFonts w:hint="eastAsia"/>
        </w:rPr>
        <w:t>以及</w:t>
      </w:r>
      <w:r w:rsidR="009B41AC">
        <w:t>实验中总结的优化经验，</w:t>
      </w:r>
      <w:r w:rsidR="009B41AC">
        <w:rPr>
          <w:rFonts w:hint="eastAsia"/>
        </w:rPr>
        <w:t>最后</w:t>
      </w:r>
      <w:r w:rsidR="009B41AC">
        <w:t>展示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 w:rsidR="00D62DCF">
        <w:rPr>
          <w:rFonts w:hint="eastAsia"/>
        </w:rPr>
        <w:t>；</w:t>
      </w:r>
    </w:p>
    <w:p w:rsidR="004418F5" w:rsidRPr="004418F5" w:rsidRDefault="00CD41C1" w:rsidP="0085275F">
      <w:pPr>
        <w:ind w:firstLineChars="200" w:firstLine="480"/>
      </w:pPr>
      <w:r>
        <w:t>第五章</w:t>
      </w:r>
      <w:r>
        <w:rPr>
          <w:rFonts w:hint="eastAsia"/>
        </w:rPr>
        <w:t>对毕业设计的</w:t>
      </w:r>
      <w:r>
        <w:t>工作进行</w:t>
      </w:r>
      <w:r>
        <w:rPr>
          <w:rFonts w:hint="eastAsia"/>
        </w:rPr>
        <w:t>简要</w:t>
      </w:r>
      <w:r>
        <w:t>的</w:t>
      </w:r>
      <w:r>
        <w:rPr>
          <w:rFonts w:hint="eastAsia"/>
        </w:rPr>
        <w:t>总结，对</w:t>
      </w:r>
      <w:r>
        <w:t>各项结果</w:t>
      </w:r>
      <w:r>
        <w:rPr>
          <w:rFonts w:hint="eastAsia"/>
        </w:rPr>
        <w:t>给予</w:t>
      </w:r>
      <w:r>
        <w:t>结论，</w:t>
      </w:r>
      <w:r>
        <w:rPr>
          <w:rFonts w:hint="eastAsia"/>
        </w:rPr>
        <w:t>并且探究</w:t>
      </w:r>
      <w:r>
        <w:t>改设计未来的修改方向以及</w:t>
      </w:r>
      <w:r w:rsidR="00CC4A9D">
        <w:rPr>
          <w:rFonts w:hint="eastAsia"/>
        </w:rPr>
        <w:t>介绍数控振荡器</w:t>
      </w:r>
      <w:r>
        <w:rPr>
          <w:rFonts w:hint="eastAsia"/>
        </w:rPr>
        <w:t>的</w:t>
      </w:r>
      <w:r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64" w:name="_Toc483248845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64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65" w:name="_Toc483248846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65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</w:t>
      </w:r>
      <w:r w:rsidR="00CF4B06">
        <w:rPr>
          <w:rFonts w:hint="eastAsia"/>
        </w:rPr>
        <w:t>的</w:t>
      </w:r>
      <w:r w:rsidR="00CF4B06">
        <w:t>主流</w:t>
      </w:r>
      <w:r>
        <w:rPr>
          <w:rFonts w:hint="eastAsia"/>
        </w:rPr>
        <w:t>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CF4B06">
        <w:rPr>
          <w:rFonts w:hint="eastAsia"/>
        </w:rPr>
        <w:t>由于大规模集成电路</w:t>
      </w:r>
      <w:r w:rsidR="00327E25" w:rsidRPr="00327E25">
        <w:rPr>
          <w:rFonts w:hint="eastAsia"/>
        </w:rPr>
        <w:t>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891A9E" w:rsidRPr="00891A9E">
        <w:rPr>
          <w:color w:val="000000" w:themeColor="text1"/>
          <w:vertAlign w:val="superscript"/>
        </w:rPr>
        <w:t>[3]</w:t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</w:t>
      </w:r>
      <w:r w:rsidR="00CF4B06">
        <w:rPr>
          <w:rFonts w:hint="eastAsia"/>
        </w:rPr>
        <w:t>合成</w:t>
      </w:r>
      <w:r w:rsidRPr="007B5507">
        <w:t>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CF4B06">
        <w:rPr>
          <w:rFonts w:hint="eastAsia"/>
        </w:rPr>
        <w:t>的传统结构</w:t>
      </w:r>
      <w:r w:rsidR="001C2E72">
        <w:rPr>
          <w:rFonts w:hint="eastAsia"/>
        </w:rPr>
        <w:t>，如图</w:t>
      </w:r>
      <w:r w:rsidR="00AF2725">
        <w:t>1</w:t>
      </w:r>
      <w:r w:rsidR="00AF2725">
        <w:rPr>
          <w:rFonts w:hint="eastAsia"/>
        </w:rPr>
        <w:t>.</w:t>
      </w:r>
      <w:r w:rsidR="00AF2725">
        <w:t>3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4F580D" w:rsidRDefault="00694A8F" w:rsidP="00893D4B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A614D">
        <w:rPr>
          <w:rFonts w:hint="eastAsia"/>
        </w:rPr>
        <w:t>。其中</w:t>
      </w:r>
      <w:r w:rsidR="009A614D">
        <w:rPr>
          <w:rFonts w:hint="eastAsia"/>
        </w:rPr>
        <w:t>fcw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A614D">
        <w:rPr>
          <w:rFonts w:hint="eastAsia"/>
        </w:rPr>
        <w:t>pcw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9C7152" w:rsidRPr="00C66E7A" w:rsidRDefault="009A614D" w:rsidP="00893D4B">
      <w:r>
        <w:rPr>
          <w:rFonts w:hint="eastAsia"/>
        </w:rPr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="009C7152" w:rsidRPr="00366DE6">
        <w:rPr>
          <w:rFonts w:hint="eastAsia"/>
        </w:rPr>
        <w:t>，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/>
                <w:szCs w:val="22"/>
              </w:rPr>
            </m:ctrlPr>
          </m:sSubPr>
          <m:e>
            <m:r>
              <m:rPr>
                <m:nor/>
              </m:rPr>
              <m:t>T</m:t>
            </m:r>
          </m:e>
          <m:sub>
            <m:r>
              <m:rPr>
                <m:nor/>
              </m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w:bookmarkStart w:id="66" w:name="OLE_LINK77"/>
      <w:bookmarkStart w:id="67" w:name="OLE_LINK78"/>
      <w:bookmarkStart w:id="68" w:name="OLE_LINK79"/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66"/>
      <w:bookmarkEnd w:id="67"/>
      <w:bookmarkEnd w:id="68"/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>
        <w:rPr>
          <w:rFonts w:hint="eastAsia"/>
        </w:rPr>
        <w:t>化</w:t>
      </w:r>
      <w:r w:rsidR="00877DB7">
        <w:t>相位</w:t>
      </w:r>
      <w:r w:rsidR="00877DB7">
        <w:rPr>
          <w:rFonts w:hint="eastAsia"/>
        </w:rPr>
        <w:t>，</w:t>
      </w:r>
      <w:r>
        <w:rPr>
          <w:rFonts w:hint="eastAsia"/>
        </w:rPr>
        <w:t>表达式</w:t>
      </w:r>
      <w:r w:rsidR="00877DB7">
        <w:t>如</w:t>
      </w:r>
      <w:r>
        <w:rPr>
          <w:rFonts w:hint="eastAsia"/>
        </w:rPr>
        <w:t>公式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4</w:t>
      </w:r>
      <w:r w:rsidR="00E8328A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nor/>
          </m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eastAsiaTheme="minorEastAsia" w:hAnsi="Cambria Math"/>
                    <w:szCs w:val="22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>STYLEREF 1 \s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</w:instrText>
      </w:r>
      <w:r w:rsidR="00E8328A">
        <w:rPr>
          <w:rFonts w:hint="eastAsia"/>
        </w:rPr>
        <w:instrText xml:space="preserve">SEQ </w:instrText>
      </w:r>
      <w:r w:rsidR="00E8328A">
        <w:rPr>
          <w:rFonts w:hint="eastAsia"/>
        </w:rPr>
        <w:instrText>公式</w:instrText>
      </w:r>
      <w:r w:rsidR="00E8328A">
        <w:rPr>
          <w:rFonts w:hint="eastAsia"/>
        </w:rPr>
        <w:instrText xml:space="preserve"> \* ARABIC \s 1</w:instrText>
      </w:r>
      <w:r w:rsidR="00E8328A">
        <w:instrText xml:space="preserve"> </w:instrText>
      </w:r>
      <w:r w:rsidR="00E8328A">
        <w:fldChar w:fldCharType="separate"/>
      </w:r>
      <w:r w:rsidR="00E8328A">
        <w:rPr>
          <w:noProof/>
        </w:rPr>
        <w:t>5</w:t>
      </w:r>
      <w:r w:rsidR="00E8328A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 w:rsidR="00A66D51">
        <w:rPr>
          <w:rFonts w:hint="eastAsia"/>
        </w:rPr>
        <w:t>2.1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 w:rsidR="00A66D51">
        <w:rPr>
          <w:rFonts w:hint="eastAsia"/>
        </w:rPr>
        <w:t>实现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方式</w:t>
      </w:r>
      <w:r w:rsidR="00A66D51">
        <w:rPr>
          <w:rFonts w:hint="eastAsia"/>
        </w:rPr>
        <w:t>，</w:t>
      </w:r>
      <w:r w:rsidR="00BA44AA">
        <w:rPr>
          <w:rFonts w:hint="eastAsia"/>
        </w:rPr>
        <w:t>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nor/>
          </m:rPr>
          <m:t>sin(2π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F61BE1">
        <w:rPr>
          <w:rFonts w:hint="eastAsia"/>
        </w:rPr>
        <w:t>的映射。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6</w:t>
      </w:r>
      <w:r w:rsidR="00E8328A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查表</w:t>
      </w:r>
      <w:bookmarkStart w:id="69" w:name="OLE_LINK40"/>
      <w:bookmarkStart w:id="70" w:name="OLE_LINK41"/>
      <w:r>
        <w:rPr>
          <w:rFonts w:hint="eastAsia"/>
        </w:rPr>
        <w:t>法的一个显著优点是实现简单，</w:t>
      </w:r>
      <w:r w:rsidR="00A66D51">
        <w:rPr>
          <w:rFonts w:hint="eastAsia"/>
        </w:rPr>
        <w:t>使用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9"/>
      <w:bookmarkEnd w:id="70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7</w:t>
      </w:r>
      <w:r w:rsidR="00E8328A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A66D51">
        <w:rPr>
          <w:rFonts w:hint="eastAsia"/>
        </w:rPr>
        <w:t>DAC</w:t>
      </w:r>
      <w:r w:rsidR="006977C9">
        <w:rPr>
          <w:rFonts w:hint="eastAsia"/>
        </w:rPr>
        <w:t>将</w:t>
      </w:r>
      <w:r w:rsidR="003B3B9B">
        <w:rPr>
          <w:rFonts w:hint="eastAsia"/>
        </w:rPr>
        <w:t>离散的</w:t>
      </w:r>
      <w:r w:rsidR="006977C9">
        <w:rPr>
          <w:rFonts w:hint="eastAsia"/>
        </w:rPr>
        <w:t>数字信号转换为</w:t>
      </w:r>
      <w:r w:rsidR="003B3B9B">
        <w:rPr>
          <w:rFonts w:hint="eastAsia"/>
        </w:rPr>
        <w:t>连续</w:t>
      </w:r>
      <w:r w:rsidR="003B3B9B">
        <w:t>的</w:t>
      </w:r>
      <w:r w:rsidR="006977C9">
        <w:rPr>
          <w:rFonts w:hint="eastAsia"/>
        </w:rPr>
        <w:t>模拟信号。如图</w:t>
      </w:r>
      <w:r w:rsidR="00AF2725">
        <w:rPr>
          <w:rFonts w:hint="eastAsia"/>
        </w:rPr>
        <w:t>2.1</w:t>
      </w:r>
      <w:r w:rsidR="00A66D51">
        <w:rPr>
          <w:rFonts w:hint="eastAsia"/>
        </w:rPr>
        <w:t>所示，在满足奈奎斯特</w:t>
      </w:r>
      <w:r w:rsidR="00A66D51">
        <w:t>采样定律下，</w:t>
      </w:r>
      <w:r w:rsidR="00A66D51">
        <w:rPr>
          <w:rFonts w:hint="eastAsia"/>
        </w:rPr>
        <w:t>数字信号</w:t>
      </w:r>
      <w:r w:rsidR="00A66D51">
        <w:t>包含了模拟信号所有</w:t>
      </w:r>
      <w:r w:rsidR="00A66D51">
        <w:rPr>
          <w:rFonts w:hint="eastAsia"/>
        </w:rPr>
        <w:t>的</w:t>
      </w:r>
      <w:r w:rsidR="00A66D51">
        <w:t>频域信息</w:t>
      </w:r>
      <w:r w:rsidR="00A66D51">
        <w:rPr>
          <w:rFonts w:hint="eastAsia"/>
        </w:rPr>
        <w:t>。</w:t>
      </w:r>
    </w:p>
    <w:p w:rsidR="00221F1B" w:rsidRDefault="004A5101" w:rsidP="00221F1B">
      <w:pPr>
        <w:pStyle w:val="afffc"/>
        <w:keepNext/>
        <w:spacing w:before="312"/>
      </w:pPr>
      <w:r w:rsidRPr="004A5101">
        <w:rPr>
          <w:noProof/>
        </w:rPr>
        <w:lastRenderedPageBreak/>
        <w:drawing>
          <wp:inline distT="0" distB="0" distL="0" distR="0" wp14:anchorId="21D4EE3D" wp14:editId="00C458F4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F1B" w:rsidRPr="00221F1B" w:rsidRDefault="00221F1B" w:rsidP="00FC2D3E">
      <w:pPr>
        <w:pStyle w:val="affff3"/>
        <w:spacing w:after="312"/>
        <w:ind w:right="240"/>
      </w:pPr>
      <w:bookmarkStart w:id="71" w:name="_Toc48341726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 w:rsidR="00AF2725">
        <w:t xml:space="preserve"> </w:t>
      </w:r>
      <w:r w:rsidR="00AF2725">
        <w:rPr>
          <w:rFonts w:hint="eastAsia"/>
        </w:rPr>
        <w:t>模拟</w:t>
      </w:r>
      <w:r w:rsidR="00AF2725">
        <w:t>、数字信号</w:t>
      </w:r>
      <w:r w:rsidR="00AF2725">
        <w:rPr>
          <w:rFonts w:hint="eastAsia"/>
        </w:rPr>
        <w:t>频域</w:t>
      </w:r>
      <w:r w:rsidR="00AF2725">
        <w:t>示意图</w:t>
      </w:r>
      <w:bookmarkEnd w:id="71"/>
    </w:p>
    <w:p w:rsidR="00F37B12" w:rsidRPr="00C31389" w:rsidRDefault="00F37B12" w:rsidP="00F37B12">
      <w:r>
        <w:rPr>
          <w:rFonts w:hint="eastAsia"/>
        </w:rPr>
        <w:t>观察</w:t>
      </w:r>
      <w:r>
        <w:t>图</w:t>
      </w:r>
      <w:r w:rsidR="00AF2725">
        <w:rPr>
          <w:rFonts w:hint="eastAsia"/>
        </w:rPr>
        <w:t>1.3</w:t>
      </w:r>
      <w:r>
        <w:rPr>
          <w:rFonts w:hint="eastAsia"/>
        </w:rPr>
        <w:t>，</w:t>
      </w:r>
      <w:r>
        <w:rPr>
          <w:rFonts w:hint="eastAsia"/>
        </w:rPr>
        <w:t>D/A</w:t>
      </w:r>
      <w:r>
        <w:t xml:space="preserve"> </w:t>
      </w:r>
      <w:bookmarkStart w:id="72" w:name="OLE_LINK42"/>
      <w:r>
        <w:rPr>
          <w:rFonts w:hint="eastAsia"/>
        </w:rPr>
        <w:t>转换后波形还存在明显的阶梯效应</w:t>
      </w:r>
      <w:bookmarkEnd w:id="72"/>
      <w:r>
        <w:rPr>
          <w:rFonts w:hint="eastAsia"/>
        </w:rPr>
        <w:t>。这是由于在时间离散信号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73" w:name="OLE_LINK44"/>
      <w:bookmarkStart w:id="74" w:name="OLE_LINK45"/>
      <w:r>
        <w:rPr>
          <w:rFonts w:hint="eastAsia"/>
        </w:rPr>
        <w:t>当于在时间连续</w:t>
      </w:r>
      <w:bookmarkEnd w:id="73"/>
      <w:bookmarkEnd w:id="74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75" w:name="OLE_LINK43"/>
      <w:r>
        <w:rPr>
          <w:rFonts w:hint="eastAsia"/>
        </w:rPr>
        <w:t>因此</w:t>
      </w:r>
      <w:bookmarkStart w:id="76" w:name="OLE_LINK80"/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bookmarkEnd w:id="76"/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所示。因此使用低通滤波器</w:t>
      </w:r>
      <w:r>
        <w:rPr>
          <w:rFonts w:hint="eastAsia"/>
        </w:rPr>
        <w:t>LPF</w:t>
      </w:r>
      <w:r>
        <w:rPr>
          <w:rFonts w:hint="eastAsia"/>
        </w:rPr>
        <w:t>实现</w:t>
      </w:r>
      <m:oMath>
        <m:r>
          <m:rPr>
            <m:nor/>
          </m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T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e>
        </m:d>
      </m:oMath>
      <w:r>
        <w:rPr>
          <w:rFonts w:hint="eastAsia"/>
        </w:rPr>
        <w:t>到</w:t>
      </w:r>
      <w:r w:rsidR="00893D4B">
        <w:rPr>
          <w:rFonts w:hint="eastAsia"/>
        </w:rPr>
        <w:t>f(</w:t>
      </w:r>
      <w:r w:rsidR="00893D4B">
        <w:t>t</w:t>
      </w:r>
      <w:r w:rsidR="00893D4B">
        <w:rPr>
          <w:rFonts w:hint="eastAsia"/>
        </w:rPr>
        <w:t>)</w:t>
      </w:r>
      <w:r>
        <w:rPr>
          <w:rFonts w:hint="eastAsia"/>
        </w:rPr>
        <w:t>的转换。</w:t>
      </w:r>
      <w:bookmarkEnd w:id="75"/>
    </w:p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8</w:t>
      </w:r>
      <w:r w:rsidR="00E8328A">
        <w:fldChar w:fldCharType="end"/>
      </w:r>
      <w:r>
        <w:t>)</w:t>
      </w:r>
    </w:p>
    <w:p w:rsidR="0090230E" w:rsidRDefault="0090230E">
      <w:pPr>
        <w:pStyle w:val="2"/>
      </w:pPr>
      <w:bookmarkStart w:id="77" w:name="_Toc483248847"/>
      <w:r>
        <w:rPr>
          <w:rFonts w:hint="eastAsia"/>
        </w:rPr>
        <w:t>查找表压缩技术</w:t>
      </w:r>
      <w:bookmarkEnd w:id="77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78" w:name="_Toc483248848"/>
      <w:r>
        <w:rPr>
          <w:rFonts w:hint="eastAsia"/>
        </w:rPr>
        <w:t>对称性方法</w:t>
      </w:r>
      <w:bookmarkEnd w:id="78"/>
    </w:p>
    <w:p w:rsidR="00507D8F" w:rsidRDefault="00507D8F" w:rsidP="00507D8F">
      <w:r>
        <w:rPr>
          <w:rFonts w:hint="eastAsia"/>
        </w:rPr>
        <w:t>在文献</w:t>
      </w:r>
      <w:r w:rsidR="00891A9E" w:rsidRPr="00891A9E">
        <w:rPr>
          <w:vertAlign w:val="superscript"/>
        </w:rPr>
        <w:t>[5]</w:t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79" w:name="OLE_LINK49"/>
      <w:r>
        <w:rPr>
          <w:rFonts w:hint="eastAsia"/>
        </w:rPr>
        <w:t>位信息在第一象限</w:t>
      </w:r>
      <w:bookmarkEnd w:id="79"/>
      <w:r>
        <w:rPr>
          <w:rFonts w:hint="eastAsia"/>
        </w:rPr>
        <w:t>查表，</w:t>
      </w:r>
      <w:bookmarkStart w:id="80" w:name="OLE_LINK47"/>
      <w:bookmarkStart w:id="81" w:name="OLE_LINK48"/>
      <w:r>
        <w:rPr>
          <w:rFonts w:hint="eastAsia"/>
        </w:rPr>
        <w:t>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位用于将查表向量翻转至原有象限。任意向量均可在第一象限水平、竖直翻转至原有向量。该方法能有效减少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w:bookmarkStart w:id="82" w:name="OLE_LINK81"/>
      <w:bookmarkStart w:id="83" w:name="OLE_LINK82"/>
      <w:bookmarkStart w:id="84" w:name="OLE_LINK83"/>
      <w:bookmarkStart w:id="85" w:name="OLE_LINK84"/>
      <m:oMath>
        <m:r>
          <m:rPr>
            <m:nor/>
          </m:rPr>
          <m:t>π/4</m:t>
        </m:r>
      </m:oMath>
      <w:bookmarkEnd w:id="82"/>
      <w:bookmarkEnd w:id="83"/>
      <w:bookmarkEnd w:id="84"/>
      <w:bookmarkEnd w:id="85"/>
      <w:r>
        <w:rPr>
          <w:rFonts w:hint="eastAsia"/>
        </w:rPr>
        <w:t>压缩方法”</w:t>
      </w:r>
      <w:r w:rsidR="00891A9E" w:rsidRPr="00891A9E">
        <w:rPr>
          <w:vertAlign w:val="superscript"/>
        </w:rPr>
        <w:t>[14]</w:t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m:rPr>
            <m:nor/>
          </m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m:rPr>
            <m:nor/>
          </m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80"/>
      <w:bookmarkEnd w:id="81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86" w:name="_Toc483248849"/>
      <w:r>
        <w:rPr>
          <w:rFonts w:hint="eastAsia"/>
        </w:rPr>
        <w:lastRenderedPageBreak/>
        <w:t>引入近似</w:t>
      </w:r>
      <w:r w:rsidR="00507D8F">
        <w:rPr>
          <w:rFonts w:hint="eastAsia"/>
        </w:rPr>
        <w:t>结构</w:t>
      </w:r>
      <w:bookmarkEnd w:id="86"/>
    </w:p>
    <w:p w:rsidR="00507D8F" w:rsidRDefault="00FC2D3E" w:rsidP="00507D8F">
      <w:r>
        <w:rPr>
          <w:rFonts w:hint="eastAsia"/>
        </w:rPr>
        <w:t>除</w:t>
      </w:r>
      <w:r w:rsidR="00507D8F">
        <w:rPr>
          <w:rFonts w:hint="eastAsia"/>
        </w:rPr>
        <w:t>利用对称性压缩相位，</w:t>
      </w:r>
      <w:r w:rsidR="00507D8F">
        <w:rPr>
          <w:rFonts w:hint="eastAsia"/>
        </w:rPr>
        <w:t>coarse-fine</w:t>
      </w:r>
      <w:r w:rsidR="00507D8F">
        <w:rPr>
          <w:rFonts w:hint="eastAsia"/>
        </w:rPr>
        <w:t>结构</w:t>
      </w:r>
      <w:r w:rsidR="00891A9E" w:rsidRPr="00891A9E">
        <w:rPr>
          <w:vertAlign w:val="superscript"/>
        </w:rPr>
        <w:t>[5]</w:t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的经典方法，</w:t>
      </w:r>
      <w:r w:rsidR="00507D8F"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 wp14:anchorId="0795445D" wp14:editId="046C4E59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3"/>
        <w:spacing w:after="312"/>
        <w:ind w:right="240"/>
      </w:pPr>
      <w:bookmarkStart w:id="87" w:name="_Toc48341726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  <w:bookmarkEnd w:id="87"/>
    </w:p>
    <w:p w:rsidR="00507D8F" w:rsidRDefault="004054BE" w:rsidP="00507D8F">
      <w:r>
        <w:rPr>
          <w:rFonts w:hint="eastAsia"/>
        </w:rPr>
        <w:t>将相位划分成</w:t>
      </w:r>
      <w:r w:rsidR="00FC2D3E">
        <w:rPr>
          <w:rFonts w:hint="eastAsia"/>
        </w:rPr>
        <w:t>A</w:t>
      </w:r>
      <w:r w:rsidR="00FC2D3E">
        <w:rPr>
          <w:rFonts w:hint="eastAsia"/>
        </w:rPr>
        <w:t>，</w:t>
      </w:r>
      <w:r w:rsidR="00FC2D3E">
        <w:rPr>
          <w:rFonts w:hint="eastAsia"/>
        </w:rPr>
        <w:t>B</w:t>
      </w:r>
      <w:r w:rsidR="00FC2D3E">
        <w:rPr>
          <w:rFonts w:hint="eastAsia"/>
        </w:rPr>
        <w:t>，</w:t>
      </w:r>
      <w:r w:rsidR="00FC2D3E">
        <w:rPr>
          <w:rFonts w:hint="eastAsia"/>
        </w:rPr>
        <w:t>C</w:t>
      </w:r>
      <w:r>
        <w:rPr>
          <w:rFonts w:hint="eastAsia"/>
        </w:rPr>
        <w:t>三个部分</w:t>
      </w:r>
      <w:r w:rsidR="00FC2D3E">
        <w:rPr>
          <w:rFonts w:hint="eastAsia"/>
        </w:rPr>
        <w:t>。</w:t>
      </w:r>
      <w:r w:rsidR="00507D8F">
        <w:rPr>
          <w:rFonts w:hint="eastAsia"/>
        </w:rPr>
        <w:t>根据公式</w:t>
      </w:r>
      <w:r w:rsidR="00507D8F">
        <w:rPr>
          <w:rFonts w:hint="eastAsia"/>
        </w:rPr>
        <w:t>(</w:t>
      </w:r>
      <w:r w:rsidR="00507D8F">
        <w:t>2-9</w:t>
      </w:r>
      <w:r w:rsidR="00507D8F">
        <w:rPr>
          <w:rFonts w:hint="eastAsia"/>
        </w:rPr>
        <w:t>)</w:t>
      </w:r>
      <w:r w:rsidR="00507D8F">
        <w:rPr>
          <w:rFonts w:hint="eastAsia"/>
        </w:rPr>
        <w:t>，</w:t>
      </w:r>
      <w:r w:rsidR="00507D8F">
        <w:rPr>
          <w:rFonts w:hint="eastAsia"/>
        </w:rPr>
        <w:t>(</w:t>
      </w:r>
      <w:r w:rsidR="00507D8F">
        <w:t>2-10</w:t>
      </w:r>
      <w:r w:rsidR="00507D8F">
        <w:rPr>
          <w:rFonts w:hint="eastAsia"/>
        </w:rPr>
        <w:t>)</w:t>
      </w:r>
      <w:r w:rsidR="00085447">
        <w:rPr>
          <w:rFonts w:hint="eastAsia"/>
        </w:rPr>
        <w:t>对公式近似，</w:t>
      </w:r>
      <w:r w:rsidR="00507D8F">
        <w:rPr>
          <w:rFonts w:hint="eastAsia"/>
        </w:rPr>
        <w:t>可建立</w:t>
      </w:r>
      <w:r w:rsidR="00507D8F">
        <w:rPr>
          <w:rFonts w:hint="eastAsia"/>
        </w:rPr>
        <w:t>coarse</w:t>
      </w:r>
      <w:r w:rsidR="00507D8F">
        <w:rPr>
          <w:rFonts w:hint="eastAsia"/>
        </w:rPr>
        <w:t>，</w:t>
      </w:r>
      <w:r w:rsidR="00507D8F">
        <w:t>fine</w:t>
      </w:r>
      <w:r w:rsidR="00507D8F">
        <w:rPr>
          <w:rFonts w:hint="eastAsia"/>
        </w:rPr>
        <w:t>两个表，分别记录</w:t>
      </w:r>
      <w:r w:rsidR="00507D8F">
        <w:rPr>
          <w:rFonts w:hint="eastAsia"/>
        </w:rPr>
        <w:t>sin</w:t>
      </w:r>
      <w:r w:rsidR="00507D8F">
        <w:t>(A+B)</w:t>
      </w:r>
      <w:r w:rsidR="00507D8F">
        <w:rPr>
          <w:rFonts w:hint="eastAsia"/>
        </w:rPr>
        <w:t>和</w:t>
      </w:r>
      <w:r w:rsidR="00507D8F">
        <w:rPr>
          <w:rFonts w:hint="eastAsia"/>
        </w:rPr>
        <w:t>cos</w:t>
      </w:r>
      <w:r w:rsidR="00507D8F">
        <w:t>(A)sin(C)</w:t>
      </w:r>
      <w:r w:rsidR="003A03DD">
        <w:rPr>
          <w:rFonts w:hint="eastAsia"/>
        </w:rPr>
        <w:t>的值，最后将两项</w:t>
      </w:r>
      <w:r w:rsidR="00507D8F">
        <w:rPr>
          <w:rFonts w:hint="eastAsia"/>
        </w:rPr>
        <w:t>相加则得到近似的正弦信号。</w:t>
      </w:r>
    </w:p>
    <w:p w:rsidR="00FC2D3E" w:rsidRDefault="00FC2D3E" w:rsidP="00FC2D3E">
      <w:pPr>
        <w:pStyle w:val="afffc"/>
        <w:keepNext/>
        <w:spacing w:before="312"/>
      </w:pPr>
      <w:r w:rsidRPr="00FC2D3E">
        <w:rPr>
          <w:noProof/>
        </w:rPr>
        <w:drawing>
          <wp:inline distT="0" distB="0" distL="0" distR="0" wp14:anchorId="4A0671E7" wp14:editId="744C8AA3">
            <wp:extent cx="3511408" cy="696110"/>
            <wp:effectExtent l="0" t="0" r="0" b="8890"/>
            <wp:docPr id="34" name="图片 34" descr="D:\毕设\大四下\lunwen\图片\A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A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b="13449"/>
                    <a:stretch/>
                  </pic:blipFill>
                  <pic:spPr bwMode="auto">
                    <a:xfrm>
                      <a:off x="0" y="0"/>
                      <a:ext cx="3562422" cy="70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D3E" w:rsidRDefault="00FC2D3E" w:rsidP="00085447">
      <w:pPr>
        <w:pStyle w:val="affff3"/>
        <w:spacing w:after="312"/>
        <w:ind w:right="240"/>
      </w:pPr>
      <w:bookmarkStart w:id="88" w:name="_Toc48341726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4054BE">
        <w:t xml:space="preserve"> </w:t>
      </w:r>
      <w:r w:rsidR="004054BE">
        <w:rPr>
          <w:rFonts w:hint="eastAsia"/>
        </w:rPr>
        <w:t>相位划分</w:t>
      </w:r>
      <w:r w:rsidR="004054BE">
        <w:t>示意图</w:t>
      </w:r>
      <w:bookmarkEnd w:id="88"/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E8328A">
        <w:rPr>
          <w:rStyle w:val="afffa"/>
          <w:bCs/>
          <w:color w:val="auto"/>
        </w:rPr>
        <w:fldChar w:fldCharType="begin"/>
      </w:r>
      <w:r w:rsidR="00E8328A">
        <w:rPr>
          <w:rStyle w:val="afffa"/>
          <w:bCs/>
          <w:color w:val="auto"/>
        </w:rPr>
        <w:instrText xml:space="preserve"> STYLEREF 1 \s </w:instrText>
      </w:r>
      <w:r w:rsidR="00E8328A">
        <w:rPr>
          <w:rStyle w:val="afffa"/>
          <w:bCs/>
          <w:color w:val="auto"/>
        </w:rPr>
        <w:fldChar w:fldCharType="separate"/>
      </w:r>
      <w:r w:rsidR="00E8328A">
        <w:rPr>
          <w:rStyle w:val="afffa"/>
          <w:bCs/>
          <w:noProof/>
          <w:color w:val="auto"/>
        </w:rPr>
        <w:t>2</w:t>
      </w:r>
      <w:r w:rsidR="00E8328A">
        <w:rPr>
          <w:rStyle w:val="afffa"/>
          <w:bCs/>
          <w:color w:val="auto"/>
        </w:rPr>
        <w:fldChar w:fldCharType="end"/>
      </w:r>
      <w:r w:rsidR="00E8328A">
        <w:rPr>
          <w:rStyle w:val="afffa"/>
          <w:bCs/>
          <w:color w:val="auto"/>
        </w:rPr>
        <w:noBreakHyphen/>
      </w:r>
      <w:r w:rsidR="00E8328A">
        <w:rPr>
          <w:rStyle w:val="afffa"/>
          <w:bCs/>
          <w:color w:val="auto"/>
        </w:rPr>
        <w:fldChar w:fldCharType="begin"/>
      </w:r>
      <w:r w:rsidR="00E8328A">
        <w:rPr>
          <w:rStyle w:val="afffa"/>
          <w:bCs/>
          <w:color w:val="auto"/>
        </w:rPr>
        <w:instrText xml:space="preserve"> SEQ </w:instrText>
      </w:r>
      <w:r w:rsidR="00E8328A">
        <w:rPr>
          <w:rStyle w:val="afffa"/>
          <w:bCs/>
          <w:color w:val="auto"/>
        </w:rPr>
        <w:instrText>公式</w:instrText>
      </w:r>
      <w:r w:rsidR="00E8328A">
        <w:rPr>
          <w:rStyle w:val="afffa"/>
          <w:bCs/>
          <w:color w:val="auto"/>
        </w:rPr>
        <w:instrText xml:space="preserve"> \* ARABIC \s 1 </w:instrText>
      </w:r>
      <w:r w:rsidR="00E8328A">
        <w:rPr>
          <w:rStyle w:val="afffa"/>
          <w:bCs/>
          <w:color w:val="auto"/>
        </w:rPr>
        <w:fldChar w:fldCharType="separate"/>
      </w:r>
      <w:r w:rsidR="00E8328A">
        <w:rPr>
          <w:rStyle w:val="afffa"/>
          <w:bCs/>
          <w:noProof/>
          <w:color w:val="auto"/>
        </w:rPr>
        <w:t>9</w:t>
      </w:r>
      <w:r w:rsidR="00E8328A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E8328A">
        <w:rPr>
          <w:rStyle w:val="afffa"/>
          <w:bCs/>
          <w:color w:val="auto"/>
        </w:rPr>
        <w:fldChar w:fldCharType="begin"/>
      </w:r>
      <w:r w:rsidR="00E8328A">
        <w:rPr>
          <w:rStyle w:val="afffa"/>
          <w:bCs/>
          <w:color w:val="auto"/>
        </w:rPr>
        <w:instrText xml:space="preserve"> STYLEREF 1 \s </w:instrText>
      </w:r>
      <w:r w:rsidR="00E8328A">
        <w:rPr>
          <w:rStyle w:val="afffa"/>
          <w:bCs/>
          <w:color w:val="auto"/>
        </w:rPr>
        <w:fldChar w:fldCharType="separate"/>
      </w:r>
      <w:r w:rsidR="00E8328A">
        <w:rPr>
          <w:rStyle w:val="afffa"/>
          <w:bCs/>
          <w:noProof/>
          <w:color w:val="auto"/>
        </w:rPr>
        <w:t>2</w:t>
      </w:r>
      <w:r w:rsidR="00E8328A">
        <w:rPr>
          <w:rStyle w:val="afffa"/>
          <w:bCs/>
          <w:color w:val="auto"/>
        </w:rPr>
        <w:fldChar w:fldCharType="end"/>
      </w:r>
      <w:r w:rsidR="00E8328A">
        <w:rPr>
          <w:rStyle w:val="afffa"/>
          <w:bCs/>
          <w:color w:val="auto"/>
        </w:rPr>
        <w:noBreakHyphen/>
      </w:r>
      <w:r w:rsidR="00E8328A">
        <w:rPr>
          <w:rStyle w:val="afffa"/>
          <w:bCs/>
          <w:color w:val="auto"/>
        </w:rPr>
        <w:fldChar w:fldCharType="begin"/>
      </w:r>
      <w:r w:rsidR="00E8328A">
        <w:rPr>
          <w:rStyle w:val="afffa"/>
          <w:bCs/>
          <w:color w:val="auto"/>
        </w:rPr>
        <w:instrText xml:space="preserve"> SEQ </w:instrText>
      </w:r>
      <w:r w:rsidR="00E8328A">
        <w:rPr>
          <w:rStyle w:val="afffa"/>
          <w:bCs/>
          <w:color w:val="auto"/>
        </w:rPr>
        <w:instrText>公式</w:instrText>
      </w:r>
      <w:r w:rsidR="00E8328A">
        <w:rPr>
          <w:rStyle w:val="afffa"/>
          <w:bCs/>
          <w:color w:val="auto"/>
        </w:rPr>
        <w:instrText xml:space="preserve"> \* ARABIC \s 1 </w:instrText>
      </w:r>
      <w:r w:rsidR="00E8328A">
        <w:rPr>
          <w:rStyle w:val="afffa"/>
          <w:bCs/>
          <w:color w:val="auto"/>
        </w:rPr>
        <w:fldChar w:fldCharType="separate"/>
      </w:r>
      <w:r w:rsidR="00E8328A">
        <w:rPr>
          <w:rStyle w:val="afffa"/>
          <w:bCs/>
          <w:noProof/>
          <w:color w:val="auto"/>
        </w:rPr>
        <w:t>10</w:t>
      </w:r>
      <w:r w:rsidR="00E8328A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91A9E" w:rsidRDefault="00891A9E" w:rsidP="00891A9E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Pr="00891A9E">
        <w:rPr>
          <w:vertAlign w:val="superscript"/>
        </w:rPr>
        <w:t>[7]</w:t>
      </w:r>
      <w:r>
        <w:rPr>
          <w:rFonts w:hint="eastAsia"/>
        </w:rPr>
        <w:t>、二次插值法</w:t>
      </w:r>
      <w:r w:rsidRPr="00891A9E">
        <w:rPr>
          <w:vertAlign w:val="superscript"/>
        </w:rPr>
        <w:t>[8]</w:t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速度、功耗性能。表</w:t>
      </w:r>
      <w:r>
        <w:rPr>
          <w:rFonts w:hint="eastAsia"/>
        </w:rPr>
        <w:t>2.1</w:t>
      </w:r>
      <w:r>
        <w:rPr>
          <w:rFonts w:hint="eastAsia"/>
        </w:rPr>
        <w:t>比较了</w:t>
      </w:r>
      <w:r>
        <w:t>各方法的压缩比例和额外计算量</w:t>
      </w:r>
    </w:p>
    <w:p w:rsidR="00801DE4" w:rsidRDefault="00233DA4" w:rsidP="00233DA4">
      <w:pPr>
        <w:pStyle w:val="affff6"/>
        <w:spacing w:before="312"/>
        <w:ind w:right="240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2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1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压缩方法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地址长度变化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</w:rPr>
            </w:pPr>
            <w:r w:rsidRPr="00D43F66">
              <w:rPr>
                <w:rFonts w:hint="eastAsia"/>
                <w:b/>
                <w:i w:val="0"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b/>
              </w:rPr>
              <w:t>c</w:t>
            </w:r>
            <w:r w:rsidRPr="00D43F66">
              <w:rPr>
                <w:rFonts w:hint="eastAsia"/>
                <w:b/>
              </w:rPr>
              <w:t>oarse</w:t>
            </w:r>
            <w:r w:rsidRPr="00D43F66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线性插值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D43F66" w:rsidRDefault="00801DE4" w:rsidP="00801DE4">
            <w:pPr>
              <w:ind w:firstLine="0"/>
              <w:jc w:val="center"/>
              <w:rPr>
                <w:b/>
              </w:rPr>
            </w:pPr>
            <w:r w:rsidRPr="00D43F66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Pr="00D43F66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3F66">
              <w:rPr>
                <w:rFonts w:hint="eastAsia"/>
              </w:rPr>
              <w:t>平方操作</w:t>
            </w:r>
          </w:p>
        </w:tc>
      </w:tr>
    </w:tbl>
    <w:p w:rsidR="00F37B12" w:rsidRPr="00157201" w:rsidRDefault="00F37B12" w:rsidP="001A5F09">
      <w:pPr>
        <w:spacing w:beforeLines="100" w:before="312"/>
      </w:pPr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 wp14:anchorId="376F7DF6" wp14:editId="4B400BD3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3"/>
        <w:spacing w:after="312"/>
        <w:ind w:right="240"/>
      </w:pPr>
      <w:bookmarkStart w:id="89" w:name="_Toc48341726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  <w:bookmarkEnd w:id="89"/>
    </w:p>
    <w:p w:rsidR="005A55BD" w:rsidRDefault="006C3671">
      <w:pPr>
        <w:pStyle w:val="2"/>
      </w:pPr>
      <w:bookmarkStart w:id="90" w:name="_Toc483248850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90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</w:t>
      </w:r>
      <w:r w:rsidR="00157CA6" w:rsidRPr="00157CA6">
        <w:t xml:space="preserve">Grayver </w:t>
      </w:r>
      <w:r w:rsidR="00157CA6" w:rsidRPr="00157CA6">
        <w:rPr>
          <w:vertAlign w:val="superscript"/>
        </w:rPr>
        <w:t>[15]</w:t>
      </w:r>
      <w:r w:rsidR="00157CA6">
        <w:rPr>
          <w:rFonts w:hint="eastAsia"/>
        </w:rPr>
        <w:t>在</w:t>
      </w:r>
      <w:r w:rsidR="00157CA6">
        <w:rPr>
          <w:rFonts w:hint="eastAsia"/>
        </w:rPr>
        <w:t>1995</w:t>
      </w:r>
      <w:r w:rsidR="00157CA6">
        <w:rPr>
          <w:rFonts w:hint="eastAsia"/>
        </w:rPr>
        <w:t>年提出使用</w:t>
      </w:r>
      <w:r w:rsidR="00E60F81" w:rsidRPr="00157CA6">
        <w:rPr>
          <w:rFonts w:hint="eastAsia"/>
        </w:rPr>
        <w:t>角度旋转</w:t>
      </w:r>
      <w:r w:rsidR="00E60F81">
        <w:rPr>
          <w:rFonts w:hint="eastAsia"/>
        </w:rPr>
        <w:t>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09165C">
        <w:rPr>
          <w:rFonts w:hint="eastAsia"/>
        </w:rPr>
        <w:t>算法</w:t>
      </w:r>
      <w:r w:rsidR="00EB2A63">
        <w:rPr>
          <w:rFonts w:hint="eastAsia"/>
        </w:rPr>
        <w:t>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91" w:name="_Toc483248851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91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157CA6">
        <w:rPr>
          <w:rFonts w:hint="eastAsia"/>
        </w:rPr>
        <w:t>算法</w:t>
      </w:r>
      <w:r w:rsidR="00157CA6" w:rsidRPr="00157CA6">
        <w:rPr>
          <w:rFonts w:hint="eastAsia"/>
          <w:vertAlign w:val="superscript"/>
        </w:rPr>
        <w:t>[</w:t>
      </w:r>
      <w:r w:rsidR="00157CA6" w:rsidRPr="00157CA6">
        <w:rPr>
          <w:vertAlign w:val="superscript"/>
        </w:rPr>
        <w:t>10</w:t>
      </w:r>
      <w:r w:rsidR="00157CA6" w:rsidRPr="00157CA6">
        <w:rPr>
          <w:rFonts w:hint="eastAsia"/>
          <w:vertAlign w:val="superscript"/>
        </w:rPr>
        <w:t>]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9C7EA5">
        <w:instrText xml:space="preserve"> ADDIN EN.CITE &lt;EndNote&gt;&lt;Cite&gt;&lt;Author&gt;Volder&lt;/Author&gt;&lt;Year&gt;1959&lt;/Year&gt;&lt;RecNum&gt;59&lt;/RecNum&gt;&lt;DisplayText&gt;&lt;style face="superscript"&gt;[11]&lt;/style&gt;&lt;/DisplayText&gt;&lt;record&gt;&lt;rec-number&gt;59&lt;/rec-number&gt;&lt;foreign-keys&gt;&lt;key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9C7EA5" w:rsidRPr="009C7EA5">
        <w:rPr>
          <w:noProof/>
          <w:vertAlign w:val="superscript"/>
        </w:rPr>
        <w:t>[11]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92" w:name="OLE_LINK28"/>
      <w:bookmarkStart w:id="93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92"/>
      <w:bookmarkEnd w:id="93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744050">
        <w:rPr>
          <w:rFonts w:hint="eastAsia"/>
        </w:rPr>
        <w:t>2.5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11</w:t>
      </w:r>
      <w:r w:rsidR="00E8328A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 wp14:anchorId="73128619" wp14:editId="28AF753A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3"/>
        <w:spacing w:after="312"/>
        <w:ind w:right="240"/>
      </w:pPr>
      <w:bookmarkStart w:id="94" w:name="_Toc48341726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角度旋转示意图</w:t>
      </w:r>
      <w:bookmarkEnd w:id="94"/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95" w:name="OLE_LINK30"/>
      <w:bookmarkStart w:id="96" w:name="OLE_LINK31"/>
      <w:bookmarkStart w:id="97" w:name="OLE_LINK32"/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1</m:t>
            </m:r>
          </m:sub>
        </m:sSub>
        <m:r>
          <m:rPr>
            <m:nor/>
          </m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N-1</m:t>
            </m:r>
          </m:sub>
        </m:sSub>
        <m:r>
          <m:rPr>
            <m:nor/>
          </m:rPr>
          <m:t>)</m:t>
        </m:r>
      </m:oMath>
      <w:bookmarkEnd w:id="95"/>
      <w:bookmarkEnd w:id="96"/>
      <w:bookmarkEnd w:id="97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w:bookmarkStart w:id="98" w:name="OLE_LINK85"/>
      <w:bookmarkStart w:id="99" w:name="OLE_LINK86"/>
      <w:bookmarkStart w:id="100" w:name="OLE_LINK87"/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bookmarkEnd w:id="98"/>
      <w:bookmarkEnd w:id="99"/>
      <w:bookmarkEnd w:id="100"/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12</w:t>
      </w:r>
      <w:r w:rsidR="00E8328A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13</w:t>
      </w:r>
      <w:r w:rsidR="00E8328A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m:rPr>
            <m:nor/>
          </m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m:rPr>
                <m:nor/>
              </m:rPr>
              <m:t>i=0</m:t>
            </m:r>
          </m:sub>
          <m:sup>
            <m:r>
              <m:rPr>
                <m:nor/>
              </m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nor/>
                  </m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θ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14</w:t>
      </w:r>
      <w:r w:rsidR="00E8328A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tan</m:t>
                </m:r>
              </m:e>
              <m:sup>
                <m:r>
                  <m:rPr>
                    <m:nor/>
                  </m:rPr>
                  <m:t>-1</m:t>
                </m:r>
              </m:sup>
            </m:sSup>
          </m:fName>
          <m:e>
            <m:r>
              <m:rPr>
                <m:nor/>
              </m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-i</m:t>
                </m:r>
              </m:sup>
            </m:sSup>
            <m:r>
              <m:rPr>
                <m:nor/>
              </m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15</w:t>
      </w:r>
      <w:r w:rsidR="00E8328A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STYLEREF 1 \s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2</w:t>
      </w:r>
      <w:r w:rsidR="00E8328A">
        <w:rPr>
          <w:rFonts w:eastAsia="宋体" w:cs="Times New Roman"/>
        </w:rPr>
        <w:fldChar w:fldCharType="end"/>
      </w:r>
      <w:r w:rsidR="00E8328A">
        <w:rPr>
          <w:rFonts w:eastAsia="宋体" w:cs="Times New Roman"/>
        </w:rPr>
        <w:noBreakHyphen/>
      </w:r>
      <w:r w:rsidR="00E8328A">
        <w:rPr>
          <w:rFonts w:eastAsia="宋体" w:cs="Times New Roman"/>
        </w:rPr>
        <w:fldChar w:fldCharType="begin"/>
      </w:r>
      <w:r w:rsidR="00E8328A">
        <w:rPr>
          <w:rFonts w:eastAsia="宋体" w:cs="Times New Roman"/>
        </w:rPr>
        <w:instrText xml:space="preserve"> SEQ </w:instrText>
      </w:r>
      <w:r w:rsidR="00E8328A">
        <w:rPr>
          <w:rFonts w:eastAsia="宋体" w:cs="Times New Roman"/>
        </w:rPr>
        <w:instrText>公式</w:instrText>
      </w:r>
      <w:r w:rsidR="00E8328A">
        <w:rPr>
          <w:rFonts w:eastAsia="宋体" w:cs="Times New Roman"/>
        </w:rPr>
        <w:instrText xml:space="preserve"> \* ARABIC \s 1 </w:instrText>
      </w:r>
      <w:r w:rsidR="00E8328A">
        <w:rPr>
          <w:rFonts w:eastAsia="宋体" w:cs="Times New Roman"/>
        </w:rPr>
        <w:fldChar w:fldCharType="separate"/>
      </w:r>
      <w:r w:rsidR="00E8328A">
        <w:rPr>
          <w:rFonts w:eastAsia="宋体" w:cs="Times New Roman"/>
          <w:noProof/>
        </w:rPr>
        <w:t>16</w:t>
      </w:r>
      <w:r w:rsidR="00E8328A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17</w:t>
      </w:r>
      <w:r w:rsidR="00E8328A">
        <w:fldChar w:fldCharType="end"/>
      </w:r>
      <w:r>
        <w:t>)</w:t>
      </w:r>
    </w:p>
    <w:p w:rsidR="0041178D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  <w:r w:rsidR="0009165C">
        <w:rPr>
          <w:rFonts w:hint="eastAsia"/>
        </w:rPr>
        <w:t>：</w:t>
      </w:r>
    </w:p>
    <w:p w:rsidR="00744050" w:rsidRDefault="00744050" w:rsidP="00744050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6E310D8E" wp14:editId="6AE1F878">
            <wp:extent cx="5238750" cy="1142314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98"/>
                    <a:stretch/>
                  </pic:blipFill>
                  <pic:spPr bwMode="auto">
                    <a:xfrm>
                      <a:off x="0" y="0"/>
                      <a:ext cx="5238750" cy="11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050" w:rsidRPr="00C05557" w:rsidRDefault="00744050" w:rsidP="00744050">
      <w:pPr>
        <w:pStyle w:val="affff3"/>
        <w:spacing w:after="312"/>
        <w:ind w:right="240"/>
      </w:pPr>
      <w:bookmarkStart w:id="101" w:name="_Toc48341726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CORDIC</w:t>
      </w:r>
      <w:r>
        <w:rPr>
          <w:rFonts w:hint="eastAsia"/>
        </w:rPr>
        <w:t>算法电路框图</w:t>
      </w:r>
      <w:r w:rsidR="00157CA6" w:rsidRPr="00157CA6">
        <w:rPr>
          <w:vertAlign w:val="superscript"/>
        </w:rPr>
        <w:t>[17]</w:t>
      </w:r>
      <w:bookmarkEnd w:id="101"/>
    </w:p>
    <w:p w:rsidR="002742F6" w:rsidRDefault="002742F6">
      <w:pPr>
        <w:pStyle w:val="3"/>
      </w:pPr>
      <w:bookmarkStart w:id="102" w:name="_Toc483248852"/>
      <w:r>
        <w:rPr>
          <w:rFonts w:hint="eastAsia"/>
        </w:rPr>
        <w:t>混合结构</w:t>
      </w:r>
      <w:bookmarkEnd w:id="102"/>
    </w:p>
    <w:p w:rsidR="00744050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</w:t>
      </w:r>
    </w:p>
    <w:p w:rsidR="002742F6" w:rsidRDefault="002742F6" w:rsidP="00E96138">
      <w:r>
        <w:rPr>
          <w:rFonts w:hint="eastAsia"/>
        </w:rPr>
        <w:t>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  <w:r w:rsidR="00E96138">
        <w:rPr>
          <w:rFonts w:hint="eastAsia"/>
        </w:rPr>
        <w:t>混合方法分两步，首先</w:t>
      </w:r>
      <w:r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lastRenderedPageBreak/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-i</m:t>
            </m:r>
            <m:r>
              <m:rPr>
                <m:nor/>
              </m:rPr>
              <w:rPr>
                <w:rFonts w:eastAsia="微软雅黑"/>
              </w:rPr>
              <m:t>-</m:t>
            </m:r>
            <m:r>
              <m:rPr>
                <m:nor/>
              </m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nor/>
          </m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  <w:r w:rsidR="00744050"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b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φ</m:t>
            </m:r>
          </m:e>
          <m:sub>
            <m:r>
              <m:rPr>
                <m:nor/>
              </m:rPr>
              <m:t>i</m:t>
            </m:r>
          </m:sub>
        </m:sSub>
      </m:oMath>
      <w:r w:rsidR="00744050">
        <w:rPr>
          <w:rFonts w:hint="eastAsia"/>
        </w:rPr>
        <w:t>，相比传统</w:t>
      </w:r>
      <w:r w:rsidR="00744050">
        <w:rPr>
          <w:rFonts w:hint="eastAsia"/>
        </w:rPr>
        <w:t>CORDIC</w:t>
      </w:r>
      <w:r w:rsidR="00744050">
        <w:rPr>
          <w:rFonts w:hint="eastAsia"/>
        </w:rPr>
        <w:t>方法中多次迭代判断和加法操作，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44050">
        <w:rPr>
          <w:rFonts w:hint="eastAsia"/>
        </w:rPr>
        <w:t>的求解的计算量大大减小了。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18</w:t>
      </w:r>
      <w:r w:rsidR="00E8328A">
        <w:fldChar w:fldCharType="end"/>
      </w:r>
      <w:r w:rsidR="00E96138">
        <w:t>)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i</m:t>
            </m:r>
          </m:sub>
        </m:sSub>
        <m:r>
          <m:rPr>
            <m:nor/>
          </m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19</w:t>
      </w:r>
      <w:r w:rsidR="00E8328A">
        <w:fldChar w:fldCharType="end"/>
      </w:r>
      <w:r>
        <w:t>)</w:t>
      </w:r>
    </w:p>
    <w:p w:rsidR="000D0115" w:rsidRDefault="000D0115">
      <w:pPr>
        <w:pStyle w:val="3"/>
      </w:pPr>
      <w:bookmarkStart w:id="103" w:name="_Toc483248853"/>
      <w:r>
        <w:rPr>
          <w:rFonts w:hint="eastAsia"/>
        </w:rPr>
        <w:t>改进算法</w:t>
      </w:r>
      <w:bookmarkEnd w:id="103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nor/>
          </m:rPr>
          <m:t>1/4π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CE0836">
        <w:fldChar w:fldCharType="separate"/>
      </w:r>
      <w:r w:rsidR="002220E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m:t>π/4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nor/>
                      </m:rPr>
                      <m:t>i=M+1</m:t>
                    </m:r>
                  </m:sub>
                  <m:sup>
                    <m:r>
                      <m:rPr>
                        <m:nor/>
                      </m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b</m:t>
                        </m:r>
                      </m:e>
                      <m:sub>
                        <m:r>
                          <m:rPr>
                            <m:nor/>
                          </m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20</w:t>
      </w:r>
      <w:r w:rsidR="00E8328A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1310DD" w:rsidRPr="001310DD">
        <w:rPr>
          <w:color w:val="000000" w:themeColor="text1"/>
          <w:vertAlign w:val="superscript"/>
        </w:rPr>
        <w:t>[17]</w:t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-M-1</m:t>
                </m:r>
              </m:sup>
            </m:sSup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nor/>
                      </m:rPr>
                      <m:t>θ</m:t>
                    </m:r>
                  </m:e>
                  <m:sub>
                    <m:r>
                      <m:rPr>
                        <m:nor/>
                      </m:rPr>
                      <m:t>a</m:t>
                    </m:r>
                  </m:sub>
                </m:sSub>
              </m:e>
            </m:d>
          </m:e>
        </m:func>
        <m:r>
          <m:rPr>
            <m:nor/>
          </m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STYLEREF 1 \s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</w:t>
      </w:r>
      <w:r w:rsidR="00E8328A">
        <w:rPr>
          <w:szCs w:val="24"/>
        </w:rPr>
        <w:fldChar w:fldCharType="end"/>
      </w:r>
      <w:r w:rsidR="00E8328A">
        <w:rPr>
          <w:szCs w:val="24"/>
        </w:rPr>
        <w:noBreakHyphen/>
      </w:r>
      <w:r w:rsidR="00E8328A">
        <w:rPr>
          <w:szCs w:val="24"/>
        </w:rPr>
        <w:fldChar w:fldCharType="begin"/>
      </w:r>
      <w:r w:rsidR="00E8328A">
        <w:rPr>
          <w:szCs w:val="24"/>
        </w:rPr>
        <w:instrText xml:space="preserve"> SEQ </w:instrText>
      </w:r>
      <w:r w:rsidR="00E8328A">
        <w:rPr>
          <w:szCs w:val="24"/>
        </w:rPr>
        <w:instrText>公式</w:instrText>
      </w:r>
      <w:r w:rsidR="00E8328A">
        <w:rPr>
          <w:szCs w:val="24"/>
        </w:rPr>
        <w:instrText xml:space="preserve"> \* ARABIC \s 1 </w:instrText>
      </w:r>
      <w:r w:rsidR="00E8328A">
        <w:rPr>
          <w:szCs w:val="24"/>
        </w:rPr>
        <w:fldChar w:fldCharType="separate"/>
      </w:r>
      <w:r w:rsidR="00E8328A">
        <w:rPr>
          <w:noProof/>
          <w:szCs w:val="24"/>
        </w:rPr>
        <w:t>21</w:t>
      </w:r>
      <w:r w:rsidR="00E8328A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T=</m:t>
        </m:r>
        <m:func>
          <m:funcPr>
            <m:ctrlPr>
              <w:rPr>
                <w:rFonts w:ascii="Cambria Math" w:eastAsia="宋体" w:hAnsi="Cambria Math" w:cs="Times New Roman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min</m:t>
            </m:r>
          </m:fName>
          <m:e>
            <m:d>
              <m:d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="宋体" w:hAnsi="Cambria Math" w:cs="Times New Roman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/>
                        <w:szCs w:val="24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Times New Roman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Times New Roman" w:hint="eastAsia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Times New Roman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eastAsia="宋体" w:hAnsi="Cambria Math" w:cs="Times New Roman" w:hint="eastAsia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cos⁡(</m:t>
        </m:r>
        <m:f>
          <m:fPr>
            <m:ctrlPr>
              <w:rPr>
                <w:rFonts w:ascii="Cambria Math" w:eastAsia="宋体" w:hAnsi="Cambria Math" w:cs="Times New Roman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Cs w:val="24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4</m:t>
            </m:r>
          </m:den>
        </m:f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-</m:t>
            </m:r>
            <m:r>
              <w:rPr>
                <w:rFonts w:ascii="Cambria Math" w:eastAsia="宋体" w:hAnsi="Cambria Math" w:cs="Times New Roman"/>
                <w:szCs w:val="24"/>
              </w:rPr>
              <m:t>M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-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szCs w:val="24"/>
              </w:rPr>
              <m:t>2</m:t>
            </m:r>
          </m:e>
          <m:sup>
            <m:r>
              <w:rPr>
                <w:rFonts w:ascii="Cambria Math" w:eastAsia="宋体" w:hAnsi="Cambria Math" w:cs="Times New Roman"/>
                <w:szCs w:val="24"/>
              </w:rPr>
              <m:t>N</m:t>
            </m:r>
          </m:sup>
        </m:sSup>
        <m:r>
          <m:rPr>
            <m:sty m:val="p"/>
          </m:rPr>
          <w:rPr>
            <w:rFonts w:ascii="Cambria Math" w:eastAsia="宋体" w:hAnsi="Cambria Math" w:cs="Times New Roman"/>
            <w:szCs w:val="24"/>
          </w:rPr>
          <m:t>))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22</w:t>
      </w:r>
      <w:r w:rsidR="00E8328A">
        <w:fldChar w:fldCharType="end"/>
      </w:r>
      <w:r>
        <w:t>)</w:t>
      </w:r>
    </w:p>
    <w:p w:rsidR="00FF46FB" w:rsidRDefault="008142B6">
      <w:pPr>
        <w:pStyle w:val="2"/>
      </w:pPr>
      <w:bookmarkStart w:id="104" w:name="_Toc483248854"/>
      <w:r>
        <w:rPr>
          <w:rFonts w:hint="eastAsia"/>
        </w:rPr>
        <w:lastRenderedPageBreak/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104"/>
    </w:p>
    <w:p w:rsidR="00125FC5" w:rsidRDefault="00125FC5" w:rsidP="00125FC5">
      <w:pPr>
        <w:pStyle w:val="3"/>
      </w:pPr>
      <w:bookmarkStart w:id="105" w:name="_Toc483248855"/>
      <w:r>
        <w:rPr>
          <w:rFonts w:hint="eastAsia"/>
        </w:rPr>
        <w:t>频谱分析</w:t>
      </w:r>
      <w:bookmarkEnd w:id="105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</w:t>
      </w:r>
      <w:r w:rsidR="00F27C90">
        <w:rPr>
          <w:rFonts w:hint="eastAsia"/>
        </w:rPr>
        <w:t>输出</w:t>
      </w:r>
      <w:r w:rsidR="0077543C">
        <w:rPr>
          <w:rFonts w:hint="eastAsia"/>
        </w:rPr>
        <w:t>量化</w:t>
      </w:r>
      <w:r w:rsidR="00711FBF">
        <w:rPr>
          <w:rFonts w:hint="eastAsia"/>
        </w:rPr>
        <w:t>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F27C90">
        <w:rPr>
          <w:rFonts w:hint="eastAsia"/>
        </w:rPr>
        <w:t>2.7</w:t>
      </w:r>
      <w:r w:rsidR="00F27C90">
        <w:rPr>
          <w:rFonts w:hint="eastAsia"/>
        </w:rPr>
        <w:t>。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23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 wp14:anchorId="7A060568" wp14:editId="540A63B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3"/>
        <w:spacing w:after="312"/>
        <w:ind w:right="240"/>
      </w:pPr>
      <w:bookmarkStart w:id="106" w:name="_Toc48341727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>
        <w:rPr>
          <w:rFonts w:hint="eastAsia"/>
        </w:rPr>
        <w:t>理想输出信号频谱</w:t>
      </w:r>
      <w:bookmarkEnd w:id="106"/>
    </w:p>
    <w:p w:rsidR="00527721" w:rsidRDefault="00F27C90" w:rsidP="003B41AA">
      <w:r>
        <w:rPr>
          <w:rFonts w:hint="eastAsia"/>
        </w:rPr>
        <w:t>从频谱图中可以看出，消除</w:t>
      </w:r>
      <w:r>
        <w:t>了</w:t>
      </w:r>
      <w:r w:rsidR="009D46E8">
        <w:rPr>
          <w:rFonts w:hint="eastAsia"/>
        </w:rPr>
        <w:t>矩形窗产生的频谱泄漏</w:t>
      </w:r>
      <w:r>
        <w:rPr>
          <w:rFonts w:hint="eastAsia"/>
        </w:rPr>
        <w:t>后</w:t>
      </w:r>
      <w:r w:rsidR="009D46E8">
        <w:rPr>
          <w:rFonts w:hint="eastAsia"/>
        </w:rPr>
        <w:t>，</w:t>
      </w:r>
      <w:r w:rsidR="0036498F">
        <w:rPr>
          <w:rFonts w:hint="eastAsia"/>
        </w:rPr>
        <w:t>频域的能量主要集中在中心频率附近</w:t>
      </w:r>
      <w:r w:rsidR="009D46E8">
        <w:rPr>
          <w:rFonts w:hint="eastAsia"/>
        </w:rPr>
        <w:t>。但是现实情况中，</w:t>
      </w:r>
      <w:r>
        <w:rPr>
          <w:rFonts w:hint="eastAsia"/>
        </w:rPr>
        <w:t>为了简化</w:t>
      </w:r>
      <w:r>
        <w:t>PAC</w:t>
      </w:r>
      <w:r>
        <w:t>的规模</w:t>
      </w:r>
      <w:r>
        <w:rPr>
          <w:rFonts w:hint="eastAsia"/>
        </w:rPr>
        <w:t>，</w:t>
      </w:r>
      <w:r>
        <w:t>需要</w:t>
      </w:r>
      <w:r w:rsidR="009D46E8">
        <w:rPr>
          <w:rFonts w:hint="eastAsia"/>
        </w:rPr>
        <w:t>对正则相位</w:t>
      </w:r>
      <m:oMath>
        <m:r>
          <m:rPr>
            <m:sty m:val="p"/>
          </m:rPr>
          <w:rPr>
            <w:rFonts w:ascii="Cambria Math" w:hAnsi="Cambria Math"/>
          </w:rPr>
          <m:t>φ</m:t>
        </m:r>
      </m:oMath>
      <w:r w:rsidR="009D46E8">
        <w:rPr>
          <w:rFonts w:hint="eastAsia"/>
        </w:rPr>
        <w:t>进行截断，</w:t>
      </w:r>
      <w:r w:rsidR="00527721">
        <w:rPr>
          <w:rFonts w:hint="eastAsia"/>
        </w:rPr>
        <w:t>产生</w:t>
      </w:r>
      <w:r w:rsidR="00527721">
        <w:t>了相位截断误差，加上</w:t>
      </w:r>
      <w:r>
        <w:rPr>
          <w:rFonts w:hint="eastAsia"/>
        </w:rPr>
        <w:t>输出量化和</w:t>
      </w:r>
      <w:r w:rsidR="009D46E8">
        <w:rPr>
          <w:rFonts w:hint="eastAsia"/>
        </w:rPr>
        <w:t>中间过程的近似</w:t>
      </w:r>
      <w:r w:rsidR="00527721">
        <w:rPr>
          <w:rFonts w:hint="eastAsia"/>
        </w:rPr>
        <w:t>产生</w:t>
      </w:r>
      <w:r w:rsidR="00527721">
        <w:t>的误差</w:t>
      </w:r>
      <w:r w:rsidR="009D46E8">
        <w:rPr>
          <w:rFonts w:hint="eastAsia"/>
        </w:rPr>
        <w:t>，使得信号成为非理想信号</w:t>
      </w:r>
      <w:r w:rsidR="0036498F">
        <w:rPr>
          <w:rFonts w:hint="eastAsia"/>
        </w:rPr>
        <w:t>。</w:t>
      </w:r>
    </w:p>
    <w:p w:rsidR="009D46E8" w:rsidRDefault="0036498F" w:rsidP="003B41AA">
      <w:r>
        <w:rPr>
          <w:rFonts w:hint="eastAsia"/>
        </w:rPr>
        <w:t>图</w:t>
      </w:r>
      <w:r w:rsidR="00F27C90">
        <w:rPr>
          <w:rFonts w:hint="eastAsia"/>
        </w:rPr>
        <w:t>2.8</w:t>
      </w:r>
      <w:r>
        <w:rPr>
          <w:rFonts w:hint="eastAsia"/>
        </w:rPr>
        <w:t>展示了非理想情况下输出的频谱</w:t>
      </w:r>
      <w:r w:rsidR="000E58A7">
        <w:rPr>
          <w:rFonts w:hint="eastAsia"/>
        </w:rPr>
        <w:t>，</w:t>
      </w:r>
      <w:r w:rsidR="00527721">
        <w:rPr>
          <w:rFonts w:hint="eastAsia"/>
        </w:rPr>
        <w:t>在</w:t>
      </w:r>
      <w:r w:rsidR="00527721">
        <w:t>频率、相位</w:t>
      </w:r>
      <w:r w:rsidR="00527721">
        <w:rPr>
          <w:rFonts w:hint="eastAsia"/>
        </w:rPr>
        <w:t>位数相同的情况</w:t>
      </w:r>
      <w:r w:rsidR="00527721">
        <w:t>下，</w:t>
      </w:r>
      <w:r w:rsidR="000E58A7">
        <w:rPr>
          <w:rFonts w:hint="eastAsia"/>
        </w:rPr>
        <w:t>不仅</w:t>
      </w:r>
      <w:r w:rsidR="00527721">
        <w:rPr>
          <w:rFonts w:hint="eastAsia"/>
        </w:rPr>
        <w:t>信号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>
        <w:rPr>
          <w:rFonts w:hint="eastAsia"/>
        </w:rPr>
        <w:t>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 wp14:anchorId="2D9F28FC" wp14:editId="4DF4216A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3"/>
        <w:spacing w:after="312"/>
        <w:ind w:right="240"/>
      </w:pPr>
      <w:bookmarkStart w:id="107" w:name="_Toc48341727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 w:rsidR="00951D74">
        <w:rPr>
          <w:rFonts w:hint="eastAsia"/>
        </w:rPr>
        <w:t>非理想输出</w:t>
      </w:r>
      <w:r>
        <w:rPr>
          <w:rFonts w:hint="eastAsia"/>
        </w:rPr>
        <w:t>信号频谱</w:t>
      </w:r>
      <w:bookmarkEnd w:id="107"/>
    </w:p>
    <w:p w:rsidR="00125FC5" w:rsidRDefault="00125FC5">
      <w:pPr>
        <w:pStyle w:val="3"/>
      </w:pPr>
      <w:bookmarkStart w:id="108" w:name="_Toc483248856"/>
      <w:r>
        <w:rPr>
          <w:rFonts w:hint="eastAsia"/>
        </w:rPr>
        <w:t>噪声来源分析</w:t>
      </w:r>
      <w:bookmarkEnd w:id="108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109" w:name="OLE_LINK34"/>
        <w:bookmarkStart w:id="110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109"/>
        <w:bookmarkEnd w:id="110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24</w:t>
      </w:r>
      <w:r w:rsidR="00E8328A">
        <w:fldChar w:fldCharType="end"/>
      </w:r>
      <w:r w:rsidR="00B17242">
        <w:t>)</w:t>
      </w:r>
    </w:p>
    <w:p w:rsidR="00B00CB2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r>
        <w:rPr>
          <w:rFonts w:hint="eastAsia"/>
        </w:rPr>
        <w:t>也可看作截断误差分布图</w:t>
      </w:r>
      <w:r w:rsidR="00B00CB2">
        <w:t>2.9(a)</w:t>
      </w:r>
      <w:r w:rsidR="00B00CB2">
        <w:rPr>
          <w:rFonts w:hint="eastAsia"/>
        </w:rPr>
        <w:t>图</w:t>
      </w:r>
      <w:r>
        <w:rPr>
          <w:rFonts w:hint="eastAsia"/>
        </w:rPr>
        <w:t>上采样</w:t>
      </w:r>
      <w:r w:rsidR="00B00CB2">
        <w:rPr>
          <w:rFonts w:hint="eastAsia"/>
        </w:rPr>
        <w:t>，</w:t>
      </w:r>
      <w:r w:rsidR="00B00CB2">
        <w:rPr>
          <w:rFonts w:hint="eastAsia"/>
        </w:rPr>
        <w:t>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图</w:t>
      </w:r>
      <w:r w:rsidR="00B00CB2">
        <w:t>显示其频域为周期性线谱</w:t>
      </w:r>
      <w:r>
        <w:rPr>
          <w:rFonts w:hint="eastAsia"/>
        </w:rPr>
        <w:t>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w:bookmarkStart w:id="111" w:name="OLE_LINK26"/>
      <w:bookmarkStart w:id="112" w:name="OLE_LINK88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</m:oMath>
      <w:bookmarkEnd w:id="111"/>
      <w:bookmarkEnd w:id="112"/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</w:p>
    <w:p w:rsidR="00E017C5" w:rsidRDefault="00361900" w:rsidP="00E017C5">
      <w:r>
        <w:rPr>
          <w:rFonts w:hint="eastAsia"/>
        </w:rPr>
        <w:t>图</w:t>
      </w:r>
      <w:r w:rsidR="00B00CB2">
        <w:rPr>
          <w:rFonts w:hint="eastAsia"/>
        </w:rPr>
        <w:t>2.10(</w:t>
      </w:r>
      <w:r w:rsidR="00B00CB2">
        <w:t>a</w:t>
      </w:r>
      <w:r w:rsidR="00B00CB2">
        <w:rPr>
          <w:rFonts w:hint="eastAsia"/>
        </w:rPr>
        <w:t>)</w:t>
      </w:r>
      <w:r w:rsidR="00B00CB2">
        <w:rPr>
          <w:rFonts w:hint="eastAsia"/>
        </w:rPr>
        <w:t>绘制</w:t>
      </w:r>
      <w:r w:rsidR="00B00CB2">
        <w:t>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</w:t>
      </w:r>
      <w:r w:rsidR="00B00CB2">
        <w:t>波形，</w:t>
      </w:r>
      <w:r w:rsidR="00B00CB2">
        <w:rPr>
          <w:rFonts w:hint="eastAsia"/>
        </w:rPr>
        <w:t>包络位</w:t>
      </w:r>
      <w:r w:rsidR="00B00CB2">
        <w:t>正弦信号</w:t>
      </w:r>
      <w:r w:rsidR="00B00CB2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B00CB2">
        <w:rPr>
          <w:rFonts w:hint="eastAsia"/>
        </w:rPr>
        <w:t>的频域</w:t>
      </w:r>
      <w:r w:rsidR="00B00CB2">
        <w:t>的</w:t>
      </w:r>
      <w:r w:rsidR="00B00CB2">
        <w:rPr>
          <w:rFonts w:hint="eastAsia"/>
        </w:rPr>
        <w:t>分布如</w:t>
      </w:r>
      <w:r w:rsidR="00B00CB2">
        <w:t>图</w:t>
      </w:r>
      <w:r w:rsidR="00B00CB2">
        <w:rPr>
          <w:rFonts w:hint="eastAsia"/>
        </w:rPr>
        <w:t>2.10(</w:t>
      </w:r>
      <w:r w:rsidR="00B00CB2">
        <w:t>b</w:t>
      </w:r>
      <w:r w:rsidR="00B00CB2">
        <w:rPr>
          <w:rFonts w:hint="eastAsia"/>
        </w:rPr>
        <w:t>)</w:t>
      </w:r>
      <w:r w:rsidR="00B00CB2">
        <w:rPr>
          <w:rFonts w:hint="eastAsia"/>
        </w:rPr>
        <w:t>所示</w:t>
      </w:r>
      <w:r w:rsidR="00B00CB2">
        <w:t>，</w:t>
      </w:r>
      <w:r w:rsidR="00B00CB2">
        <w:rPr>
          <w:rFonts w:hint="eastAsia"/>
        </w:rPr>
        <w:t>形状如同</w:t>
      </w:r>
      <w:r w:rsidR="00B00CB2">
        <w:t>为</w:t>
      </w:r>
      <w:r w:rsidR="00B00CB2">
        <w:rPr>
          <w:rFonts w:hint="eastAsia"/>
        </w:rPr>
        <w:t>包络</w:t>
      </w:r>
      <w:r w:rsidR="00B00CB2">
        <w:t>递减的</w:t>
      </w:r>
      <w:r w:rsidR="00B00CB2">
        <w:rPr>
          <w:rFonts w:hint="eastAsia"/>
        </w:rPr>
        <w:t>spurs</w:t>
      </w:r>
      <w:r w:rsidR="00B00CB2">
        <w:rPr>
          <w:rFonts w:hint="eastAsia"/>
        </w:rPr>
        <w:t>。每个</w:t>
      </w:r>
      <w:r w:rsidR="00B00CB2">
        <w:rPr>
          <w:rFonts w:hint="eastAsia"/>
        </w:rPr>
        <w:t>spurs</w:t>
      </w:r>
      <w:r>
        <w:rPr>
          <w:rFonts w:hint="eastAsia"/>
        </w:rPr>
        <w:t>的频率间隔为采样频率。这也就能解释为什么图</w:t>
      </w:r>
      <w:r w:rsidR="00B00CB2">
        <w:rPr>
          <w:rFonts w:hint="eastAsia"/>
        </w:rPr>
        <w:t>2.8</w:t>
      </w:r>
      <w:r>
        <w:rPr>
          <w:rFonts w:hint="eastAsia"/>
        </w:rPr>
        <w:t>中存在周期性的</w:t>
      </w:r>
      <w:r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9C7EA5">
        <w:instrText xml:space="preserve"> ADDIN EN.CITE &lt;EndNote&gt;&lt;Cite&gt;&lt;Author&gt;Oleary&lt;/Author&gt;&lt;Year&gt;1991&lt;/Year&gt;&lt;RecNum&gt;60&lt;/RecNum&gt;&lt;DisplayText&gt;&lt;style face="superscript"&gt;[14]&lt;/style&gt;&lt;/DisplayText&gt;&lt;record&gt;&lt;rec-number&gt;60&lt;/rec-number&gt;&lt;foreign-keys&gt;&lt;key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2220EB">
        <w:rPr>
          <w:noProof/>
          <w:vertAlign w:val="superscript"/>
        </w:rPr>
        <w:t>[18</w:t>
      </w:r>
      <w:r w:rsidR="009C7EA5" w:rsidRPr="009C7EA5">
        <w:rPr>
          <w:noProof/>
          <w:vertAlign w:val="superscript"/>
        </w:rPr>
        <w:t>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25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29B2BF7E" wp14:editId="49691266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3"/>
        <w:spacing w:after="312"/>
        <w:ind w:right="240"/>
      </w:pPr>
      <w:bookmarkStart w:id="113" w:name="_Toc48341727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相位截断误差及其频谱</w:t>
      </w:r>
      <w:bookmarkEnd w:id="113"/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 wp14:anchorId="5EF3B3C9" wp14:editId="464512F7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3"/>
        <w:spacing w:after="312"/>
        <w:ind w:right="240"/>
      </w:pPr>
      <w:bookmarkStart w:id="114" w:name="_Toc48341727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相位截断噪声及其频谱</w:t>
      </w:r>
      <w:bookmarkEnd w:id="114"/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 w:rsidR="00EA30E5">
        <w:rPr>
          <w:rFonts w:hint="eastAsia"/>
        </w:rPr>
        <w:t>节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FA433F" w:rsidRDefault="00FA433F" w:rsidP="00367ECA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>
        <w:t>2-26</w:t>
      </w:r>
      <w:r>
        <w:rPr>
          <w:rFonts w:hint="eastAsia"/>
        </w:rPr>
        <w:t>)</w:t>
      </w:r>
      <w:r>
        <w:rPr>
          <w:rFonts w:hint="eastAsia"/>
        </w:rPr>
        <w:t>。可以发现噪声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的表达式为</w:t>
      </w:r>
      <w:r>
        <w:rPr>
          <w:rFonts w:hint="eastAsia"/>
        </w:rPr>
        <w:t>(</w:t>
      </w:r>
      <w:r>
        <w:t>2-27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26</w:t>
      </w:r>
      <w:r w:rsidR="00E8328A">
        <w:fldChar w:fldCharType="end"/>
      </w:r>
      <w:r w:rsidR="009F0B11">
        <w:t>)</w:t>
      </w:r>
    </w:p>
    <w:p w:rsidR="00163DFF" w:rsidRPr="00691055" w:rsidRDefault="00163DFF" w:rsidP="00163DFF"/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27</w:t>
      </w:r>
      <w:r w:rsidR="00E8328A">
        <w:fldChar w:fldCharType="end"/>
      </w:r>
      <w:r>
        <w:t>)</w:t>
      </w:r>
    </w:p>
    <w:p w:rsidR="00206653" w:rsidRPr="00206653" w:rsidRDefault="00CF221B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AD18D8">
        <w:rPr>
          <w:rFonts w:hint="eastAsia"/>
        </w:rPr>
        <w:t>文献</w:t>
      </w:r>
      <w:r w:rsidR="002220EB" w:rsidRPr="002220EB">
        <w:rPr>
          <w:vertAlign w:val="superscript"/>
        </w:rPr>
        <w:t>[18]</w:t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2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28</w:t>
      </w:r>
      <w:r w:rsidR="00E8328A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 wp14:anchorId="62F56B9D" wp14:editId="7C2E56B9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3"/>
        <w:spacing w:after="312"/>
        <w:ind w:right="240"/>
      </w:pPr>
      <w:bookmarkStart w:id="115" w:name="_Toc48341727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11</w:t>
      </w:r>
      <w:r w:rsidR="00E56CF8">
        <w:fldChar w:fldCharType="end"/>
      </w:r>
      <w:r>
        <w:t xml:space="preserve"> </w:t>
      </w:r>
      <w:r>
        <w:rPr>
          <w:rFonts w:hint="eastAsia"/>
        </w:rPr>
        <w:t>量化噪声频谱</w:t>
      </w:r>
      <w:bookmarkEnd w:id="115"/>
    </w:p>
    <w:p w:rsidR="00BD117A" w:rsidRPr="00BD117A" w:rsidRDefault="00BD117A" w:rsidP="00BD117A">
      <w:r>
        <w:rPr>
          <w:rFonts w:hint="eastAsia"/>
        </w:rPr>
        <w:t>如图</w:t>
      </w:r>
      <w:r>
        <w:rPr>
          <w:rFonts w:hint="eastAsia"/>
        </w:rPr>
        <w:t>2.11</w:t>
      </w:r>
      <w:r>
        <w:rPr>
          <w:rFonts w:hint="eastAsia"/>
        </w:rPr>
        <w:t>所示，</w:t>
      </w:r>
      <w:r>
        <w:t>量化噪声频谱</w:t>
      </w:r>
      <w:r>
        <w:rPr>
          <w:rFonts w:hint="eastAsia"/>
        </w:rPr>
        <w:t>基本上</w:t>
      </w:r>
      <w:r>
        <w:t>呈现高斯白的特点，但是由于精度有限还是在部分频率上存在</w:t>
      </w:r>
      <w:r>
        <w:t>spurs</w:t>
      </w:r>
      <w:r>
        <w:t>。</w:t>
      </w:r>
    </w:p>
    <w:p w:rsidR="00BA20F5" w:rsidRDefault="00BA20F5" w:rsidP="00217A6F">
      <w:pPr>
        <w:pStyle w:val="1"/>
      </w:pPr>
      <w:bookmarkStart w:id="116" w:name="_Toc483248857"/>
      <w:r>
        <w:rPr>
          <w:rFonts w:hint="eastAsia"/>
          <w:sz w:val="28"/>
          <w:szCs w:val="28"/>
        </w:rPr>
        <w:lastRenderedPageBreak/>
        <w:t>基于</w:t>
      </w:r>
      <w:bookmarkEnd w:id="44"/>
      <w:r>
        <w:rPr>
          <w:rFonts w:hint="eastAsia"/>
          <w:sz w:val="28"/>
          <w:szCs w:val="28"/>
        </w:rPr>
        <w:t>直接数字式的振荡器设计</w:t>
      </w:r>
      <w:bookmarkEnd w:id="116"/>
    </w:p>
    <w:p w:rsidR="00BA20F5" w:rsidRDefault="00BA20F5" w:rsidP="00217A6F">
      <w:pPr>
        <w:pStyle w:val="2"/>
      </w:pPr>
      <w:bookmarkStart w:id="117" w:name="_Toc483248858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117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CA5CF0">
        <w:rPr>
          <w:rFonts w:hint="eastAsia"/>
        </w:rPr>
        <w:t>节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CA5CF0">
        <w:rPr>
          <w:rFonts w:hint="eastAsia"/>
        </w:rPr>
        <w:t>较</w:t>
      </w:r>
      <w:r w:rsidR="00CA5CF0">
        <w:t>传统</w:t>
      </w:r>
      <w:r w:rsidR="00CA5CF0">
        <w:t>CORDIC</w:t>
      </w:r>
      <w:r w:rsidR="00CA5CF0">
        <w:t>结构所用资源</w:t>
      </w:r>
      <w:r w:rsidR="00CA5CF0">
        <w:rPr>
          <w:rFonts w:hint="eastAsia"/>
        </w:rPr>
        <w:t>也</w:t>
      </w:r>
      <w:r w:rsidR="00CA5CF0">
        <w:t>更省，</w:t>
      </w:r>
      <w:r w:rsidR="00DC300C">
        <w:rPr>
          <w:rFonts w:hint="eastAsia"/>
        </w:rPr>
        <w:t>使系统能以</w:t>
      </w:r>
      <w:r w:rsidR="00CA5CF0">
        <w:rPr>
          <w:rFonts w:hint="eastAsia"/>
        </w:rPr>
        <w:t>更</w:t>
      </w:r>
      <w:r w:rsidR="00673FAC">
        <w:rPr>
          <w:rFonts w:hint="eastAsia"/>
        </w:rPr>
        <w:t>快的时钟频率获得非常高的精度</w:t>
      </w:r>
      <w:r>
        <w:t>。</w:t>
      </w:r>
    </w:p>
    <w:p w:rsidR="00C402A6" w:rsidRDefault="00CF18E6" w:rsidP="00C402A6">
      <w:pPr>
        <w:pStyle w:val="afffc"/>
        <w:keepNext/>
        <w:spacing w:before="312"/>
      </w:pPr>
      <w:bookmarkStart w:id="118" w:name="_Toc390423717"/>
      <w:r w:rsidRPr="00CF18E6">
        <w:rPr>
          <w:noProof/>
        </w:rPr>
        <w:drawing>
          <wp:inline distT="0" distB="0" distL="0" distR="0" wp14:anchorId="18C1FE9B" wp14:editId="65513C79">
            <wp:extent cx="3596185" cy="2676083"/>
            <wp:effectExtent l="0" t="0" r="0" b="0"/>
            <wp:docPr id="44" name="图片 44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44" cy="26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3"/>
        <w:spacing w:after="312"/>
        <w:ind w:right="240"/>
      </w:pPr>
      <w:bookmarkStart w:id="119" w:name="_Toc48341727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  <w:bookmarkEnd w:id="119"/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 w:rsidR="00CA5CF0">
        <w:rPr>
          <w:rFonts w:hint="eastAsia"/>
        </w:rPr>
        <w:t>3.1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lastRenderedPageBreak/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w:bookmarkStart w:id="120" w:name="OLE_LINK89"/>
      <w:bookmarkStart w:id="121" w:name="OLE_LINK90"/>
      <w:bookmarkStart w:id="122" w:name="OLE_LINK91"/>
      <w:bookmarkStart w:id="123" w:name="OLE_LINK92"/>
      <m:oMath>
        <m:r>
          <m:rPr>
            <m:nor/>
          </m:rPr>
          <m:t>π</m:t>
        </m:r>
      </m:oMath>
      <w:bookmarkEnd w:id="120"/>
      <w:bookmarkEnd w:id="121"/>
      <w:bookmarkEnd w:id="122"/>
      <w:bookmarkEnd w:id="123"/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124" w:name="_Toc483248859"/>
      <w:r>
        <w:rPr>
          <w:rFonts w:hint="eastAsia"/>
        </w:rP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4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744050">
        <w:t>3.2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125" w:name="OLE_LINK51"/>
      <w:r w:rsidRPr="00EA0ACA">
        <w:rPr>
          <w:noProof/>
        </w:rPr>
        <w:drawing>
          <wp:inline distT="0" distB="0" distL="0" distR="0" wp14:anchorId="7889E8B0" wp14:editId="5DB09601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3"/>
        <w:spacing w:after="312"/>
        <w:ind w:right="240"/>
      </w:pPr>
      <w:bookmarkStart w:id="126" w:name="_Toc48341727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相位累加器框图</w:t>
      </w:r>
      <w:bookmarkEnd w:id="126"/>
    </w:p>
    <w:bookmarkEnd w:id="125"/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127" w:name="_Toc483248860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27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 wp14:anchorId="5A779E1F" wp14:editId="39F9EB78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3"/>
        <w:spacing w:after="312"/>
        <w:ind w:right="240"/>
      </w:pPr>
      <w:bookmarkStart w:id="128" w:name="_Toc48341727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相位分配结构</w:t>
      </w:r>
      <w:bookmarkEnd w:id="128"/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 w:rsidR="00902709">
        <w:t>3.3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129" w:name="OLE_LINK7"/>
      <w:bookmarkStart w:id="130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129"/>
      <w:bookmarkEnd w:id="130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131" w:name="OLE_LINK11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1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32" w:name="OLE_LINK9"/>
      <w:bookmarkStart w:id="133" w:name="OLE_LINK10"/>
      <w:r>
        <w:t>进行</w:t>
      </w:r>
      <w:r>
        <w:rPr>
          <w:rFonts w:hint="eastAsia"/>
        </w:rPr>
        <w:t>变换</w:t>
      </w:r>
      <w:bookmarkEnd w:id="132"/>
      <w:bookmarkEnd w:id="133"/>
      <w:r>
        <w:t>。</w:t>
      </w:r>
    </w:p>
    <w:p w:rsidR="00157201" w:rsidRDefault="00157201" w:rsidP="006C18A4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34" w:name="OLE_LINK12"/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bookmarkEnd w:id="134"/>
      <w:r>
        <w:rPr>
          <w:rFonts w:hint="eastAsia"/>
        </w:rPr>
        <w:t>。因此直接</w:t>
      </w:r>
      <w:r>
        <w:t>取</w:t>
      </w:r>
      <w:r>
        <w:rPr>
          <w:rFonts w:hint="eastAsia"/>
        </w:rPr>
        <w:t>1~3</w:t>
      </w:r>
      <w:r>
        <w:rPr>
          <w:rFonts w:hint="eastAsia"/>
        </w:rPr>
        <w:t>位作为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35" w:name="OLE_LINK13"/>
      <m:oMath>
        <m:r>
          <m:rPr>
            <m:nor/>
          </m:rPr>
          <m:t>φ</m:t>
        </m:r>
      </m:oMath>
      <w:r>
        <w:rPr>
          <w:rFonts w:hint="eastAsia"/>
        </w:rPr>
        <w:t>的</w:t>
      </w:r>
      <w:r>
        <w:rPr>
          <w:rFonts w:hint="eastAsia"/>
        </w:rPr>
        <w:t>4~16</w:t>
      </w:r>
      <w:bookmarkEnd w:id="135"/>
      <w:r>
        <w:rPr>
          <w:rFonts w:hint="eastAsia"/>
        </w:rPr>
        <w:t>位。根据</w:t>
      </w:r>
      <w:r>
        <w:t>对称关系，</w:t>
      </w:r>
      <w:r>
        <w:rPr>
          <w:rFonts w:hint="eastAsia"/>
        </w:rPr>
        <w:t>得到表达式</w:t>
      </w:r>
      <w:r>
        <w:rPr>
          <w:rFonts w:hint="eastAsia"/>
        </w:rPr>
        <w:t>(</w:t>
      </w:r>
      <w:r>
        <w:t>3-1</w:t>
      </w:r>
      <w:r>
        <w:rPr>
          <w:rFonts w:hint="eastAsia"/>
        </w:rPr>
        <w:t>)</w:t>
      </w:r>
    </w:p>
    <w:p w:rsidR="00157201" w:rsidRPr="00157201" w:rsidRDefault="00157201" w:rsidP="00157201">
      <w:pPr>
        <w:pStyle w:val="24"/>
        <w:spacing w:before="312" w:after="312"/>
      </w:pPr>
      <w:r>
        <w:rPr>
          <w:rFonts w:eastAsia="宋体" w:cs="Times New Roman"/>
          <w:iCs/>
        </w:rPr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'</m:t>
        </m:r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4:16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(3)=1</m:t>
                </m:r>
              </m:e>
            </m:eqArr>
          </m:e>
        </m:d>
      </m:oMath>
      <w:r w:rsidRPr="00157201"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 w:rsidRPr="00157201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w:lastRenderedPageBreak/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2</w:t>
      </w:r>
      <w:r w:rsidR="00E8328A">
        <w:fldChar w:fldCharType="end"/>
      </w:r>
      <w:r w:rsidR="00127679">
        <w:t>)</w:t>
      </w:r>
    </w:p>
    <w:p w:rsidR="00BA20F5" w:rsidRDefault="00BA20F5">
      <w:pPr>
        <w:pStyle w:val="3"/>
      </w:pPr>
      <w:bookmarkStart w:id="136" w:name="_Toc483248861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36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 w:rsidR="005E33AD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PEVuZE5vdGU+PENpdGU+PEF1dGhvcj5XaWxsc29uPC9BdXRob3I+PFllYXI+MjAxMTwvWWVhcj48
UmVjTnVtPjQ2PC9SZWNOdW0+PERpc3BsYXlUZXh0PjxzdHlsZSBmYWNlPSJzdXBlcnNjcmlwdCI+
WzEyLCAxM108L3N0eWxlPjwvRGlzcGxheVRleHQ+PHJlY29yZD48cmVjLW51bWJlcj40NjwvcmVj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9C7EA5">
        <w:instrText xml:space="preserve"> ADDIN EN.CITE.DATA </w:instrText>
      </w:r>
      <w:r w:rsidR="009C7EA5">
        <w:fldChar w:fldCharType="end"/>
      </w:r>
      <w:r w:rsidR="005E33AD">
        <w:fldChar w:fldCharType="separate"/>
      </w:r>
      <w:r w:rsidR="009817AB">
        <w:rPr>
          <w:noProof/>
          <w:vertAlign w:val="superscript"/>
        </w:rPr>
        <w:t>[13, 17</w:t>
      </w:r>
      <w:r w:rsidR="009C7EA5" w:rsidRPr="009C7EA5">
        <w:rPr>
          <w:noProof/>
          <w:vertAlign w:val="superscript"/>
        </w:rPr>
        <w:t>]</w:t>
      </w:r>
      <w:r w:rsidR="005E33AD">
        <w:fldChar w:fldCharType="end"/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290A2A" w:rsidP="00325236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43CB3D20" wp14:editId="66F4C8FE">
            <wp:extent cx="5328285" cy="2235527"/>
            <wp:effectExtent l="0" t="0" r="0" b="0"/>
            <wp:docPr id="4" name="图片 4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3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3"/>
        <w:spacing w:after="312"/>
        <w:ind w:right="240"/>
      </w:pPr>
      <w:bookmarkStart w:id="137" w:name="_Toc48341727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</w:t>
      </w:r>
      <w:r w:rsidR="00003184">
        <w:rPr>
          <w:rFonts w:hint="eastAsia"/>
        </w:rPr>
        <w:t>(</w:t>
      </w:r>
      <w:r w:rsidR="00003184">
        <w:t>PAC</w:t>
      </w:r>
      <w:r w:rsidR="00003184">
        <w:rPr>
          <w:rFonts w:hint="eastAsia"/>
        </w:rPr>
        <w:t>)</w:t>
      </w:r>
      <w:r>
        <w:rPr>
          <w:rFonts w:hint="eastAsia"/>
        </w:rPr>
        <w:t>结构</w:t>
      </w:r>
      <w:bookmarkEnd w:id="137"/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</w:t>
      </w:r>
      <w:r w:rsidR="009817AB">
        <w:rPr>
          <w:rFonts w:hint="eastAsia"/>
          <w:b/>
        </w:rPr>
        <w:t>单元</w:t>
      </w:r>
      <w:r w:rsidRPr="006F209E">
        <w:rPr>
          <w:rFonts w:hint="eastAsia"/>
          <w:b/>
        </w:rPr>
        <w:t>电路</w:t>
      </w:r>
    </w:p>
    <w:p w:rsidR="009817AB" w:rsidRDefault="009817AB" w:rsidP="0054113A">
      <w:pPr>
        <w:ind w:firstLine="420"/>
      </w:pPr>
      <w:r>
        <w:rPr>
          <w:rFonts w:hint="eastAsia"/>
        </w:rPr>
        <w:t>与文献</w:t>
      </w:r>
      <w:r w:rsidRPr="009817AB">
        <w:rPr>
          <w:rFonts w:hint="eastAsia"/>
          <w:vertAlign w:val="superscript"/>
        </w:rPr>
        <w:t>[</w:t>
      </w:r>
      <w:r w:rsidRPr="009817AB">
        <w:rPr>
          <w:vertAlign w:val="superscript"/>
        </w:rPr>
        <w:t>17</w:t>
      </w:r>
      <w:r w:rsidRPr="009817AB">
        <w:rPr>
          <w:rFonts w:hint="eastAsia"/>
          <w:vertAlign w:val="superscript"/>
        </w:rPr>
        <w:t>]</w:t>
      </w:r>
      <w:r>
        <w:rPr>
          <w:rFonts w:hint="eastAsia"/>
        </w:rPr>
        <w:t>中在</w:t>
      </w:r>
      <w:r>
        <w:rPr>
          <w:rFonts w:hint="eastAsia"/>
        </w:rPr>
        <w:t>DSP</w:t>
      </w:r>
      <w:r>
        <w:rPr>
          <w:rFonts w:hint="eastAsia"/>
        </w:rPr>
        <w:t>上</w:t>
      </w:r>
      <w:r>
        <w:t>实现乘法操作不同</w:t>
      </w:r>
      <w:r>
        <w:rPr>
          <w:rFonts w:hint="eastAsia"/>
        </w:rPr>
        <w:t>，</w:t>
      </w:r>
      <w:r>
        <w:t>本设计</w:t>
      </w:r>
      <w:r>
        <w:rPr>
          <w:rFonts w:hint="eastAsia"/>
        </w:rPr>
        <w:t>采用旋转单元电路</w:t>
      </w:r>
      <w:r>
        <w:t>实现粗</w:t>
      </w:r>
      <w:r>
        <w:rPr>
          <w:rFonts w:hint="eastAsia"/>
        </w:rPr>
        <w:t>分辨率</w:t>
      </w:r>
      <w:r>
        <w:t>信号到</w:t>
      </w:r>
      <w:r>
        <w:rPr>
          <w:rFonts w:hint="eastAsia"/>
        </w:rPr>
        <w:t>细分辨率</w:t>
      </w:r>
      <w:r>
        <w:t>信号的转换</w:t>
      </w:r>
      <w:r>
        <w:rPr>
          <w:rFonts w:hint="eastAsia"/>
        </w:rPr>
        <w:t>，具体上使用</w:t>
      </w:r>
      <w:r>
        <w:rPr>
          <w:rFonts w:hint="eastAsia"/>
        </w:rPr>
        <w:t>2.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中提出的改进算法。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 w:rsidR="005E33AD">
        <w:t>3.6</w:t>
      </w:r>
      <w:r>
        <w:t>，旋转</w:t>
      </w:r>
      <w:r w:rsidR="009817AB">
        <w:rPr>
          <w:rFonts w:hint="eastAsia"/>
        </w:rPr>
        <w:t>单元</w:t>
      </w:r>
      <w:r>
        <w:t>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A149FC" w:rsidP="00307B52">
      <w:pPr>
        <w:pStyle w:val="afffc"/>
        <w:keepNext/>
        <w:spacing w:before="312"/>
      </w:pPr>
      <w:r w:rsidRPr="00A149FC">
        <w:rPr>
          <w:noProof/>
        </w:rPr>
        <w:lastRenderedPageBreak/>
        <w:drawing>
          <wp:inline distT="0" distB="0" distL="0" distR="0" wp14:anchorId="57CFA658" wp14:editId="542D514A">
            <wp:extent cx="1890215" cy="2060980"/>
            <wp:effectExtent l="0" t="0" r="0" b="0"/>
            <wp:docPr id="45" name="图片 45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17" cy="20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3"/>
        <w:spacing w:after="312"/>
        <w:ind w:right="240"/>
      </w:pPr>
      <w:bookmarkStart w:id="138" w:name="_Toc48341727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 w:rsidR="005032B5">
        <w:t xml:space="preserve"> </w:t>
      </w:r>
      <w:r w:rsidR="005032B5">
        <w:rPr>
          <w:rFonts w:hint="eastAsia"/>
        </w:rPr>
        <w:t>旋转</w:t>
      </w:r>
      <w:r w:rsidR="004B04D0">
        <w:rPr>
          <w:rFonts w:hint="eastAsia"/>
        </w:rPr>
        <w:t>单元</w:t>
      </w:r>
      <w:r w:rsidR="005032B5">
        <w:rPr>
          <w:rFonts w:hint="eastAsia"/>
        </w:rPr>
        <w:t>电路结构</w:t>
      </w:r>
      <w:bookmarkEnd w:id="138"/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 xml:space="preserve">C </w:t>
      </w:r>
      <w:r w:rsidR="004B04D0">
        <w:rPr>
          <w:rFonts w:hint="eastAsia"/>
          <w:b/>
        </w:rPr>
        <w:t>对称操作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39" w:name="OLE_LINK18"/>
      <w:bookmarkStart w:id="140" w:name="OLE_LINK19"/>
      <w:bookmarkStart w:id="141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39"/>
      <w:bookmarkEnd w:id="140"/>
      <w:bookmarkEnd w:id="141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42" w:name="OLE_LINK33"/>
      <w:bookmarkStart w:id="143" w:name="OLE_LINK36"/>
      <w:bookmarkStart w:id="144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b</m:t>
            </m:r>
          </m:sub>
        </m:sSub>
        <w:bookmarkEnd w:id="142"/>
        <w:bookmarkEnd w:id="143"/>
        <w:bookmarkEnd w:id="144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290A2A" w:rsidRDefault="00290A2A" w:rsidP="00290A2A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 wp14:anchorId="69945D1F" wp14:editId="7BC554E9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Default="00290A2A" w:rsidP="00290A2A">
      <w:pPr>
        <w:pStyle w:val="affff3"/>
        <w:spacing w:after="312"/>
        <w:ind w:right="240"/>
      </w:pPr>
      <w:bookmarkStart w:id="145" w:name="_Toc48341728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>
        <w:rPr>
          <w:rFonts w:hint="eastAsia"/>
        </w:rPr>
        <w:t>对称输出逻辑</w:t>
      </w:r>
      <w:bookmarkEnd w:id="145"/>
    </w:p>
    <w:p w:rsidR="00007EA9" w:rsidRPr="00007EA9" w:rsidRDefault="003979BB" w:rsidP="00007EA9">
      <w:r>
        <w:rPr>
          <w:rFonts w:hint="eastAsia"/>
        </w:rPr>
        <w:lastRenderedPageBreak/>
        <w:t>图</w:t>
      </w:r>
      <w:r>
        <w:rPr>
          <w:rFonts w:hint="eastAsia"/>
        </w:rPr>
        <w:t>3.7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“</w:t>
      </w:r>
      <m:oMath>
        <m:r>
          <m:rPr>
            <m:nor/>
          </m:rPr>
          <m:t>π/2</m:t>
        </m:r>
      </m:oMath>
      <w:r>
        <w:rPr>
          <w:rFonts w:hint="eastAsia"/>
        </w:rPr>
        <w:t>压缩方法”的</w:t>
      </w:r>
      <w:r>
        <w:t>对称操作，</w:t>
      </w:r>
      <w:r>
        <w:rPr>
          <w:rFonts w:hint="eastAsia"/>
        </w:rPr>
        <w:t>“</w:t>
      </w:r>
      <m:oMath>
        <m:r>
          <m:rPr>
            <m:nor/>
          </m:rPr>
          <m:t>π/4</m:t>
        </m:r>
      </m:oMath>
      <w:r>
        <w:rPr>
          <w:rFonts w:hint="eastAsia"/>
        </w:rPr>
        <w:t>压缩方法”类似。</w:t>
      </w:r>
      <w:r>
        <w:t>在</w:t>
      </w:r>
      <w:r>
        <w:rPr>
          <w:rFonts w:hint="eastAsia"/>
        </w:rPr>
        <w:t>查表</w:t>
      </w:r>
      <w:r>
        <w:t>、角度旋转得到细分辨率信号后，使用</w:t>
      </w:r>
      <w:r>
        <w:t>rcw</w:t>
      </w:r>
      <w:r>
        <w:t>控制对称的位置得到输出信号。</w:t>
      </w:r>
    </w:p>
    <w:p w:rsidR="00290A2A" w:rsidRDefault="00290A2A" w:rsidP="00290A2A">
      <w:pPr>
        <w:pStyle w:val="afffc"/>
        <w:keepNext/>
        <w:spacing w:before="312"/>
      </w:pPr>
      <w:r w:rsidRPr="00290A2A">
        <w:rPr>
          <w:noProof/>
        </w:rPr>
        <w:drawing>
          <wp:inline distT="0" distB="0" distL="0" distR="0" wp14:anchorId="5C576900" wp14:editId="206416AB">
            <wp:extent cx="4038600" cy="2466975"/>
            <wp:effectExtent l="0" t="0" r="0" b="9525"/>
            <wp:docPr id="11" name="图片 11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A2A" w:rsidRPr="00290A2A" w:rsidRDefault="00290A2A" w:rsidP="00007EA9">
      <w:pPr>
        <w:pStyle w:val="affff3"/>
        <w:spacing w:after="312"/>
        <w:ind w:right="240"/>
      </w:pPr>
      <w:bookmarkStart w:id="146" w:name="_Toc48341728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 w:rsidR="00007EA9">
        <w:t xml:space="preserve"> </w:t>
      </w:r>
      <w:r w:rsidR="00007EA9">
        <w:rPr>
          <w:rFonts w:hint="eastAsia"/>
        </w:rPr>
        <w:t>对称操作</w:t>
      </w:r>
      <w:r w:rsidR="00007EA9">
        <w:t>示意图</w:t>
      </w:r>
      <w:bookmarkEnd w:id="146"/>
    </w:p>
    <w:p w:rsidR="00CE6242" w:rsidRDefault="0055113F" w:rsidP="00D07937">
      <w:pPr>
        <w:pStyle w:val="2"/>
      </w:pPr>
      <w:bookmarkStart w:id="147" w:name="_Toc483248862"/>
      <w:bookmarkEnd w:id="45"/>
      <w:bookmarkEnd w:id="46"/>
      <w:bookmarkEnd w:id="118"/>
      <w:r>
        <w:rPr>
          <w:rFonts w:hint="eastAsia"/>
        </w:rPr>
        <w:t>资源配置分析</w:t>
      </w:r>
      <w:bookmarkEnd w:id="147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与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3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3</w:t>
      </w:r>
      <w:r w:rsidR="00E8328A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w:r w:rsidR="00FF28C7">
        <w:rPr>
          <w:rFonts w:hint="eastAsia"/>
        </w:rPr>
        <w:t>本文方案中</w:t>
      </w:r>
      <m:oMath>
        <m:r>
          <m:rPr>
            <m:nor/>
          </m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lastRenderedPageBreak/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48" w:name="_Toc483248863"/>
      <w:r>
        <w:rPr>
          <w:rFonts w:hint="eastAsia"/>
        </w:rPr>
        <w:t>流水线设计</w:t>
      </w:r>
      <w:bookmarkEnd w:id="148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3D7979" w:rsidRDefault="003D7979" w:rsidP="003D7979">
      <w:r>
        <w:rPr>
          <w:rFonts w:hint="eastAsia"/>
        </w:rPr>
        <w:t>由于旋转单元电路使用</w:t>
      </w:r>
      <w:r>
        <w:rPr>
          <w:rFonts w:hint="eastAsia"/>
        </w:rPr>
        <w:t>rcw</w:t>
      </w:r>
      <w:r>
        <w:rPr>
          <w:rFonts w:hint="eastAsia"/>
        </w:rPr>
        <w:t>控制旋转方向，如果旋转方向在时间上不能对应的话，将无法输出正确的结果，因此控制信号也要层层缓存。最终的结构示意图如</w:t>
      </w:r>
      <w:r w:rsidR="00AD18D8">
        <w:rPr>
          <w:rFonts w:hint="eastAsia"/>
        </w:rPr>
        <w:t>3</w:t>
      </w:r>
      <w:r w:rsidR="00AD18D8">
        <w:t>.8</w:t>
      </w:r>
      <w:r>
        <w:rPr>
          <w:rFonts w:hint="eastAsia"/>
        </w:rPr>
        <w:t>，各级</w:t>
      </w:r>
      <w:r w:rsidR="00AD18D8">
        <w:rPr>
          <w:rFonts w:hint="eastAsia"/>
        </w:rPr>
        <w:t>旋转单元</w:t>
      </w:r>
      <w:r>
        <w:rPr>
          <w:rFonts w:hint="eastAsia"/>
        </w:rPr>
        <w:t>之间插入了</w:t>
      </w:r>
      <w:r>
        <w:rPr>
          <w:rFonts w:hint="eastAsia"/>
        </w:rPr>
        <w:t>D</w:t>
      </w:r>
      <w:r>
        <w:rPr>
          <w:rFonts w:hint="eastAsia"/>
        </w:rPr>
        <w:t>触发器，用于缓存输出数据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作为下一级的输入。同样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>
        <w:rPr>
          <w:rFonts w:hint="eastAsia"/>
        </w:rPr>
        <w:t>控制信号也经过了多级流水，保证了控制信号和操作数据时间上的一致。</w:t>
      </w:r>
    </w:p>
    <w:p w:rsidR="00703AA6" w:rsidRDefault="00335317" w:rsidP="00703AA6">
      <w:pPr>
        <w:pStyle w:val="afffc"/>
        <w:keepNext/>
        <w:spacing w:before="312"/>
      </w:pPr>
      <w:r w:rsidRPr="00335317">
        <w:rPr>
          <w:noProof/>
        </w:rPr>
        <w:drawing>
          <wp:inline distT="0" distB="0" distL="0" distR="0">
            <wp:extent cx="5328285" cy="1802923"/>
            <wp:effectExtent l="0" t="0" r="0" b="6985"/>
            <wp:docPr id="48" name="图片 48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3"/>
        <w:spacing w:after="312"/>
        <w:ind w:right="240"/>
      </w:pPr>
      <w:bookmarkStart w:id="149" w:name="_Toc48341728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流水线结构</w:t>
      </w:r>
      <w:bookmarkEnd w:id="149"/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CA5CF0">
        <w:rPr>
          <w:rFonts w:hint="eastAsia"/>
        </w:rPr>
        <w:t>3.9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 </w:instrText>
      </w:r>
      <w:r w:rsidR="009C7EA5">
        <w:fldChar w:fldCharType="begin">
          <w:fldData xml:space="preserve">PEVuZE5vdGU+PENpdGU+PEF1dGhvcj5Zb288L0F1dGhvcj48WWVhcj4yMDE0PC9ZZWFyPjxSZWNO
dW0+NDQ8L1JlY051bT48RGlzcGxheVRleHQ+PHN0eWxlIGZhY2U9InN1cGVyc2NyaXB0Ij5bN108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9C7EA5">
        <w:instrText xml:space="preserve"> ADDIN EN.CITE.DATA </w:instrText>
      </w:r>
      <w:r w:rsidR="009C7EA5">
        <w:fldChar w:fldCharType="end"/>
      </w:r>
      <w:r w:rsidR="007232E4">
        <w:fldChar w:fldCharType="separate"/>
      </w:r>
      <w:r w:rsidR="009C7EA5" w:rsidRPr="009C7EA5">
        <w:rPr>
          <w:noProof/>
          <w:vertAlign w:val="superscript"/>
        </w:rPr>
        <w:t>[7]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9817AB" w:rsidRDefault="009817AB">
      <w:pPr>
        <w:pStyle w:val="2"/>
      </w:pPr>
      <w:bookmarkStart w:id="150" w:name="_Toc483248864"/>
      <w:r>
        <w:rPr>
          <w:rFonts w:hint="eastAsia"/>
        </w:rPr>
        <w:t>本章小结</w:t>
      </w:r>
    </w:p>
    <w:p w:rsidR="00C37AA5" w:rsidRDefault="009817AB" w:rsidP="00C37AA5">
      <w:r>
        <w:rPr>
          <w:rFonts w:hint="eastAsia"/>
        </w:rPr>
        <w:t>本章主要</w:t>
      </w:r>
      <w:r>
        <w:t>提出了</w:t>
      </w:r>
      <w:r>
        <w:rPr>
          <w:rFonts w:hint="eastAsia"/>
        </w:rPr>
        <w:t>实现超</w:t>
      </w:r>
      <w:r>
        <w:t>高速、高精度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具体</w:t>
      </w:r>
      <w:r>
        <w:rPr>
          <w:rFonts w:hint="eastAsia"/>
        </w:rPr>
        <w:t>结构</w:t>
      </w:r>
      <w:r>
        <w:t>ROM-CORDIC</w:t>
      </w:r>
      <w:r>
        <w:rPr>
          <w:rFonts w:hint="eastAsia"/>
        </w:rPr>
        <w:t>，</w:t>
      </w:r>
      <w:r>
        <w:t>分别介绍了其主要部件</w:t>
      </w:r>
      <w:r>
        <w:rPr>
          <w:rFonts w:hint="eastAsia"/>
        </w:rPr>
        <w:t>PA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，</w:t>
      </w:r>
      <w:r>
        <w:rPr>
          <w:rFonts w:hint="eastAsia"/>
        </w:rPr>
        <w:t>PAC</w:t>
      </w:r>
      <w:r>
        <w:rPr>
          <w:rFonts w:hint="eastAsia"/>
        </w:rPr>
        <w:t>的</w:t>
      </w:r>
      <w:r w:rsidR="00C37AA5">
        <w:t>设计</w:t>
      </w:r>
      <w:r w:rsidR="00C37AA5">
        <w:rPr>
          <w:rFonts w:hint="eastAsia"/>
        </w:rPr>
        <w:t>，</w:t>
      </w:r>
      <w:r w:rsidR="00C37AA5">
        <w:t>以及资源配置和流水线方案。</w:t>
      </w:r>
    </w:p>
    <w:p w:rsidR="00C37AA5" w:rsidRDefault="009817AB" w:rsidP="00C37AA5">
      <w:r>
        <w:lastRenderedPageBreak/>
        <w:t>其中</w:t>
      </w:r>
      <w:r w:rsidR="00C37AA5">
        <w:rPr>
          <w:rFonts w:hint="eastAsia"/>
        </w:rPr>
        <w:t>主要贡献点</w:t>
      </w:r>
      <w:r w:rsidR="00C37AA5">
        <w:t>是在</w:t>
      </w:r>
      <w:r w:rsidR="00C37AA5">
        <w:rPr>
          <w:rFonts w:hint="eastAsia"/>
        </w:rPr>
        <w:t>PAC</w:t>
      </w:r>
      <w:r w:rsidR="00C37AA5">
        <w:rPr>
          <w:rFonts w:hint="eastAsia"/>
        </w:rPr>
        <w:t>模块</w:t>
      </w:r>
      <w:r w:rsidR="00C37AA5">
        <w:t>中使用</w:t>
      </w:r>
      <w:r w:rsidR="00C37AA5">
        <w:rPr>
          <w:rFonts w:hint="eastAsia"/>
        </w:rPr>
        <w:t>了</w:t>
      </w:r>
      <w:r w:rsidR="00C37AA5">
        <w:rPr>
          <w:rFonts w:hint="eastAsia"/>
        </w:rPr>
        <w:t>2.3.3</w:t>
      </w:r>
      <w:r w:rsidR="00C37AA5">
        <w:rPr>
          <w:rFonts w:hint="eastAsia"/>
        </w:rPr>
        <w:t>提到</w:t>
      </w:r>
      <w:r w:rsidR="00C37AA5">
        <w:t>的改进算法。</w:t>
      </w:r>
      <w:r w:rsidR="00C37AA5">
        <w:rPr>
          <w:rFonts w:hint="eastAsia"/>
        </w:rPr>
        <w:t>借鉴</w:t>
      </w:r>
      <w:r w:rsidR="00C37AA5">
        <w:t>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中查找表</w:t>
      </w:r>
      <w:r w:rsidR="00C37AA5">
        <w:t>乘法器的结构，在不增加查找表地址位数的情况下</w:t>
      </w:r>
      <w:r w:rsidR="00C37AA5">
        <w:rPr>
          <w:rFonts w:hint="eastAsia"/>
        </w:rPr>
        <w:t>减少</w:t>
      </w:r>
      <w:r w:rsidR="00C37AA5">
        <w:t>了一次乘法操作</w:t>
      </w:r>
      <w:r w:rsidR="00C37AA5">
        <w:rPr>
          <w:rFonts w:hint="eastAsia"/>
        </w:rPr>
        <w:t>。</w:t>
      </w:r>
      <w:r w:rsidR="00735781">
        <w:rPr>
          <w:rFonts w:hint="eastAsia"/>
        </w:rPr>
        <w:t>创新</w:t>
      </w:r>
      <w:r w:rsidR="00C37AA5">
        <w:t>点</w:t>
      </w:r>
      <w:r w:rsidR="00C37AA5">
        <w:rPr>
          <w:rFonts w:hint="eastAsia"/>
        </w:rPr>
        <w:t>主要</w:t>
      </w:r>
      <w:r w:rsidR="00C37AA5">
        <w:t>是两点</w:t>
      </w:r>
      <w:r w:rsidR="00C37AA5">
        <w:rPr>
          <w:rFonts w:hint="eastAsia"/>
        </w:rPr>
        <w:t>，</w:t>
      </w:r>
      <w:r w:rsidR="00735781">
        <w:rPr>
          <w:rFonts w:hint="eastAsia"/>
        </w:rPr>
        <w:t>第一点</w:t>
      </w:r>
      <w:r w:rsidR="00C37AA5">
        <w:rPr>
          <w:rFonts w:hint="eastAsia"/>
        </w:rPr>
        <w:t>是</w:t>
      </w:r>
      <w:r w:rsidR="00C37AA5">
        <w:t>使用旋转</w:t>
      </w:r>
      <w:r w:rsidR="00C37AA5">
        <w:rPr>
          <w:rFonts w:hint="eastAsia"/>
        </w:rPr>
        <w:t>单元电路，如图</w:t>
      </w:r>
      <w:r w:rsidR="00C37AA5">
        <w:rPr>
          <w:rFonts w:hint="eastAsia"/>
        </w:rPr>
        <w:t>3.5</w:t>
      </w:r>
      <w:r w:rsidR="00C37AA5">
        <w:t>，实现</w:t>
      </w:r>
      <w:r w:rsidR="00735781">
        <w:rPr>
          <w:rFonts w:hint="eastAsia"/>
        </w:rPr>
        <w:t>2</w:t>
      </w:r>
      <w:r w:rsidR="00735781">
        <w:t>.3</w:t>
      </w:r>
      <w:r w:rsidR="00735781">
        <w:rPr>
          <w:rFonts w:hint="eastAsia"/>
        </w:rPr>
        <w:t>.3</w:t>
      </w:r>
      <w:r w:rsidR="00735781">
        <w:rPr>
          <w:rFonts w:hint="eastAsia"/>
        </w:rPr>
        <w:t>中</w:t>
      </w:r>
      <w:r w:rsidR="00735781">
        <w:t>的改进算法</w:t>
      </w:r>
      <w:r w:rsidR="00C37AA5">
        <w:rPr>
          <w:rFonts w:hint="eastAsia"/>
        </w:rPr>
        <w:t>。因为级联</w:t>
      </w:r>
      <w:r w:rsidR="00C37AA5">
        <w:t>的旋转单元通过</w:t>
      </w:r>
      <w:r w:rsidR="00735781">
        <w:rPr>
          <w:rFonts w:hint="eastAsia"/>
        </w:rPr>
        <w:t>3.3</w:t>
      </w:r>
      <w:r w:rsidR="00735781">
        <w:rPr>
          <w:rFonts w:hint="eastAsia"/>
        </w:rPr>
        <w:t>节</w:t>
      </w:r>
      <w:r w:rsidR="00735781">
        <w:t>中</w:t>
      </w:r>
      <w:r w:rsidR="00C37AA5">
        <w:t>流水线</w:t>
      </w:r>
      <w:r w:rsidR="00735781">
        <w:rPr>
          <w:rFonts w:hint="eastAsia"/>
        </w:rPr>
        <w:t>结构</w:t>
      </w:r>
      <w:r w:rsidR="00735781">
        <w:t>进行</w:t>
      </w:r>
      <w:r w:rsidR="00C37AA5">
        <w:rPr>
          <w:rFonts w:hint="eastAsia"/>
        </w:rPr>
        <w:t>加速</w:t>
      </w:r>
      <w:r w:rsidR="00C37AA5">
        <w:t>，</w:t>
      </w:r>
      <w:r w:rsidR="00C37AA5">
        <w:rPr>
          <w:rFonts w:hint="eastAsia"/>
        </w:rPr>
        <w:t>本设计</w:t>
      </w:r>
      <w:r w:rsidR="00735781">
        <w:rPr>
          <w:rFonts w:hint="eastAsia"/>
        </w:rPr>
        <w:t>中</w:t>
      </w:r>
      <w:r w:rsidR="00C37AA5">
        <w:t>PAC</w:t>
      </w:r>
      <w:r w:rsidR="00C37AA5">
        <w:rPr>
          <w:rFonts w:hint="eastAsia"/>
        </w:rPr>
        <w:t>的路径延时</w:t>
      </w:r>
      <w:r w:rsidR="00C37AA5">
        <w:t>较文献</w:t>
      </w:r>
      <w:r w:rsidR="00C37AA5" w:rsidRPr="00C37AA5">
        <w:rPr>
          <w:rFonts w:hint="eastAsia"/>
          <w:vertAlign w:val="superscript"/>
        </w:rPr>
        <w:t>[</w:t>
      </w:r>
      <w:r w:rsidR="00C37AA5" w:rsidRPr="00C37AA5">
        <w:rPr>
          <w:vertAlign w:val="superscript"/>
        </w:rPr>
        <w:t>17</w:t>
      </w:r>
      <w:r w:rsidR="00C37AA5" w:rsidRPr="00C37AA5">
        <w:rPr>
          <w:rFonts w:hint="eastAsia"/>
          <w:vertAlign w:val="superscript"/>
        </w:rPr>
        <w:t>]</w:t>
      </w:r>
      <w:r w:rsidR="00C37AA5">
        <w:rPr>
          <w:rFonts w:hint="eastAsia"/>
        </w:rPr>
        <w:t>中</w:t>
      </w:r>
      <w:r w:rsidR="00C37AA5">
        <w:t>乘法器</w:t>
      </w:r>
      <w:r w:rsidR="00C37AA5">
        <w:rPr>
          <w:rFonts w:hint="eastAsia"/>
        </w:rPr>
        <w:t>更短。</w:t>
      </w:r>
      <w:r w:rsidR="00735781">
        <w:rPr>
          <w:rFonts w:hint="eastAsia"/>
        </w:rPr>
        <w:t>第二点</w:t>
      </w:r>
      <w:r w:rsidR="00C37AA5">
        <w:rPr>
          <w:rFonts w:hint="eastAsia"/>
        </w:rPr>
        <w:t>是</w:t>
      </w:r>
      <w:r w:rsidR="00735781">
        <w:rPr>
          <w:rFonts w:hint="eastAsia"/>
        </w:rPr>
        <w:t>，依据</w:t>
      </w:r>
      <w:r w:rsidR="00735781">
        <w:rPr>
          <w:rFonts w:hint="eastAsia"/>
        </w:rPr>
        <w:t>2.4.2</w:t>
      </w:r>
      <w:r w:rsidR="00735781">
        <w:rPr>
          <w:rFonts w:hint="eastAsia"/>
        </w:rPr>
        <w:t>小节中对</w:t>
      </w:r>
      <w:r w:rsidR="00735781">
        <w:t>缩放因子</w:t>
      </w:r>
      <w:r w:rsidR="00C37AA5"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的计算，在</w:t>
      </w:r>
      <w:r w:rsidR="00735781">
        <w:rPr>
          <w:rFonts w:hint="eastAsia"/>
        </w:rPr>
        <w:t>3.2</w:t>
      </w:r>
      <w:r w:rsidR="00735781">
        <w:rPr>
          <w:rFonts w:hint="eastAsia"/>
        </w:rPr>
        <w:t>节中</w:t>
      </w:r>
      <w:r w:rsidR="00735781">
        <w:t>提出了通过资源配置掩盖</w:t>
      </w:r>
      <w:r w:rsidR="00735781">
        <w:rPr>
          <w:rFonts w:hint="eastAsia"/>
        </w:rPr>
        <w:t>T</w:t>
      </w:r>
      <w:r w:rsidR="00735781">
        <w:rPr>
          <w:rFonts w:hint="eastAsia"/>
        </w:rPr>
        <w:t>近似</w:t>
      </w:r>
      <w:r w:rsidR="00735781">
        <w:t>噪声</w:t>
      </w:r>
      <w:r w:rsidR="00735781">
        <w:rPr>
          <w:rFonts w:hint="eastAsia"/>
        </w:rPr>
        <w:t>的约束条件，</w:t>
      </w:r>
      <w:r w:rsidR="00735781">
        <w:t>使得缩放因子</w:t>
      </w:r>
      <w:r w:rsidR="00735781">
        <w:t>T</w:t>
      </w:r>
      <w:r w:rsidR="00735781">
        <w:t>的近似不会使</w:t>
      </w:r>
      <w:r w:rsidR="00735781">
        <w:rPr>
          <w:rFonts w:hint="eastAsia"/>
        </w:rPr>
        <w:t>输出信号</w:t>
      </w:r>
      <w:r w:rsidR="00735781">
        <w:rPr>
          <w:rFonts w:hint="eastAsia"/>
        </w:rPr>
        <w:t>SFDR</w:t>
      </w:r>
      <w:r w:rsidR="00735781">
        <w:rPr>
          <w:rFonts w:hint="eastAsia"/>
        </w:rPr>
        <w:t>产生骤降。</w:t>
      </w:r>
    </w:p>
    <w:p w:rsidR="009817AB" w:rsidRDefault="009817AB" w:rsidP="00C37AA5"/>
    <w:p w:rsidR="009817AB" w:rsidRDefault="009817AB" w:rsidP="009817AB">
      <w:pPr>
        <w:pStyle w:val="afffc"/>
        <w:keepNext/>
        <w:spacing w:before="312"/>
      </w:pPr>
      <w:r w:rsidRPr="00447B27">
        <w:rPr>
          <w:noProof/>
        </w:rPr>
        <w:drawing>
          <wp:inline distT="0" distB="0" distL="0" distR="0" wp14:anchorId="6F13C0DD" wp14:editId="63DAD259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7AB" w:rsidRDefault="009817AB" w:rsidP="009817AB">
      <w:pPr>
        <w:pStyle w:val="affff3"/>
        <w:spacing w:after="312"/>
        <w:ind w:right="240"/>
      </w:pPr>
      <w:bookmarkStart w:id="151" w:name="_Toc48341728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  <w:bookmarkEnd w:id="151"/>
    </w:p>
    <w:p w:rsidR="009817AB" w:rsidRDefault="009817AB">
      <w:pPr>
        <w:ind w:firstLine="0"/>
      </w:pPr>
      <w:r>
        <w:br w:type="page"/>
      </w:r>
    </w:p>
    <w:p w:rsidR="00C11FBB" w:rsidRDefault="00C11FBB" w:rsidP="00C11FBB">
      <w:pPr>
        <w:pStyle w:val="1"/>
      </w:pPr>
      <w:r w:rsidRPr="00C11FBB">
        <w:rPr>
          <w:rFonts w:hint="eastAsia"/>
        </w:rPr>
        <w:lastRenderedPageBreak/>
        <w:t>数控振荡器实现和仿真</w:t>
      </w:r>
      <w:bookmarkEnd w:id="150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52" w:name="_Toc483248865"/>
      <w:r>
        <w:rPr>
          <w:rFonts w:hint="eastAsia"/>
        </w:rPr>
        <w:t>功能性仿真平台</w:t>
      </w:r>
      <w:r>
        <w:t>搭建</w:t>
      </w:r>
      <w:bookmarkEnd w:id="152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3"/>
        <w:spacing w:after="312"/>
        <w:ind w:right="240"/>
      </w:pPr>
      <w:bookmarkStart w:id="153" w:name="_Toc48341728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</w:t>
      </w:r>
      <w:r>
        <w:rPr>
          <w:rFonts w:hint="eastAsia"/>
        </w:rPr>
        <w:t>仿真平台结构图</w:t>
      </w:r>
      <w:bookmarkEnd w:id="153"/>
    </w:p>
    <w:p w:rsidR="006A258E" w:rsidRPr="006A258E" w:rsidRDefault="00AC17C1" w:rsidP="00AC17C1">
      <w:r>
        <w:rPr>
          <w:rFonts w:hint="eastAsia"/>
        </w:rPr>
        <w:t>最后实现了两平台的联合，如图</w:t>
      </w:r>
      <w:r w:rsidR="005E33AD">
        <w:rPr>
          <w:rFonts w:hint="eastAsia"/>
        </w:rPr>
        <w:t>4.1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 w:rsidR="00CA5CF0">
        <w:rPr>
          <w:rFonts w:hint="eastAsia"/>
        </w:rPr>
        <w:t>将</w:t>
      </w:r>
      <w:r>
        <w:rPr>
          <w:rFonts w:hint="eastAsia"/>
        </w:rPr>
        <w:t>其</w:t>
      </w:r>
      <w:r>
        <w:t>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54" w:name="_Toc483248866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54"/>
    </w:p>
    <w:p w:rsidR="006A38F4" w:rsidRDefault="00710FC6" w:rsidP="00E73B6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</w:t>
      </w:r>
    </w:p>
    <w:p w:rsidR="006F7727" w:rsidRDefault="00597A13" w:rsidP="006F7727">
      <w:r>
        <w:rPr>
          <w:rFonts w:hint="eastAsia"/>
        </w:rPr>
        <w:lastRenderedPageBreak/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D4130A">
        <w:rPr>
          <w:rFonts w:hint="eastAsia"/>
        </w:rPr>
        <w:t>4.2</w:t>
      </w:r>
      <w:r w:rsidR="00E3671C">
        <w:rPr>
          <w:rFonts w:hint="eastAsia"/>
        </w:rPr>
        <w:t>(</w:t>
      </w:r>
      <w:r w:rsidR="00E3671C">
        <w:t>a</w:t>
      </w:r>
      <w:r w:rsidR="00E3671C">
        <w:rPr>
          <w:rFonts w:hint="eastAsia"/>
        </w:rPr>
        <w:t>)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3"/>
        <w:spacing w:after="312"/>
        <w:ind w:right="240"/>
      </w:pPr>
      <w:bookmarkStart w:id="155" w:name="_Toc48341728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2</w:t>
      </w:r>
      <w:r w:rsidR="00E56CF8">
        <w:fldChar w:fldCharType="end"/>
      </w:r>
      <w:r>
        <w:t xml:space="preserve"> </w:t>
      </w:r>
      <w:r>
        <w:rPr>
          <w:rFonts w:hint="eastAsia"/>
        </w:rPr>
        <w:t>粗、细分辨率信号频谱</w:t>
      </w:r>
      <w:bookmarkEnd w:id="155"/>
    </w:p>
    <w:p w:rsidR="00D4130A" w:rsidRDefault="00D4130A" w:rsidP="00D4130A">
      <w:r>
        <w:rPr>
          <w:rFonts w:hint="eastAsia"/>
        </w:rPr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56" w:name="OLE_LINK3"/>
      <w:bookmarkStart w:id="157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56"/>
      <w:bookmarkEnd w:id="157"/>
      <w:r>
        <w:rPr>
          <w:rFonts w:hint="eastAsia"/>
        </w:rPr>
        <w:t>的频谱中</w:t>
      </w:r>
      <w:r>
        <w:rPr>
          <w:rFonts w:hint="eastAsia"/>
        </w:rPr>
        <w:t>SFDR</w:t>
      </w:r>
      <w:r>
        <w:rPr>
          <w:rFonts w:hint="eastAsia"/>
        </w:rPr>
        <w:t>值达到</w:t>
      </w:r>
      <w:r>
        <w:t>54</w:t>
      </w:r>
      <w:r>
        <w:rPr>
          <w:rFonts w:hint="eastAsia"/>
        </w:rPr>
        <w:t xml:space="preserve"> dBc</w:t>
      </w:r>
      <w:r>
        <w:rPr>
          <w:rFonts w:hint="eastAsia"/>
        </w:rPr>
        <w:t>，高于理论最低值</w:t>
      </w:r>
      <w:r>
        <w:t>4</w:t>
      </w:r>
      <w:r>
        <w:rPr>
          <w:rFonts w:hint="eastAsia"/>
        </w:rPr>
        <w:t xml:space="preserve"> dBc</w:t>
      </w:r>
      <w:r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2150CE">
        <w:fldChar w:fldCharType="begin"/>
      </w:r>
      <w:r w:rsidR="002150CE">
        <w:instrText xml:space="preserve"> STYLEREF 1 \s </w:instrText>
      </w:r>
      <w:r w:rsidR="002150CE">
        <w:fldChar w:fldCharType="separate"/>
      </w:r>
      <w:r w:rsidR="00E8328A">
        <w:rPr>
          <w:noProof/>
        </w:rPr>
        <w:t>4</w:t>
      </w:r>
      <w:r w:rsidR="002150CE">
        <w:rPr>
          <w:noProof/>
        </w:rPr>
        <w:fldChar w:fldCharType="end"/>
      </w:r>
      <w:r w:rsidR="00E8328A">
        <w:noBreakHyphen/>
      </w:r>
      <w:r w:rsidR="00E8328A">
        <w:fldChar w:fldCharType="begin"/>
      </w:r>
      <w:r w:rsidR="00E8328A">
        <w:instrText xml:space="preserve"> SEQ </w:instrText>
      </w:r>
      <w:r w:rsidR="00E8328A">
        <w:instrText>公式</w:instrText>
      </w:r>
      <w:r w:rsidR="00E8328A">
        <w:instrText xml:space="preserve"> \* ARABIC \s 1 </w:instrText>
      </w:r>
      <w:r w:rsidR="00E8328A">
        <w:fldChar w:fldCharType="separate"/>
      </w:r>
      <w:r w:rsidR="00E8328A">
        <w:rPr>
          <w:noProof/>
        </w:rPr>
        <w:t>1</w:t>
      </w:r>
      <w:r w:rsidR="00E8328A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AD18D8">
        <w:rPr>
          <w:rFonts w:hint="eastAsia"/>
        </w:rPr>
        <w:t>单元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E73B69" w:rsidP="006F7727">
      <w:r>
        <w:rPr>
          <w:rFonts w:hint="eastAsia"/>
        </w:rPr>
        <w:lastRenderedPageBreak/>
        <w:t>输出波形的频谱</w:t>
      </w:r>
      <w:r w:rsidR="008932A2">
        <w:rPr>
          <w:rFonts w:hint="eastAsia"/>
        </w:rPr>
        <w:t>如</w:t>
      </w:r>
      <w:r>
        <w:rPr>
          <w:rFonts w:hint="eastAsia"/>
        </w:rPr>
        <w:t>图</w:t>
      </w:r>
      <w:r>
        <w:rPr>
          <w:rFonts w:hint="eastAsia"/>
        </w:rPr>
        <w:t>4.2</w:t>
      </w:r>
      <w:r w:rsidR="00282F98">
        <w:t>(b)</w:t>
      </w:r>
      <w:r w:rsidR="008932A2">
        <w:rPr>
          <w:rFonts w:hint="eastAsia"/>
        </w:rPr>
        <w:t>，可见其</w:t>
      </w:r>
      <w:r w:rsidR="008932A2">
        <w:rPr>
          <w:rFonts w:hint="eastAsia"/>
        </w:rPr>
        <w:t>SFDR</w:t>
      </w:r>
      <w:r w:rsidR="008932A2">
        <w:rPr>
          <w:rFonts w:hint="eastAsia"/>
        </w:rPr>
        <w:t>值由</w:t>
      </w:r>
      <w:r w:rsidR="00862B30">
        <w:t>54</w:t>
      </w:r>
      <w:r w:rsidR="008932A2">
        <w:rPr>
          <w:rFonts w:hint="eastAsia"/>
        </w:rPr>
        <w:t>dBc</w:t>
      </w:r>
      <w:r w:rsidR="008932A2">
        <w:rPr>
          <w:rFonts w:hint="eastAsia"/>
        </w:rPr>
        <w:t>提升至</w:t>
      </w:r>
      <w:r w:rsidR="008932A2"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58" w:name="_Toc483248867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58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3"/>
        <w:spacing w:after="312"/>
        <w:ind w:right="240"/>
      </w:pPr>
      <w:bookmarkStart w:id="159" w:name="_Toc483417286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3</w:t>
      </w:r>
      <w:r w:rsidR="00E56CF8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  <w:bookmarkEnd w:id="159"/>
    </w:p>
    <w:p w:rsidR="009E254C" w:rsidRDefault="002E27D4" w:rsidP="002633D4">
      <w:r>
        <w:rPr>
          <w:rFonts w:hint="eastAsia"/>
        </w:rPr>
        <w:t>RTL</w:t>
      </w:r>
      <w:r w:rsidR="002633D4">
        <w:rPr>
          <w:rFonts w:hint="eastAsia"/>
        </w:rPr>
        <w:t>波形仿真</w:t>
      </w:r>
      <w:r>
        <w:rPr>
          <w:rFonts w:hint="eastAsia"/>
        </w:rPr>
        <w:t>如</w:t>
      </w:r>
      <w:r w:rsidR="002633D4">
        <w:rPr>
          <w:rFonts w:hint="eastAsia"/>
        </w:rPr>
        <w:t>图</w:t>
      </w:r>
      <w:r w:rsidR="002633D4">
        <w:rPr>
          <w:rFonts w:hint="eastAsia"/>
        </w:rPr>
        <w:t>4.3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D17E91" w:rsidRDefault="00D17E91">
      <w:pPr>
        <w:pStyle w:val="2"/>
      </w:pPr>
      <w:bookmarkStart w:id="160" w:name="_Toc483248868"/>
      <w:r>
        <w:rPr>
          <w:rFonts w:hint="eastAsia"/>
        </w:rPr>
        <w:t>关键路径优化</w:t>
      </w:r>
      <w:r>
        <w:t>方法</w:t>
      </w:r>
      <w:bookmarkEnd w:id="160"/>
    </w:p>
    <w:p w:rsidR="009E254C" w:rsidRPr="009E254C" w:rsidRDefault="009E254C" w:rsidP="009E254C">
      <w:r>
        <w:rPr>
          <w:rFonts w:hint="eastAsia"/>
        </w:rPr>
        <w:t>本节介绍的实验过程中提高性能的两种手段，包括结构规范合流水线。</w:t>
      </w:r>
    </w:p>
    <w:p w:rsidR="002305B4" w:rsidRDefault="002305B4" w:rsidP="002305B4">
      <w:pPr>
        <w:pStyle w:val="3"/>
      </w:pPr>
      <w:bookmarkStart w:id="161" w:name="_Toc483248869"/>
      <w:r>
        <w:rPr>
          <w:rFonts w:hint="eastAsia"/>
        </w:rPr>
        <w:t>电路结构规范</w:t>
      </w:r>
      <w:bookmarkEnd w:id="161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5E33AD">
        <w:t>4.4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lastRenderedPageBreak/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3"/>
        <w:spacing w:after="312"/>
        <w:ind w:right="240"/>
      </w:pPr>
      <w:bookmarkStart w:id="162" w:name="_Toc483417287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>
        <w:t xml:space="preserve"> </w:t>
      </w:r>
      <w:r>
        <w:rPr>
          <w:rFonts w:hint="eastAsia"/>
        </w:rPr>
        <w:t>模块划分优化</w:t>
      </w:r>
      <w:bookmarkEnd w:id="162"/>
      <w:r w:rsidR="007F28F8">
        <w:rPr>
          <w:rFonts w:hint="eastAsia"/>
        </w:rPr>
        <w:t>[]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3"/>
        <w:spacing w:after="312"/>
        <w:ind w:right="240"/>
      </w:pPr>
      <w:bookmarkStart w:id="163" w:name="_Toc483417288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5</w:t>
      </w:r>
      <w:r w:rsidR="00E56CF8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  <w:bookmarkEnd w:id="163"/>
    </w:p>
    <w:p w:rsidR="002305B4" w:rsidRDefault="002305B4">
      <w:pPr>
        <w:pStyle w:val="3"/>
      </w:pPr>
      <w:bookmarkStart w:id="164" w:name="_Toc483248870"/>
      <w:r>
        <w:rPr>
          <w:rFonts w:hint="eastAsia"/>
        </w:rPr>
        <w:lastRenderedPageBreak/>
        <w:t>关键模块重新设计</w:t>
      </w:r>
      <w:bookmarkEnd w:id="164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65" w:name="_Toc483248871"/>
      <w:r>
        <w:rPr>
          <w:rFonts w:hint="eastAsia"/>
        </w:rPr>
        <w:t>时序仿真结果</w:t>
      </w:r>
      <w:bookmarkEnd w:id="165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66" w:name="_Toc483248872"/>
      <w:r>
        <w:rPr>
          <w:rFonts w:hint="eastAsia"/>
        </w:rPr>
        <w:t>工具介绍</w:t>
      </w:r>
      <w:bookmarkEnd w:id="166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67" w:name="_Toc483248873"/>
      <w:r>
        <w:rPr>
          <w:rFonts w:hint="eastAsia"/>
        </w:rPr>
        <w:t>结果展示</w:t>
      </w:r>
      <w:bookmarkEnd w:id="167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lastRenderedPageBreak/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 w:rsidR="00A75B0B">
        <w:rPr>
          <w:rFonts w:hint="eastAsia"/>
        </w:rPr>
        <w:t>，</w:t>
      </w:r>
      <w:r w:rsidR="00A75B0B">
        <w:t>见图</w:t>
      </w:r>
      <w:r w:rsidR="00A75B0B">
        <w:rPr>
          <w:rFonts w:hint="eastAsia"/>
        </w:rPr>
        <w:t>4.6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A75B0B">
        <w:t>4.7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c"/>
        <w:keepNext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3"/>
        <w:spacing w:after="312"/>
        <w:ind w:right="240"/>
      </w:pPr>
      <w:bookmarkStart w:id="168" w:name="_Toc483417289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6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  <w:bookmarkEnd w:id="168"/>
    </w:p>
    <w:p w:rsidR="005E33AD" w:rsidRPr="005E33AD" w:rsidRDefault="005E33AD" w:rsidP="005E33AD">
      <w:r>
        <w:rPr>
          <w:rFonts w:hint="eastAsia"/>
        </w:rPr>
        <w:t>图</w:t>
      </w:r>
      <w:r>
        <w:t>4.7</w:t>
      </w:r>
      <w:r>
        <w:t>主要展示</w:t>
      </w:r>
      <w:r>
        <w:rPr>
          <w:rFonts w:hint="eastAsia"/>
        </w:rPr>
        <w:t>三个部分</w:t>
      </w:r>
      <w:r>
        <w:t>，</w:t>
      </w:r>
      <w:r>
        <w:rPr>
          <w:rFonts w:hint="eastAsia"/>
        </w:rPr>
        <w:t>包括</w:t>
      </w:r>
      <w:r>
        <w:t>输出</w:t>
      </w:r>
      <w:r>
        <w:rPr>
          <w:rFonts w:hint="eastAsia"/>
        </w:rPr>
        <w:t>信号</w:t>
      </w:r>
      <w:r>
        <w:t>sin_amp</w:t>
      </w:r>
      <w:r>
        <w:rPr>
          <w:rFonts w:hint="eastAsia"/>
        </w:rPr>
        <w:t>的</w:t>
      </w:r>
      <w:r>
        <w:t>时序，</w:t>
      </w:r>
      <w:r>
        <w:rPr>
          <w:rFonts w:hint="eastAsia"/>
        </w:rPr>
        <w:t>查找表</w:t>
      </w:r>
      <w:r>
        <w:t>查找的时序，以及旋转单元</w:t>
      </w:r>
      <w:r>
        <w:rPr>
          <w:rFonts w:hint="eastAsia"/>
        </w:rPr>
        <w:t>内部</w:t>
      </w:r>
      <w:r>
        <w:t>加法器的时序。</w:t>
      </w:r>
    </w:p>
    <w:p w:rsidR="00E8038F" w:rsidRDefault="00464DC0" w:rsidP="00E8038F">
      <w:pPr>
        <w:pStyle w:val="afffc"/>
        <w:keepNext/>
        <w:spacing w:before="312"/>
      </w:pPr>
      <w:r w:rsidRPr="00464DC0">
        <w:rPr>
          <w:noProof/>
        </w:rPr>
        <w:drawing>
          <wp:inline distT="0" distB="0" distL="0" distR="0">
            <wp:extent cx="5328285" cy="1613377"/>
            <wp:effectExtent l="0" t="0" r="5715" b="6350"/>
            <wp:docPr id="46" name="图片 46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毕设\大四下\lunwen\图片\DC时序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3"/>
        <w:spacing w:after="312"/>
        <w:ind w:right="240"/>
      </w:pPr>
      <w:bookmarkStart w:id="169" w:name="_Toc483417290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7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  <w:bookmarkEnd w:id="169"/>
    </w:p>
    <w:p w:rsidR="00A9282C" w:rsidRPr="00A9282C" w:rsidRDefault="00A9282C" w:rsidP="00A9282C">
      <w:r>
        <w:rPr>
          <w:rFonts w:hint="eastAsia"/>
        </w:rPr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D06C96">
        <w:rPr>
          <w:rFonts w:hint="eastAsia"/>
        </w:rPr>
        <w:t>。</w:t>
      </w:r>
      <w:r>
        <w:t>查找表</w:t>
      </w:r>
      <w:r w:rsidR="00D06C96">
        <w:rPr>
          <w:rFonts w:hint="eastAsia"/>
        </w:rPr>
        <w:t>的输入</w:t>
      </w:r>
      <w:r w:rsidR="00D06C96">
        <w:t>为</w:t>
      </w:r>
      <w:r w:rsidR="00D06C96">
        <w:rPr>
          <w:rFonts w:hint="eastAsia"/>
        </w:rPr>
        <w:t>A</w:t>
      </w:r>
      <w:r w:rsidR="00D06C96">
        <w:rPr>
          <w:rFonts w:hint="eastAsia"/>
        </w:rPr>
        <w:t>，</w:t>
      </w:r>
      <w:r w:rsidR="00D06C96">
        <w:t>输出为</w:t>
      </w:r>
      <w:r w:rsidR="00D06C96">
        <w:rPr>
          <w:rFonts w:hint="eastAsia"/>
        </w:rPr>
        <w:t>Q</w:t>
      </w:r>
      <w:r w:rsidR="00D06C96">
        <w:rPr>
          <w:rFonts w:hint="eastAsia"/>
        </w:rPr>
        <w:t>，从</w:t>
      </w:r>
      <w:r w:rsidR="00D06C96">
        <w:t>信号对应关系</w:t>
      </w:r>
      <w:r w:rsidR="00D06C96">
        <w:rPr>
          <w:rFonts w:hint="eastAsia"/>
        </w:rPr>
        <w:t>看来</w:t>
      </w:r>
      <w:r w:rsidR="00D06C96">
        <w:t>，查找</w:t>
      </w:r>
      <w:r w:rsidR="00D06C96">
        <w:rPr>
          <w:rFonts w:hint="eastAsia"/>
        </w:rPr>
        <w:t>输出</w:t>
      </w:r>
      <w:r>
        <w:t>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 w:rsidR="00D06C96">
        <w:rPr>
          <w:rFonts w:hint="eastAsia"/>
        </w:rPr>
        <w:t>。观察黄框</w:t>
      </w:r>
      <w:r w:rsidR="00D06C96">
        <w:t>标出的</w:t>
      </w:r>
      <w:r w:rsidR="00AD18D8">
        <w:rPr>
          <w:rFonts w:hint="eastAsia"/>
        </w:rPr>
        <w:t>旋转单元</w:t>
      </w:r>
      <w:r>
        <w:t>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D06C96">
        <w:rPr>
          <w:rFonts w:hint="eastAsia"/>
        </w:rPr>
        <w:t>，有可能导致超出</w:t>
      </w:r>
      <w:r w:rsidR="00D06C96">
        <w:t>约束</w:t>
      </w:r>
      <w:r w:rsidR="00D06C96">
        <w:rPr>
          <w:rFonts w:hint="eastAsia"/>
        </w:rPr>
        <w:t>的</w:t>
      </w:r>
      <w:r w:rsidR="00D06C96">
        <w:t>风险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BD5263" w:rsidRDefault="00BD5263" w:rsidP="00BD5263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对前端网表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rPr>
          <w:rFonts w:hint="eastAsia"/>
        </w:rPr>
        <w:t>图</w:t>
      </w:r>
      <w:r>
        <w:t>4.8</w:t>
      </w:r>
      <w:r>
        <w:t>所示。</w:t>
      </w:r>
    </w:p>
    <w:p w:rsidR="00BD5263" w:rsidRPr="00BD5263" w:rsidRDefault="00BD5263" w:rsidP="00024B2F">
      <w:r>
        <w:rPr>
          <w:rFonts w:hint="eastAsia"/>
        </w:rPr>
        <w:lastRenderedPageBreak/>
        <w:t>图</w:t>
      </w:r>
      <w:r>
        <w:rPr>
          <w:rFonts w:hint="eastAsia"/>
        </w:rPr>
        <w:t>4.9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4.10</w:t>
      </w:r>
      <w:r>
        <w:rPr>
          <w:rFonts w:hint="eastAsia"/>
        </w:rPr>
        <w:t>展示</w:t>
      </w:r>
      <w:r>
        <w:t>了</w:t>
      </w:r>
      <w:r>
        <w:rPr>
          <w:rFonts w:hint="eastAsia"/>
        </w:rPr>
        <w:t>ICC</w:t>
      </w:r>
      <w:r>
        <w:rPr>
          <w:rFonts w:hint="eastAsia"/>
        </w:rPr>
        <w:t>的</w:t>
      </w:r>
      <w:r>
        <w:t>时序约束和时序仿真结果。从</w:t>
      </w:r>
      <w:r>
        <w:rPr>
          <w:rFonts w:hint="eastAsia"/>
        </w:rPr>
        <w:t>图</w:t>
      </w:r>
      <w:r>
        <w:rPr>
          <w:rFonts w:hint="eastAsia"/>
        </w:rPr>
        <w:t>4.9</w:t>
      </w:r>
      <w:r>
        <w:rPr>
          <w:rFonts w:hint="eastAsia"/>
        </w:rPr>
        <w:t>看出，</w:t>
      </w:r>
      <w:r>
        <w:t>电路在</w:t>
      </w:r>
      <w:r>
        <w:rPr>
          <w:rFonts w:hint="eastAsia"/>
        </w:rPr>
        <w:t xml:space="preserve">0.6 </w:t>
      </w:r>
      <w:r>
        <w:t>ns(1.7 GHz)</w:t>
      </w:r>
      <w:r>
        <w:rPr>
          <w:rFonts w:hint="eastAsia"/>
        </w:rPr>
        <w:t>时约束</w:t>
      </w:r>
      <w:r>
        <w:t>得到满足</w:t>
      </w:r>
      <w:r>
        <w:rPr>
          <w:rFonts w:hint="eastAsia"/>
        </w:rPr>
        <w:t>，</w:t>
      </w:r>
      <w:r>
        <w:t>相比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结果稍慢</w:t>
      </w:r>
      <w:r>
        <w:t>0.1ns</w:t>
      </w:r>
      <w:r>
        <w:t>。</w:t>
      </w:r>
    </w:p>
    <w:p w:rsidR="003A0B68" w:rsidRDefault="003A0B68" w:rsidP="003A0B68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7B9BAE1D" wp14:editId="1E739003">
            <wp:extent cx="3414858" cy="174117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977" t="26123" r="17887" b="25914"/>
                    <a:stretch/>
                  </pic:blipFill>
                  <pic:spPr bwMode="auto">
                    <a:xfrm>
                      <a:off x="0" y="0"/>
                      <a:ext cx="3417321" cy="174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68" w:rsidRDefault="003A0B68" w:rsidP="003A0B68">
      <w:pPr>
        <w:pStyle w:val="affff3"/>
        <w:spacing w:after="312"/>
        <w:ind w:right="240"/>
      </w:pPr>
      <w:bookmarkStart w:id="170" w:name="_Toc483417291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8</w:t>
      </w:r>
      <w:r w:rsidR="00E56CF8">
        <w:fldChar w:fldCharType="end"/>
      </w:r>
      <w:r>
        <w:t xml:space="preserve"> </w:t>
      </w:r>
      <w:r>
        <w:rPr>
          <w:rFonts w:hint="eastAsia"/>
        </w:rPr>
        <w:t>后端设计版图</w:t>
      </w:r>
      <w:bookmarkEnd w:id="170"/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3"/>
        <w:spacing w:after="312"/>
        <w:ind w:right="240"/>
      </w:pPr>
      <w:bookmarkStart w:id="171" w:name="_Toc483417292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9</w:t>
      </w:r>
      <w:r w:rsidR="00E56CF8"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  <w:bookmarkEnd w:id="171"/>
    </w:p>
    <w:p w:rsidR="003A0B68" w:rsidRPr="00A75B0B" w:rsidRDefault="003A0B68" w:rsidP="003A0B68">
      <w:r>
        <w:rPr>
          <w:rFonts w:hint="eastAsia"/>
        </w:rPr>
        <w:t>图</w:t>
      </w:r>
      <w:r>
        <w:rPr>
          <w:rFonts w:hint="eastAsia"/>
        </w:rPr>
        <w:t>4.10</w:t>
      </w:r>
      <w:r>
        <w:rPr>
          <w:rFonts w:hint="eastAsia"/>
        </w:rPr>
        <w:t>中注意到查找表</w:t>
      </w:r>
      <w:r>
        <w:t>输出</w:t>
      </w:r>
      <w:r>
        <w:rPr>
          <w:rFonts w:hint="eastAsia"/>
        </w:rPr>
        <w:t>Q</w:t>
      </w:r>
      <w:r>
        <w:rPr>
          <w:rFonts w:hint="eastAsia"/>
        </w:rPr>
        <w:t>部分</w:t>
      </w:r>
      <w:r>
        <w:t>值为蓝色状态，</w:t>
      </w:r>
      <w:r>
        <w:rPr>
          <w:rFonts w:hint="eastAsia"/>
        </w:rPr>
        <w:t>这是</w:t>
      </w:r>
      <w:r>
        <w:t>因为经过</w:t>
      </w:r>
      <w:r>
        <w:t>ICC</w:t>
      </w:r>
      <w:r>
        <w:t>优化</w:t>
      </w:r>
      <w:r>
        <w:rPr>
          <w:rFonts w:hint="eastAsia"/>
        </w:rPr>
        <w:t>后</w:t>
      </w:r>
      <w:r>
        <w:t>无效</w:t>
      </w:r>
      <w:r>
        <w:rPr>
          <w:rFonts w:hint="eastAsia"/>
        </w:rPr>
        <w:t>连线在</w:t>
      </w:r>
      <w:r>
        <w:t>物理上被</w:t>
      </w:r>
      <w:r>
        <w:rPr>
          <w:rFonts w:hint="eastAsia"/>
        </w:rPr>
        <w:t>省略</w:t>
      </w:r>
      <w:r>
        <w:t>了</w:t>
      </w:r>
      <w:r>
        <w:rPr>
          <w:rFonts w:hint="eastAsia"/>
        </w:rPr>
        <w:t>。另外图</w:t>
      </w:r>
      <w:r>
        <w:rPr>
          <w:rFonts w:hint="eastAsia"/>
        </w:rPr>
        <w:t>4.10</w:t>
      </w:r>
      <w:r>
        <w:rPr>
          <w:rFonts w:hint="eastAsia"/>
        </w:rPr>
        <w:t>中</w:t>
      </w:r>
      <w:r>
        <w:t>黄框标出</w:t>
      </w:r>
      <w:r>
        <w:rPr>
          <w:rFonts w:hint="eastAsia"/>
        </w:rPr>
        <w:t>的</w:t>
      </w:r>
      <w:r>
        <w:t>加法器延时依然比较大，进一步说明了加法器成为限制</w:t>
      </w:r>
      <w:r>
        <w:rPr>
          <w:rFonts w:hint="eastAsia"/>
        </w:rPr>
        <w:t>电路</w:t>
      </w:r>
      <w:r>
        <w:t>的</w:t>
      </w:r>
      <w:r>
        <w:rPr>
          <w:rFonts w:hint="eastAsia"/>
        </w:rPr>
        <w:t>瓶颈</w:t>
      </w:r>
      <w:r>
        <w:t>。</w:t>
      </w:r>
    </w:p>
    <w:p w:rsidR="00E8038F" w:rsidRDefault="00464DC0" w:rsidP="00E8038F">
      <w:pPr>
        <w:pStyle w:val="afffc"/>
        <w:keepNext/>
        <w:spacing w:before="312"/>
      </w:pPr>
      <w:r w:rsidRPr="00464DC0">
        <w:rPr>
          <w:noProof/>
        </w:rPr>
        <w:drawing>
          <wp:inline distT="0" distB="0" distL="0" distR="0">
            <wp:extent cx="5328285" cy="1618719"/>
            <wp:effectExtent l="0" t="0" r="5715" b="635"/>
            <wp:docPr id="47" name="图片 47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1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3"/>
        <w:spacing w:after="312"/>
        <w:ind w:right="240"/>
      </w:pPr>
      <w:bookmarkStart w:id="172" w:name="_Toc483417293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>STYLEREF 1 \s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4</w:t>
      </w:r>
      <w:r w:rsidR="00E56CF8">
        <w:fldChar w:fldCharType="end"/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10</w:t>
      </w:r>
      <w:r w:rsidR="00E56CF8">
        <w:fldChar w:fldCharType="end"/>
      </w:r>
      <w:r>
        <w:t xml:space="preserve"> </w:t>
      </w:r>
      <w:r>
        <w:rPr>
          <w:rFonts w:hint="eastAsia"/>
        </w:rPr>
        <w:t>后端时序波形仿真</w:t>
      </w:r>
      <w:bookmarkEnd w:id="172"/>
    </w:p>
    <w:p w:rsidR="00A37839" w:rsidRDefault="00A37839">
      <w:pPr>
        <w:pStyle w:val="2"/>
      </w:pPr>
      <w:bookmarkStart w:id="173" w:name="_Toc483248874"/>
      <w:r>
        <w:rPr>
          <w:rFonts w:hint="eastAsia"/>
        </w:rPr>
        <w:lastRenderedPageBreak/>
        <w:t>性能比较</w:t>
      </w:r>
      <w:bookmarkEnd w:id="173"/>
    </w:p>
    <w:p w:rsid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 w:rsidR="00E822F5">
        <w:rPr>
          <w:rFonts w:hint="eastAsia"/>
        </w:rPr>
        <w:t>经</w:t>
      </w:r>
      <w:r w:rsidR="00E822F5">
        <w:rPr>
          <w:rFonts w:hint="eastAsia"/>
        </w:rPr>
        <w:t>ICC</w:t>
      </w:r>
      <w:r w:rsidR="00E822F5">
        <w:rPr>
          <w:rFonts w:hint="eastAsia"/>
        </w:rPr>
        <w:t>后端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B22D1E">
        <w:rPr>
          <w:rFonts w:hint="eastAsia"/>
        </w:rPr>
        <w:t>23.4</w:t>
      </w:r>
      <w:r w:rsidR="00B22D1E">
        <w:t>mW</w:t>
      </w:r>
      <w:r w:rsidR="00B516EB">
        <w:rPr>
          <w:rFonts w:hint="eastAsia"/>
        </w:rPr>
        <w:t>。</w:t>
      </w:r>
    </w:p>
    <w:p w:rsidR="00B516EB" w:rsidRDefault="00F40D6A" w:rsidP="00FA0F6A">
      <w:pPr>
        <w:pStyle w:val="affff6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>STYLEREF 1 \s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4</w:t>
      </w:r>
      <w:r w:rsidR="007904B2">
        <w:fldChar w:fldCharType="end"/>
      </w:r>
      <w:r w:rsidR="007904B2">
        <w:t>.</w:t>
      </w:r>
      <w:r w:rsidR="007904B2">
        <w:fldChar w:fldCharType="begin"/>
      </w:r>
      <w:r w:rsidR="007904B2">
        <w:instrText xml:space="preserve"> </w:instrText>
      </w:r>
      <w:r w:rsidR="007904B2">
        <w:rPr>
          <w:rFonts w:hint="eastAsia"/>
        </w:rPr>
        <w:instrText xml:space="preserve">SEQ </w:instrText>
      </w:r>
      <w:r w:rsidR="007904B2">
        <w:rPr>
          <w:rFonts w:hint="eastAsia"/>
        </w:rPr>
        <w:instrText>表</w:instrText>
      </w:r>
      <w:r w:rsidR="007904B2">
        <w:rPr>
          <w:rFonts w:hint="eastAsia"/>
        </w:rPr>
        <w:instrText xml:space="preserve"> \* ARABIC \s 1</w:instrText>
      </w:r>
      <w:r w:rsidR="007904B2">
        <w:instrText xml:space="preserve"> </w:instrText>
      </w:r>
      <w:r w:rsidR="007904B2">
        <w:fldChar w:fldCharType="separate"/>
      </w:r>
      <w:r w:rsidR="007904B2">
        <w:rPr>
          <w:noProof/>
        </w:rPr>
        <w:t>1</w:t>
      </w:r>
      <w:r w:rsidR="007904B2">
        <w:fldChar w:fldCharType="end"/>
      </w:r>
      <w:r>
        <w:t xml:space="preserve"> </w:t>
      </w:r>
      <w:r>
        <w:rPr>
          <w:rFonts w:hint="eastAsia"/>
        </w:rPr>
        <w:t>性能汇总和比较</w:t>
      </w:r>
    </w:p>
    <w:tbl>
      <w:tblPr>
        <w:tblStyle w:val="Affff1"/>
        <w:tblW w:w="8423" w:type="dxa"/>
        <w:tblLook w:val="04A0" w:firstRow="1" w:lastRow="0" w:firstColumn="1" w:lastColumn="0" w:noHBand="0" w:noVBand="1"/>
      </w:tblPr>
      <w:tblGrid>
        <w:gridCol w:w="1701"/>
        <w:gridCol w:w="2236"/>
        <w:gridCol w:w="883"/>
        <w:gridCol w:w="850"/>
        <w:gridCol w:w="1134"/>
        <w:gridCol w:w="851"/>
        <w:gridCol w:w="768"/>
      </w:tblGrid>
      <w:tr w:rsidR="00B22D1E" w:rsidTr="00082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i w:val="0"/>
                <w:sz w:val="22"/>
                <w:szCs w:val="22"/>
              </w:rPr>
            </w:pPr>
          </w:p>
        </w:tc>
        <w:tc>
          <w:tcPr>
            <w:tcW w:w="2236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技术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方法</w:t>
            </w:r>
          </w:p>
        </w:tc>
        <w:tc>
          <w:tcPr>
            <w:tcW w:w="883" w:type="dxa"/>
          </w:tcPr>
          <w:p w:rsid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CMOS</w:t>
            </w:r>
          </w:p>
          <w:p w:rsidR="0058717C" w:rsidRPr="00082DBC" w:rsidRDefault="0058717C" w:rsidP="00082DB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工艺</w:t>
            </w:r>
          </w:p>
        </w:tc>
        <w:tc>
          <w:tcPr>
            <w:tcW w:w="850" w:type="dxa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时钟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MHz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1134" w:type="dxa"/>
          </w:tcPr>
          <w:p w:rsidR="0058717C" w:rsidRPr="00082DBC" w:rsidRDefault="00B06E79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相位</w:t>
            </w:r>
            <w:r w:rsidR="0058717C" w:rsidRPr="00082DBC">
              <w:rPr>
                <w:rFonts w:hint="eastAsia"/>
                <w:b/>
                <w:i w:val="0"/>
                <w:sz w:val="22"/>
                <w:szCs w:val="22"/>
              </w:rPr>
              <w:t>截断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bits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851" w:type="dxa"/>
          </w:tcPr>
          <w:p w:rsidR="0058717C" w:rsidRPr="00082DBC" w:rsidRDefault="0058717C" w:rsidP="0058717C">
            <w:pPr>
              <w:widowControl w:val="0"/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SFDR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dBc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  <w:tc>
          <w:tcPr>
            <w:tcW w:w="768" w:type="dxa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功耗</w:t>
            </w:r>
          </w:p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i w:val="0"/>
                <w:sz w:val="22"/>
                <w:szCs w:val="22"/>
              </w:rPr>
            </w:pP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[</w:t>
            </w:r>
            <w:r w:rsidRPr="00082DBC">
              <w:rPr>
                <w:b/>
                <w:i w:val="0"/>
                <w:sz w:val="22"/>
                <w:szCs w:val="22"/>
              </w:rPr>
              <w:t>mW</w:t>
            </w:r>
            <w:r w:rsidRPr="00082DBC">
              <w:rPr>
                <w:rFonts w:hint="eastAsia"/>
                <w:b/>
                <w:i w:val="0"/>
                <w:sz w:val="22"/>
                <w:szCs w:val="22"/>
              </w:rPr>
              <w:t>]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2007</w:t>
            </w:r>
            <w:r w:rsidRPr="00082DBC">
              <w:rPr>
                <w:b/>
                <w:sz w:val="22"/>
                <w:szCs w:val="22"/>
              </w:rPr>
              <w:t xml:space="preserve"> JSSC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[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14</w:t>
            </w:r>
            <w:r w:rsidR="001310DD" w:rsidRPr="001310DD">
              <w:rPr>
                <w:rFonts w:hint="eastAsia"/>
                <w:b/>
                <w:sz w:val="22"/>
                <w:szCs w:val="22"/>
                <w:vertAlign w:val="superscript"/>
              </w:rPr>
              <w:t>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Hybrid</w:t>
            </w:r>
            <w:r w:rsidRPr="00082DBC">
              <w:rPr>
                <w:sz w:val="22"/>
                <w:szCs w:val="22"/>
              </w:rPr>
              <w:t>-CORDIC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0.25um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</w:rPr>
                  <m:t>380</m:t>
                </m:r>
              </m:oMath>
            </m:oMathPara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90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154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2011 JSSC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[13]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Excess-four CORDIC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0.18um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260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113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16.</w:t>
            </w:r>
            <w:r w:rsidRPr="00082DBC">
              <w:rPr>
                <w:sz w:val="22"/>
                <w:szCs w:val="22"/>
              </w:rPr>
              <w:t>5</w:t>
            </w:r>
          </w:p>
        </w:tc>
      </w:tr>
      <w:tr w:rsidR="00082DBC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082DBC" w:rsidRPr="00082DBC" w:rsidRDefault="00082DBC" w:rsidP="00BE1C4B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2014 ISCA</w:t>
            </w:r>
            <w:r w:rsidRPr="00082DBC">
              <w:rPr>
                <w:b/>
                <w:sz w:val="22"/>
                <w:szCs w:val="22"/>
              </w:rPr>
              <w:t>S</w:t>
            </w:r>
            <w:r w:rsidR="001310DD" w:rsidRPr="001310DD">
              <w:rPr>
                <w:b/>
                <w:sz w:val="22"/>
                <w:szCs w:val="22"/>
                <w:vertAlign w:val="superscript"/>
              </w:rPr>
              <w:t>[17]</w:t>
            </w:r>
          </w:p>
        </w:tc>
        <w:tc>
          <w:tcPr>
            <w:tcW w:w="2236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Multiplier C</w:t>
            </w:r>
            <w:r w:rsidRPr="00082DBC">
              <w:rPr>
                <w:rFonts w:hint="eastAsia"/>
                <w:sz w:val="22"/>
                <w:szCs w:val="22"/>
              </w:rPr>
              <w:t>ORDIC</w:t>
            </w:r>
          </w:p>
        </w:tc>
        <w:tc>
          <w:tcPr>
            <w:tcW w:w="883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FPGA</w:t>
            </w:r>
          </w:p>
        </w:tc>
        <w:tc>
          <w:tcPr>
            <w:tcW w:w="850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1000</w:t>
            </w:r>
          </w:p>
        </w:tc>
        <w:tc>
          <w:tcPr>
            <w:tcW w:w="1134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120</w:t>
            </w:r>
          </w:p>
        </w:tc>
        <w:tc>
          <w:tcPr>
            <w:tcW w:w="768" w:type="dxa"/>
          </w:tcPr>
          <w:p w:rsidR="00082DBC" w:rsidRPr="00082DBC" w:rsidRDefault="00082DBC" w:rsidP="00082DB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54.9</w:t>
            </w:r>
          </w:p>
        </w:tc>
      </w:tr>
      <w:tr w:rsidR="00B22D1E" w:rsidTr="00082D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rPr>
                <w:b/>
                <w:sz w:val="22"/>
                <w:szCs w:val="22"/>
              </w:rPr>
            </w:pPr>
            <w:r w:rsidRPr="00082DBC">
              <w:rPr>
                <w:rFonts w:hint="eastAsia"/>
                <w:b/>
                <w:sz w:val="22"/>
                <w:szCs w:val="22"/>
              </w:rPr>
              <w:t>本设计</w:t>
            </w:r>
          </w:p>
        </w:tc>
        <w:tc>
          <w:tcPr>
            <w:tcW w:w="2236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ROM-CORDIC</w:t>
            </w:r>
          </w:p>
        </w:tc>
        <w:tc>
          <w:tcPr>
            <w:tcW w:w="883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65 nm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1700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sz w:val="22"/>
                <w:szCs w:val="22"/>
              </w:rPr>
              <w:t>1</w:t>
            </w:r>
            <w:r w:rsidRPr="00082DBC">
              <w:rPr>
                <w:rFonts w:hint="eastAsia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:rsidR="0058717C" w:rsidRPr="00082DBC" w:rsidRDefault="0058717C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100</w:t>
            </w:r>
          </w:p>
        </w:tc>
        <w:tc>
          <w:tcPr>
            <w:tcW w:w="768" w:type="dxa"/>
            <w:shd w:val="clear" w:color="auto" w:fill="BFBFBF" w:themeFill="background1" w:themeFillShade="BF"/>
          </w:tcPr>
          <w:p w:rsidR="0058717C" w:rsidRPr="00082DBC" w:rsidRDefault="00B22D1E" w:rsidP="0058717C">
            <w:pPr>
              <w:spacing w:line="400" w:lineRule="exact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82DBC">
              <w:rPr>
                <w:rFonts w:hint="eastAsia"/>
                <w:sz w:val="22"/>
                <w:szCs w:val="22"/>
              </w:rPr>
              <w:t>23.4</w:t>
            </w:r>
          </w:p>
        </w:tc>
      </w:tr>
    </w:tbl>
    <w:p w:rsidR="00B22D1E" w:rsidRPr="00B22D1E" w:rsidRDefault="00B22D1E" w:rsidP="00E822F5">
      <w:pPr>
        <w:spacing w:beforeLines="100" w:before="312"/>
      </w:pPr>
      <w:r>
        <w:rPr>
          <w:rFonts w:hint="eastAsia"/>
        </w:rPr>
        <w:t>表</w:t>
      </w:r>
      <w:r>
        <w:rPr>
          <w:rFonts w:hint="eastAsia"/>
        </w:rPr>
        <w:t>4.1</w:t>
      </w:r>
      <w:r>
        <w:rPr>
          <w:rFonts w:hint="eastAsia"/>
        </w:rPr>
        <w:t>对</w:t>
      </w:r>
      <w:r>
        <w:t>近年来</w:t>
      </w:r>
      <w:r>
        <w:t>DDS</w:t>
      </w:r>
      <w:r w:rsidR="00E822F5">
        <w:rPr>
          <w:rFonts w:hint="eastAsia"/>
        </w:rPr>
        <w:t>的</w:t>
      </w:r>
      <w:r>
        <w:rPr>
          <w:rFonts w:hint="eastAsia"/>
        </w:rPr>
        <w:t>研究</w:t>
      </w:r>
      <w:r>
        <w:t>进行了总结和比较。</w:t>
      </w:r>
      <w:r w:rsidR="00E822F5">
        <w:rPr>
          <w:rFonts w:hint="eastAsia"/>
        </w:rPr>
        <w:t>使用本设计</w:t>
      </w:r>
      <w:r w:rsidR="00E822F5">
        <w:t>的仿真结果</w:t>
      </w:r>
      <w:r w:rsidR="00E822F5">
        <w:rPr>
          <w:rStyle w:val="aff9"/>
        </w:rPr>
        <w:footnoteReference w:id="2"/>
      </w:r>
      <w:r w:rsidR="00E822F5">
        <w:rPr>
          <w:rFonts w:hint="eastAsia"/>
        </w:rPr>
        <w:t>进行</w:t>
      </w:r>
      <w:r>
        <w:rPr>
          <w:rFonts w:hint="eastAsia"/>
        </w:rPr>
        <w:t>对比</w:t>
      </w:r>
      <w:r>
        <w:t>，</w:t>
      </w:r>
      <w:r>
        <w:rPr>
          <w:rFonts w:hint="eastAsia"/>
        </w:rPr>
        <w:t>ROM-CORDIC</w:t>
      </w:r>
      <w:r>
        <w:rPr>
          <w:rFonts w:hint="eastAsia"/>
        </w:rPr>
        <w:t>结构在</w:t>
      </w:r>
      <w:r>
        <w:t>时钟频率、</w:t>
      </w:r>
      <w:r>
        <w:rPr>
          <w:rFonts w:hint="eastAsia"/>
        </w:rPr>
        <w:t>SFDR</w:t>
      </w:r>
      <w:r>
        <w:rPr>
          <w:rFonts w:hint="eastAsia"/>
        </w:rPr>
        <w:t>、</w:t>
      </w:r>
      <w:r>
        <w:t>功耗上均</w:t>
      </w:r>
      <w:r w:rsidR="00B06E79">
        <w:rPr>
          <w:rFonts w:hint="eastAsia"/>
        </w:rPr>
        <w:t>表现优异</w:t>
      </w:r>
      <w:r w:rsidR="00B06E79">
        <w:t>，综合</w:t>
      </w:r>
      <w:r w:rsidR="00B06E79">
        <w:rPr>
          <w:rFonts w:hint="eastAsia"/>
        </w:rPr>
        <w:t>性能处于领先水平。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74" w:name="_Toc483248875"/>
      <w:r>
        <w:rPr>
          <w:rFonts w:hint="eastAsia"/>
        </w:rPr>
        <w:lastRenderedPageBreak/>
        <w:t>结论</w:t>
      </w:r>
      <w:bookmarkEnd w:id="174"/>
    </w:p>
    <w:p w:rsidR="00A37839" w:rsidRDefault="00A37839" w:rsidP="00A37839">
      <w:pPr>
        <w:pStyle w:val="2"/>
      </w:pPr>
      <w:bookmarkStart w:id="175" w:name="_Toc483248876"/>
      <w:r>
        <w:rPr>
          <w:rFonts w:hint="eastAsia"/>
        </w:rPr>
        <w:t>主要工作</w:t>
      </w:r>
      <w:r>
        <w:t>总结</w:t>
      </w:r>
      <w:bookmarkEnd w:id="175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</w:t>
      </w:r>
      <w:r w:rsidR="007F28F8">
        <w:rPr>
          <w:rFonts w:hint="eastAsia"/>
        </w:rPr>
        <w:t>了</w:t>
      </w:r>
      <w:r w:rsidR="007F28F8">
        <w:rPr>
          <w:rFonts w:hint="eastAsia"/>
        </w:rPr>
        <w:t>ROM-CORDIC</w:t>
      </w:r>
      <w:r w:rsidR="007F28F8">
        <w:rPr>
          <w:rFonts w:hint="eastAsia"/>
        </w:rPr>
        <w:t>结构的</w:t>
      </w:r>
      <w:r w:rsidR="007F28F8">
        <w:t>改进算法，使用旋转单元</w:t>
      </w:r>
      <w:r w:rsidR="007F28F8">
        <w:rPr>
          <w:rFonts w:hint="eastAsia"/>
        </w:rPr>
        <w:t>级联</w:t>
      </w:r>
      <w:r w:rsidR="007F28F8">
        <w:t>并流水线</w:t>
      </w:r>
      <w:r w:rsidR="007F28F8">
        <w:rPr>
          <w:rFonts w:hint="eastAsia"/>
        </w:rPr>
        <w:t>加速的</w:t>
      </w:r>
      <w:r w:rsidR="007F28F8">
        <w:t>方法，进一步提高了时钟频率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7F28F8">
        <w:rPr>
          <w:rFonts w:hint="eastAsia"/>
        </w:rPr>
        <w:t>提出</w:t>
      </w:r>
      <w:r w:rsidR="007F28F8">
        <w:t>了资源配置</w:t>
      </w:r>
      <w:r w:rsidR="007F28F8">
        <w:rPr>
          <w:rFonts w:hint="eastAsia"/>
        </w:rPr>
        <w:t>的</w:t>
      </w:r>
      <w:r w:rsidR="007F28F8">
        <w:t>两条约束条件</w:t>
      </w:r>
      <w:r w:rsidR="007F28F8">
        <w:rPr>
          <w:rFonts w:hint="eastAsia"/>
        </w:rPr>
        <w:t>，避免因参数</w:t>
      </w:r>
      <w:r w:rsidR="007F28F8">
        <w:t>近似</w:t>
      </w:r>
      <w:r w:rsidR="007F28F8">
        <w:rPr>
          <w:rFonts w:hint="eastAsia"/>
        </w:rPr>
        <w:t>引发</w:t>
      </w:r>
      <w:r w:rsidR="007F28F8">
        <w:t>的</w:t>
      </w:r>
      <w:r w:rsidR="007F28F8">
        <w:rPr>
          <w:rFonts w:hint="eastAsia"/>
        </w:rPr>
        <w:t>频谱</w:t>
      </w:r>
      <w:r w:rsidR="007F28F8">
        <w:t>失真</w:t>
      </w:r>
      <w:r w:rsidR="002B7508">
        <w:rPr>
          <w:rFonts w:hint="eastAsia"/>
        </w:rPr>
        <w:t>。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7F28F8" w:rsidRPr="007F28F8">
        <w:rPr>
          <w:rFonts w:hint="eastAsia"/>
          <w:vertAlign w:val="superscript"/>
        </w:rPr>
        <w:t>[</w:t>
      </w:r>
      <w:r w:rsidR="007F28F8" w:rsidRPr="007F28F8">
        <w:rPr>
          <w:vertAlign w:val="superscript"/>
        </w:rPr>
        <w:t>17</w:t>
      </w:r>
      <w:r w:rsidR="007F28F8" w:rsidRPr="007F28F8">
        <w:rPr>
          <w:rFonts w:hint="eastAsia"/>
          <w:vertAlign w:val="superscript"/>
        </w:rPr>
        <w:t>]</w:t>
      </w:r>
      <w:r w:rsidR="005E33AD">
        <w:fldChar w:fldCharType="begin"/>
      </w:r>
      <w:r w:rsidR="009C7EA5">
        <w:instrText xml:space="preserve"> ADDIN EN.CITE &lt;EndNote&gt;&lt;Cite&gt;&lt;Author&gt;Bergeron&lt;/Author&gt;&lt;Year&gt;2014&lt;/Year&gt;&lt;RecNum&gt;51&lt;/RecNum&gt;&lt;DisplayText&gt;&lt;style face="superscript"&gt;[13]&lt;/style&gt;&lt;/DisplayText&gt;&lt;record&gt;&lt;rec-number&gt;51&lt;/rec-number&gt;&lt;foreign-keys&gt;&lt;key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5E33AD">
        <w:fldChar w:fldCharType="end"/>
      </w:r>
      <w:r w:rsidR="005E33AD">
        <w:rPr>
          <w:rFonts w:hint="eastAsia"/>
        </w:rPr>
        <w:t>使用</w:t>
      </w:r>
      <w:r w:rsidR="005E33AD">
        <w:rPr>
          <w:rFonts w:hint="eastAsia"/>
        </w:rPr>
        <w:t>FPGA</w:t>
      </w:r>
      <w:r w:rsidR="005E33AD">
        <w:rPr>
          <w:rFonts w:hint="eastAsia"/>
        </w:rPr>
        <w:t>实现的</w:t>
      </w:r>
      <w:r w:rsidR="005E33AD">
        <w:rPr>
          <w:rFonts w:hint="eastAsia"/>
        </w:rPr>
        <w:t>DDS</w:t>
      </w:r>
      <w:r w:rsidR="00B247F2">
        <w:rPr>
          <w:rFonts w:hint="eastAsia"/>
        </w:rPr>
        <w:t>，</w:t>
      </w:r>
      <w:r w:rsidR="005E33AD">
        <w:rPr>
          <w:rFonts w:hint="eastAsia"/>
        </w:rPr>
        <w:t>芯片的整体功耗仅为其</w:t>
      </w:r>
      <w:r w:rsidR="005E33AD">
        <w:t>42</w:t>
      </w:r>
      <w:r w:rsidR="005E33AD">
        <w:rPr>
          <w:rFonts w:hint="eastAsia"/>
        </w:rPr>
        <w:t>%</w:t>
      </w:r>
      <w:r w:rsidR="005E33AD">
        <w:rPr>
          <w:rFonts w:hint="eastAsia"/>
        </w:rPr>
        <w:t>，但是时钟频率为其</w:t>
      </w:r>
      <w:r w:rsidR="005E33AD">
        <w:rPr>
          <w:rFonts w:hint="eastAsia"/>
        </w:rPr>
        <w:t>170%</w:t>
      </w:r>
      <w:r w:rsidR="005E33AD">
        <w:rPr>
          <w:rFonts w:hint="eastAsia"/>
        </w:rPr>
        <w:t>、</w:t>
      </w:r>
      <w:r w:rsidR="005E33AD">
        <w:rPr>
          <w:rFonts w:hint="eastAsia"/>
        </w:rPr>
        <w:t>ROM</w:t>
      </w:r>
      <w:r w:rsidR="005E33AD">
        <w:rPr>
          <w:rFonts w:hint="eastAsia"/>
        </w:rPr>
        <w:t>大小仅为其</w:t>
      </w:r>
      <w:r w:rsidR="005E33AD">
        <w:rPr>
          <w:rFonts w:hint="eastAsia"/>
        </w:rPr>
        <w:t>25%</w:t>
      </w:r>
      <w:r w:rsidR="005E33AD">
        <w:rPr>
          <w:rFonts w:hint="eastAsia"/>
        </w:rPr>
        <w:t>左右。</w:t>
      </w:r>
    </w:p>
    <w:p w:rsidR="00A37839" w:rsidRDefault="00A37839">
      <w:pPr>
        <w:pStyle w:val="2"/>
      </w:pPr>
      <w:bookmarkStart w:id="176" w:name="_Toc483248877"/>
      <w:r>
        <w:rPr>
          <w:rFonts w:hint="eastAsia"/>
        </w:rPr>
        <w:t>未来工作展望</w:t>
      </w:r>
      <w:bookmarkEnd w:id="176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C84DFF" w:rsidRPr="00C84DFF" w:rsidRDefault="00ED557E" w:rsidP="00C84DFF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E22767">
        <w:rPr>
          <w:rFonts w:hint="eastAsia"/>
        </w:rPr>
        <w:t>在此框架下实现更多算法。因为时间、进程的限制，目前只实现了少数几种算法，新的想法还存在理论中但没有</w:t>
      </w:r>
      <w:r w:rsidR="000A4F1F">
        <w:rPr>
          <w:rFonts w:hint="eastAsia"/>
        </w:rPr>
        <w:t>仿真</w:t>
      </w:r>
      <w:r w:rsidR="00E22767">
        <w:rPr>
          <w:rFonts w:hint="eastAsia"/>
        </w:rPr>
        <w:t>实现。未来可以参考现在的流程</w:t>
      </w:r>
      <w:r w:rsidR="000A4F1F">
        <w:rPr>
          <w:rFonts w:hint="eastAsia"/>
        </w:rPr>
        <w:t>对现有算法、框架改进，</w:t>
      </w:r>
      <w:r w:rsidR="001E5C40">
        <w:rPr>
          <w:rFonts w:hint="eastAsia"/>
        </w:rPr>
        <w:t>并与现在的结果比较。</w:t>
      </w:r>
    </w:p>
    <w:p w:rsidR="00C84DFF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E22767">
        <w:rPr>
          <w:rFonts w:hint="eastAsia"/>
        </w:rPr>
        <w:t>电路上提出创新在未来有广泛的空间。目前使用的都是标准工艺库内的器件，没有提出更适应系统的新电路。如果能对加法器、存储器或者旋转单元等电路上改进，将是巨大的创新。</w:t>
      </w:r>
    </w:p>
    <w:p w:rsidR="00F526BC" w:rsidRDefault="00ED557E" w:rsidP="000A4F1F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C84DFF">
        <w:rPr>
          <w:rFonts w:hint="eastAsia"/>
        </w:rPr>
        <w:t>加强</w:t>
      </w:r>
      <w:r>
        <w:rPr>
          <w:rFonts w:hint="eastAsia"/>
        </w:rPr>
        <w:t>工具的使用将有助于</w:t>
      </w:r>
      <w:r w:rsidR="00C84DFF">
        <w:rPr>
          <w:rFonts w:hint="eastAsia"/>
        </w:rPr>
        <w:t>继续提高</w:t>
      </w:r>
      <w:r w:rsidR="005E1570">
        <w:rPr>
          <w:rFonts w:hint="eastAsia"/>
        </w:rPr>
        <w:t>结果。</w:t>
      </w:r>
      <w:r w:rsidR="00C84DFF">
        <w:rPr>
          <w:rFonts w:hint="eastAsia"/>
        </w:rPr>
        <w:t>在针对综合进行基础的优化后得结果得到了提升，应该还有挖掘空间。另外布局布线还没有进行优化，导致后仿结果和</w:t>
      </w:r>
      <w:r w:rsidR="00360628">
        <w:rPr>
          <w:rFonts w:hint="eastAsia"/>
        </w:rPr>
        <w:t>前仿</w:t>
      </w:r>
      <w:r w:rsidR="00E22767">
        <w:rPr>
          <w:rFonts w:hint="eastAsia"/>
        </w:rPr>
        <w:t>结果差距比较大，未来熟悉</w:t>
      </w:r>
      <w:r w:rsidR="00E22767">
        <w:rPr>
          <w:rFonts w:hint="eastAsia"/>
        </w:rPr>
        <w:t>ICC</w:t>
      </w:r>
      <w:r w:rsidR="00E22767">
        <w:rPr>
          <w:rFonts w:hint="eastAsia"/>
        </w:rPr>
        <w:t>等工具的使用后，应该能使后仿结果更加迫近</w:t>
      </w:r>
      <w:r w:rsidR="00E22767">
        <w:rPr>
          <w:rFonts w:hint="eastAsia"/>
        </w:rPr>
        <w:t>DC</w:t>
      </w:r>
      <w:r w:rsidR="00E22767">
        <w:rPr>
          <w:rFonts w:hint="eastAsia"/>
        </w:rPr>
        <w:t>综合结果</w:t>
      </w:r>
      <w:r w:rsidR="000A4F1F">
        <w:rPr>
          <w:rFonts w:hint="eastAsia"/>
        </w:rPr>
        <w:t>。</w:t>
      </w:r>
      <w:r w:rsidR="00F526BC">
        <w:br w:type="page"/>
      </w:r>
    </w:p>
    <w:p w:rsidR="00F526BC" w:rsidRDefault="00F526BC" w:rsidP="00BC6DA2">
      <w:pPr>
        <w:pStyle w:val="11"/>
        <w:spacing w:before="800"/>
      </w:pPr>
      <w:bookmarkStart w:id="177" w:name="_Toc483248878"/>
      <w:r>
        <w:rPr>
          <w:rFonts w:hint="eastAsia"/>
        </w:rPr>
        <w:lastRenderedPageBreak/>
        <w:t>插图索引</w:t>
      </w:r>
      <w:bookmarkEnd w:id="177"/>
    </w:p>
    <w:bookmarkStart w:id="178" w:name="OLE_LINK72"/>
    <w:bookmarkStart w:id="179" w:name="OLE_LINK73"/>
    <w:bookmarkStart w:id="180" w:name="OLE_LINK67"/>
    <w:bookmarkStart w:id="181" w:name="OLE_LINK68"/>
    <w:bookmarkStart w:id="182" w:name="OLE_LINK59"/>
    <w:p w:rsidR="00960123" w:rsidRPr="00C22F86" w:rsidRDefault="00960123" w:rsidP="00C22F86">
      <w:pPr>
        <w:pStyle w:val="afffff0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a"/>
          <w:rFonts w:hint="eastAsia"/>
          <w:color w:val="auto"/>
          <w:u w:val="none"/>
        </w:rPr>
        <w:t>图</w:t>
      </w:r>
      <w:r w:rsidRPr="00C22F86">
        <w:rPr>
          <w:rStyle w:val="affa"/>
          <w:color w:val="auto"/>
          <w:u w:val="none"/>
        </w:rPr>
        <w:t xml:space="preserve"> 1.1    </w:t>
      </w:r>
      <w:r w:rsidRPr="00C22F86">
        <w:rPr>
          <w:rStyle w:val="affa"/>
          <w:rFonts w:hint="eastAsia"/>
          <w:color w:val="auto"/>
          <w:u w:val="none"/>
        </w:rPr>
        <w:t>信号中的底噪</w:t>
      </w:r>
      <w:r w:rsidRPr="00C22F86">
        <w:rPr>
          <w:rStyle w:val="affa"/>
          <w:color w:val="auto"/>
          <w:u w:val="none"/>
        </w:rPr>
        <w:t>和杂散</w:t>
      </w:r>
      <w:r w:rsidRPr="00C22F86">
        <w:rPr>
          <w:webHidden/>
        </w:rPr>
        <w:tab/>
      </w:r>
      <w:r w:rsidRPr="00C22F86">
        <w:fldChar w:fldCharType="end"/>
      </w:r>
      <w:r w:rsidRPr="00C22F86">
        <w:t>1</w:t>
      </w:r>
    </w:p>
    <w:bookmarkStart w:id="183" w:name="OLE_LINK74"/>
    <w:p w:rsidR="00960123" w:rsidRPr="00C22F86" w:rsidRDefault="00960123" w:rsidP="00C22F86">
      <w:pPr>
        <w:pStyle w:val="afffff0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a"/>
          <w:rFonts w:hint="eastAsia"/>
          <w:color w:val="auto"/>
          <w:u w:val="none"/>
        </w:rPr>
        <w:t>图</w:t>
      </w:r>
      <w:r w:rsidRPr="00C22F86">
        <w:rPr>
          <w:rStyle w:val="affa"/>
          <w:color w:val="auto"/>
          <w:u w:val="none"/>
        </w:rPr>
        <w:t xml:space="preserve"> 1.2    </w:t>
      </w:r>
      <w:r w:rsidRPr="00C22F86">
        <w:rPr>
          <w:rStyle w:val="affa"/>
          <w:rFonts w:hint="eastAsia"/>
          <w:color w:val="auto"/>
          <w:u w:val="none"/>
        </w:rPr>
        <w:t>锁相环式频率和成</w:t>
      </w:r>
      <w:r w:rsidRPr="00C22F86">
        <w:rPr>
          <w:rStyle w:val="affa"/>
          <w:color w:val="auto"/>
          <w:u w:val="none"/>
        </w:rPr>
        <w:t>原理</w:t>
      </w:r>
      <w:r w:rsidRPr="00C22F86">
        <w:rPr>
          <w:webHidden/>
        </w:rPr>
        <w:tab/>
      </w:r>
      <w:r w:rsidRPr="00C22F86">
        <w:fldChar w:fldCharType="end"/>
      </w:r>
      <w:r w:rsidRPr="00C22F86">
        <w:t>2</w:t>
      </w:r>
    </w:p>
    <w:bookmarkEnd w:id="183"/>
    <w:p w:rsidR="00960123" w:rsidRPr="00C22F86" w:rsidRDefault="00960123" w:rsidP="00C22F86">
      <w:pPr>
        <w:pStyle w:val="afffff0"/>
      </w:pPr>
      <w:r w:rsidRPr="00C22F86">
        <w:fldChar w:fldCharType="begin"/>
      </w:r>
      <w:r w:rsidRPr="00C22F86">
        <w:instrText xml:space="preserve"> HYPERLINK "file:///C:\\Users\\xzz\\Desktop\\023%20</w:instrText>
      </w:r>
      <w:r w:rsidRPr="00C22F86">
        <w:instrText>岳金山</w:instrText>
      </w:r>
      <w:r w:rsidRPr="00C22F86">
        <w:instrText xml:space="preserve">%202012011029.docx" \l "_Toc453775486" </w:instrText>
      </w:r>
      <w:r w:rsidRPr="00C22F86">
        <w:fldChar w:fldCharType="separate"/>
      </w:r>
      <w:r w:rsidRPr="00C22F86">
        <w:rPr>
          <w:rStyle w:val="affa"/>
          <w:rFonts w:hint="eastAsia"/>
          <w:color w:val="auto"/>
          <w:u w:val="none"/>
        </w:rPr>
        <w:t>图</w:t>
      </w:r>
      <w:r w:rsidRPr="00C22F86">
        <w:rPr>
          <w:rStyle w:val="affa"/>
          <w:color w:val="auto"/>
          <w:u w:val="none"/>
        </w:rPr>
        <w:t xml:space="preserve"> 1.3    DDS</w:t>
      </w:r>
      <w:r w:rsidRPr="00C22F86">
        <w:rPr>
          <w:rStyle w:val="affa"/>
          <w:rFonts w:hint="eastAsia"/>
          <w:color w:val="auto"/>
          <w:u w:val="none"/>
        </w:rPr>
        <w:t>基本</w:t>
      </w:r>
      <w:r w:rsidRPr="00C22F86">
        <w:rPr>
          <w:rStyle w:val="affa"/>
          <w:color w:val="auto"/>
          <w:u w:val="none"/>
        </w:rPr>
        <w:t>结构</w:t>
      </w:r>
      <w:r w:rsidRPr="00C22F86">
        <w:rPr>
          <w:webHidden/>
        </w:rPr>
        <w:tab/>
      </w:r>
      <w:r w:rsidRPr="00C22F86">
        <w:fldChar w:fldCharType="end"/>
      </w:r>
      <w:r w:rsidRPr="00C22F86">
        <w:t>3</w:t>
      </w:r>
    </w:p>
    <w:p w:rsidR="00960123" w:rsidRPr="00C22F86" w:rsidRDefault="00CF221B" w:rsidP="00C22F86">
      <w:pPr>
        <w:pStyle w:val="afffff0"/>
      </w:pPr>
      <w:hyperlink r:id="rId46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2.1    coarse-fine</w:t>
        </w:r>
        <w:r w:rsidR="00960123" w:rsidRPr="00C22F86">
          <w:rPr>
            <w:rStyle w:val="affa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8</w:t>
      </w:r>
    </w:p>
    <w:p w:rsidR="00960123" w:rsidRPr="00C22F86" w:rsidRDefault="00CF221B" w:rsidP="00C22F86">
      <w:pPr>
        <w:pStyle w:val="afffff0"/>
      </w:pPr>
      <w:hyperlink r:id="rId47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2.2    </w:t>
        </w:r>
        <w:r w:rsidR="00960123" w:rsidRPr="00C22F86">
          <w:rPr>
            <w:rStyle w:val="affa"/>
            <w:rFonts w:hint="eastAsia"/>
            <w:color w:val="auto"/>
            <w:u w:val="none"/>
          </w:rPr>
          <w:t>模拟、</w:t>
        </w:r>
        <w:r w:rsidR="00960123" w:rsidRPr="00C22F86">
          <w:rPr>
            <w:rStyle w:val="affa"/>
            <w:color w:val="auto"/>
            <w:u w:val="none"/>
          </w:rPr>
          <w:t>数字信号频域示意图</w:t>
        </w:r>
        <w:r w:rsidR="00960123" w:rsidRPr="00C22F86">
          <w:rPr>
            <w:webHidden/>
          </w:rPr>
          <w:tab/>
        </w:r>
      </w:hyperlink>
      <w:r w:rsidR="00960123" w:rsidRPr="00C22F86">
        <w:t>8</w:t>
      </w:r>
    </w:p>
    <w:p w:rsidR="00960123" w:rsidRPr="00C22F86" w:rsidRDefault="00CF221B" w:rsidP="00C22F86">
      <w:pPr>
        <w:pStyle w:val="afffff0"/>
      </w:pPr>
      <w:hyperlink r:id="rId48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2.2    coarse-fine</w:t>
        </w:r>
        <w:r w:rsidR="00960123" w:rsidRPr="00C22F86">
          <w:rPr>
            <w:rStyle w:val="affa"/>
            <w:color w:val="auto"/>
            <w:u w:val="none"/>
          </w:rPr>
          <w:t>查找表结构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  <w:bookmarkEnd w:id="178"/>
      <w:bookmarkEnd w:id="179"/>
    </w:p>
    <w:p w:rsidR="00960123" w:rsidRPr="00C22F86" w:rsidRDefault="00CF221B" w:rsidP="00C22F86">
      <w:pPr>
        <w:pStyle w:val="afffff0"/>
      </w:pPr>
      <w:hyperlink r:id="rId49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2.3    </w:t>
        </w:r>
        <w:r w:rsidR="00960123" w:rsidRPr="00C22F86">
          <w:rPr>
            <w:rStyle w:val="affa"/>
            <w:rFonts w:hint="eastAsia"/>
            <w:color w:val="auto"/>
            <w:u w:val="none"/>
          </w:rPr>
          <w:t>相位划分示意图</w:t>
        </w:r>
        <w:r w:rsidR="00960123" w:rsidRPr="00C22F86">
          <w:rPr>
            <w:webHidden/>
          </w:rPr>
          <w:tab/>
        </w:r>
      </w:hyperlink>
      <w:r w:rsidR="00960123" w:rsidRPr="00C22F86">
        <w:t>9</w:t>
      </w:r>
    </w:p>
    <w:p w:rsidR="00960123" w:rsidRPr="00C22F86" w:rsidRDefault="00CF221B" w:rsidP="00C22F86">
      <w:pPr>
        <w:pStyle w:val="afffff0"/>
      </w:pPr>
      <w:hyperlink r:id="rId50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2.4    </w:t>
        </w:r>
        <w:r w:rsidR="00960123" w:rsidRPr="00C22F86">
          <w:rPr>
            <w:rStyle w:val="affa"/>
            <w:rFonts w:hint="eastAsia"/>
            <w:color w:val="auto"/>
            <w:u w:val="none"/>
          </w:rPr>
          <w:t>压缩度</w:t>
        </w:r>
        <w:r w:rsidR="00960123" w:rsidRPr="00C22F86">
          <w:rPr>
            <w:rStyle w:val="affa"/>
            <w:rFonts w:hint="eastAsia"/>
            <w:color w:val="auto"/>
            <w:u w:val="none"/>
          </w:rPr>
          <w:t>-</w:t>
        </w:r>
        <w:r w:rsidR="00960123" w:rsidRPr="00C22F86">
          <w:rPr>
            <w:rStyle w:val="affa"/>
            <w:color w:val="auto"/>
            <w:u w:val="none"/>
          </w:rPr>
          <w:t>复杂度示意图</w:t>
        </w:r>
        <w:r w:rsidR="00960123" w:rsidRPr="00C22F86">
          <w:rPr>
            <w:webHidden/>
          </w:rPr>
          <w:tab/>
        </w:r>
      </w:hyperlink>
      <w:r w:rsidR="00960123" w:rsidRPr="00C22F86">
        <w:t>10</w:t>
      </w:r>
    </w:p>
    <w:p w:rsidR="00960123" w:rsidRPr="00C22F86" w:rsidRDefault="00CF221B" w:rsidP="00C22F86">
      <w:pPr>
        <w:pStyle w:val="afffff0"/>
      </w:pPr>
      <w:hyperlink r:id="rId51" w:anchor="_Toc453775486" w:history="1">
        <w:r w:rsidR="00960123" w:rsidRPr="00C22F86">
          <w:rPr>
            <w:rStyle w:val="affa"/>
            <w:rFonts w:hint="eastAsia"/>
            <w:color w:val="auto"/>
            <w:u w:val="none"/>
          </w:rPr>
          <w:t>图</w:t>
        </w:r>
        <w:r w:rsidR="00960123" w:rsidRPr="00C22F86">
          <w:rPr>
            <w:rStyle w:val="affa"/>
            <w:color w:val="auto"/>
            <w:u w:val="none"/>
          </w:rPr>
          <w:t xml:space="preserve"> 2.5    </w:t>
        </w:r>
        <w:r w:rsidR="00960123" w:rsidRPr="00C22F86">
          <w:rPr>
            <w:rStyle w:val="affa"/>
            <w:rFonts w:hint="eastAsia"/>
            <w:color w:val="auto"/>
            <w:u w:val="none"/>
          </w:rPr>
          <w:t>角度旋转</w:t>
        </w:r>
        <w:r w:rsidR="00960123" w:rsidRPr="00C22F86">
          <w:rPr>
            <w:rStyle w:val="affa"/>
            <w:color w:val="auto"/>
            <w:u w:val="none"/>
          </w:rPr>
          <w:t>示意图</w:t>
        </w:r>
        <w:r w:rsidR="00960123" w:rsidRPr="00C22F86">
          <w:rPr>
            <w:webHidden/>
          </w:rPr>
          <w:tab/>
        </w:r>
      </w:hyperlink>
      <w:r w:rsidR="00960123" w:rsidRPr="00C22F86">
        <w:t>11</w:t>
      </w:r>
    </w:p>
    <w:p w:rsidR="00960123" w:rsidRPr="00960123" w:rsidRDefault="00CF221B" w:rsidP="00960123">
      <w:pPr>
        <w:pStyle w:val="afffff0"/>
      </w:pPr>
      <w:hyperlink r:id="rId52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2.6    </w:t>
        </w:r>
        <w:r w:rsidR="00960123" w:rsidRPr="00960123">
          <w:rPr>
            <w:rStyle w:val="affa"/>
            <w:rFonts w:hint="eastAsia"/>
            <w:color w:val="auto"/>
            <w:u w:val="none"/>
          </w:rPr>
          <w:t>C</w:t>
        </w:r>
        <w:r w:rsidR="00960123" w:rsidRPr="00960123">
          <w:rPr>
            <w:rStyle w:val="affa"/>
            <w:color w:val="auto"/>
            <w:u w:val="none"/>
          </w:rPr>
          <w:t>ORDIC</w:t>
        </w:r>
        <w:r w:rsidR="00960123" w:rsidRPr="00960123">
          <w:rPr>
            <w:rStyle w:val="affa"/>
            <w:rFonts w:hint="eastAsia"/>
            <w:color w:val="auto"/>
            <w:u w:val="none"/>
          </w:rPr>
          <w:t>算法</w:t>
        </w:r>
        <w:r w:rsidR="00960123" w:rsidRPr="00960123">
          <w:rPr>
            <w:rStyle w:val="affa"/>
            <w:color w:val="auto"/>
            <w:u w:val="none"/>
          </w:rPr>
          <w:t>电路框图</w:t>
        </w:r>
        <w:r w:rsidR="00960123" w:rsidRPr="00960123">
          <w:rPr>
            <w:rStyle w:val="affa"/>
            <w:color w:val="auto"/>
            <w:u w:val="none"/>
            <w:vertAlign w:val="superscript"/>
          </w:rPr>
          <w:t>[17]</w:t>
        </w:r>
        <w:r w:rsidR="00960123" w:rsidRPr="00960123">
          <w:rPr>
            <w:webHidden/>
          </w:rPr>
          <w:tab/>
        </w:r>
      </w:hyperlink>
      <w:r w:rsidR="00960123" w:rsidRPr="00960123">
        <w:t>12</w:t>
      </w:r>
    </w:p>
    <w:bookmarkStart w:id="184" w:name="OLE_LINK70"/>
    <w:bookmarkStart w:id="185" w:name="OLE_LINK71"/>
    <w:p w:rsidR="00960123" w:rsidRPr="00960123" w:rsidRDefault="00960123" w:rsidP="00960123">
      <w:pPr>
        <w:pStyle w:val="afffff0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a"/>
          <w:rFonts w:hint="eastAsia"/>
          <w:color w:val="auto"/>
          <w:u w:val="none"/>
        </w:rPr>
        <w:t>图</w:t>
      </w:r>
      <w:r w:rsidRPr="00960123">
        <w:rPr>
          <w:rStyle w:val="affa"/>
          <w:color w:val="auto"/>
          <w:u w:val="none"/>
        </w:rPr>
        <w:t xml:space="preserve"> 2.7    </w:t>
      </w:r>
      <w:r w:rsidRPr="00960123">
        <w:rPr>
          <w:rStyle w:val="affa"/>
          <w:rFonts w:hint="eastAsia"/>
          <w:color w:val="auto"/>
          <w:u w:val="none"/>
        </w:rPr>
        <w:t>理想输出信号频谱</w:t>
      </w:r>
      <w:r w:rsidRPr="00960123">
        <w:rPr>
          <w:webHidden/>
        </w:rPr>
        <w:tab/>
      </w:r>
      <w:r w:rsidRPr="00960123">
        <w:fldChar w:fldCharType="end"/>
      </w:r>
      <w:r w:rsidRPr="00960123">
        <w:t>1</w:t>
      </w:r>
      <w:bookmarkEnd w:id="184"/>
      <w:bookmarkEnd w:id="185"/>
      <w:r w:rsidRPr="00960123">
        <w:t>4</w:t>
      </w:r>
    </w:p>
    <w:p w:rsidR="00960123" w:rsidRPr="00960123" w:rsidRDefault="00CF221B" w:rsidP="00960123">
      <w:pPr>
        <w:pStyle w:val="afffff0"/>
      </w:pPr>
      <w:hyperlink r:id="rId53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2.8    </w:t>
        </w:r>
        <w:r w:rsidR="00960123" w:rsidRPr="00960123">
          <w:rPr>
            <w:rStyle w:val="affa"/>
            <w:rFonts w:hint="eastAsia"/>
            <w:color w:val="auto"/>
            <w:u w:val="none"/>
          </w:rPr>
          <w:t>非</w:t>
        </w:r>
        <w:bookmarkStart w:id="186" w:name="OLE_LINK69"/>
        <w:r w:rsidR="00960123" w:rsidRPr="00960123">
          <w:rPr>
            <w:rStyle w:val="affa"/>
            <w:rFonts w:hint="eastAsia"/>
            <w:color w:val="auto"/>
            <w:u w:val="none"/>
          </w:rPr>
          <w:t>理想输出信号频谱</w:t>
        </w:r>
        <w:bookmarkEnd w:id="186"/>
        <w:r w:rsidR="00960123" w:rsidRPr="00960123">
          <w:rPr>
            <w:webHidden/>
          </w:rPr>
          <w:tab/>
        </w:r>
      </w:hyperlink>
      <w:r w:rsidR="00960123" w:rsidRPr="00960123">
        <w:t>15</w:t>
      </w:r>
    </w:p>
    <w:p w:rsidR="00960123" w:rsidRPr="00960123" w:rsidRDefault="00CF221B" w:rsidP="00960123">
      <w:pPr>
        <w:pStyle w:val="afffff0"/>
      </w:pPr>
      <w:hyperlink r:id="rId54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2.9 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相位截断误差</w:t>
        </w:r>
        <w:r w:rsidR="00960123" w:rsidRPr="00960123">
          <w:rPr>
            <w:rStyle w:val="affa"/>
            <w:color w:val="auto"/>
            <w:u w:val="none"/>
          </w:rPr>
          <w:t>及其</w:t>
        </w:r>
        <w:r w:rsidR="00960123" w:rsidRPr="00960123">
          <w:rPr>
            <w:rStyle w:val="affa"/>
            <w:rFonts w:hint="eastAsia"/>
            <w:color w:val="auto"/>
            <w:u w:val="none"/>
          </w:rPr>
          <w:t>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CF221B" w:rsidP="00960123">
      <w:pPr>
        <w:pStyle w:val="afffff0"/>
      </w:pPr>
      <w:hyperlink r:id="rId55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2.10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相位阶段噪声及其频谱</w:t>
        </w:r>
        <w:r w:rsidR="00960123" w:rsidRPr="00960123">
          <w:rPr>
            <w:webHidden/>
          </w:rPr>
          <w:tab/>
        </w:r>
      </w:hyperlink>
      <w:r w:rsidR="00960123" w:rsidRPr="00960123">
        <w:t>16</w:t>
      </w:r>
    </w:p>
    <w:p w:rsidR="00960123" w:rsidRPr="00960123" w:rsidRDefault="00CF221B" w:rsidP="00960123">
      <w:pPr>
        <w:pStyle w:val="afffff0"/>
      </w:pPr>
      <w:hyperlink r:id="rId56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2.11   </w:t>
        </w:r>
        <w:r w:rsidR="00960123" w:rsidRPr="00960123">
          <w:rPr>
            <w:rStyle w:val="affa"/>
            <w:rFonts w:hint="eastAsia"/>
            <w:color w:val="auto"/>
            <w:u w:val="none"/>
          </w:rPr>
          <w:t>量化噪声频谱</w:t>
        </w:r>
        <w:r w:rsidR="00960123" w:rsidRPr="00960123">
          <w:rPr>
            <w:webHidden/>
          </w:rPr>
          <w:tab/>
        </w:r>
      </w:hyperlink>
      <w:r w:rsidR="00960123" w:rsidRPr="00960123">
        <w:t>1</w:t>
      </w:r>
      <w:bookmarkEnd w:id="180"/>
      <w:bookmarkEnd w:id="181"/>
      <w:r w:rsidR="00960123" w:rsidRPr="00960123">
        <w:t>7</w:t>
      </w:r>
    </w:p>
    <w:p w:rsidR="00960123" w:rsidRPr="00960123" w:rsidRDefault="00CF221B" w:rsidP="00960123">
      <w:pPr>
        <w:pStyle w:val="afffff0"/>
      </w:pPr>
      <w:hyperlink r:id="rId57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3.1    </w:t>
        </w:r>
        <w:r w:rsidR="00960123" w:rsidRPr="00960123">
          <w:rPr>
            <w:rStyle w:val="affa"/>
            <w:rFonts w:hint="eastAsia"/>
            <w:color w:val="auto"/>
            <w:u w:val="none"/>
          </w:rPr>
          <w:t>本文使用的</w:t>
        </w:r>
        <w:r w:rsidR="00960123" w:rsidRPr="00960123">
          <w:rPr>
            <w:rStyle w:val="affa"/>
            <w:rFonts w:hint="eastAsia"/>
            <w:color w:val="auto"/>
            <w:u w:val="none"/>
          </w:rPr>
          <w:t>DDS</w:t>
        </w:r>
        <w:r w:rsidR="00960123" w:rsidRPr="00960123">
          <w:rPr>
            <w:rStyle w:val="affa"/>
            <w:rFonts w:hint="eastAsia"/>
            <w:color w:val="auto"/>
            <w:u w:val="none"/>
          </w:rPr>
          <w:t>结构框图</w:t>
        </w:r>
        <w:r w:rsidR="00960123" w:rsidRPr="00960123">
          <w:rPr>
            <w:webHidden/>
          </w:rPr>
          <w:tab/>
        </w:r>
      </w:hyperlink>
      <w:r w:rsidR="00960123" w:rsidRPr="00960123">
        <w:t>18</w:t>
      </w:r>
    </w:p>
    <w:p w:rsidR="00960123" w:rsidRPr="00960123" w:rsidRDefault="00CF221B" w:rsidP="00960123">
      <w:pPr>
        <w:pStyle w:val="afffff0"/>
      </w:pPr>
      <w:hyperlink r:id="rId58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3.2 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相位累加器</w:t>
        </w:r>
        <w:r w:rsidR="00960123" w:rsidRPr="00960123">
          <w:rPr>
            <w:rStyle w:val="affa"/>
            <w:color w:val="auto"/>
            <w:u w:val="none"/>
          </w:rPr>
          <w:t>框图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CF221B" w:rsidP="00960123">
      <w:pPr>
        <w:pStyle w:val="afffff0"/>
      </w:pPr>
      <w:hyperlink r:id="rId59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3.3 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相位分配结构</w:t>
        </w:r>
        <w:r w:rsidR="00960123" w:rsidRPr="00960123">
          <w:rPr>
            <w:webHidden/>
          </w:rPr>
          <w:tab/>
        </w:r>
      </w:hyperlink>
      <w:r w:rsidR="00960123" w:rsidRPr="00960123">
        <w:t>19</w:t>
      </w:r>
    </w:p>
    <w:p w:rsidR="00960123" w:rsidRPr="00960123" w:rsidRDefault="00CF221B" w:rsidP="00960123">
      <w:pPr>
        <w:pStyle w:val="afffff0"/>
      </w:pPr>
      <w:hyperlink r:id="rId60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3.4    </w:t>
        </w:r>
        <w:r w:rsidR="00960123" w:rsidRPr="00960123">
          <w:rPr>
            <w:rStyle w:val="affa"/>
            <w:rFonts w:hint="eastAsia"/>
            <w:color w:val="auto"/>
            <w:u w:val="none"/>
          </w:rPr>
          <w:t>相位</w:t>
        </w:r>
        <w:r w:rsidR="00960123" w:rsidRPr="00960123">
          <w:rPr>
            <w:rStyle w:val="affa"/>
            <w:rFonts w:hint="eastAsia"/>
            <w:color w:val="auto"/>
            <w:u w:val="none"/>
          </w:rPr>
          <w:t>-</w:t>
        </w:r>
        <w:r w:rsidR="00960123" w:rsidRPr="00960123">
          <w:rPr>
            <w:rStyle w:val="affa"/>
            <w:color w:val="auto"/>
            <w:u w:val="none"/>
          </w:rPr>
          <w:t>幅度</w:t>
        </w:r>
        <w:r w:rsidR="00960123" w:rsidRPr="00960123">
          <w:rPr>
            <w:rStyle w:val="affa"/>
            <w:rFonts w:hint="eastAsia"/>
            <w:color w:val="auto"/>
            <w:u w:val="none"/>
          </w:rPr>
          <w:t>转换器</w:t>
        </w:r>
        <w:r w:rsidR="00960123" w:rsidRPr="00960123">
          <w:rPr>
            <w:rStyle w:val="affa"/>
            <w:rFonts w:hint="eastAsia"/>
            <w:color w:val="auto"/>
            <w:u w:val="none"/>
          </w:rPr>
          <w:t>(</w:t>
        </w:r>
        <w:r w:rsidR="00960123" w:rsidRPr="00960123">
          <w:rPr>
            <w:rStyle w:val="affa"/>
            <w:color w:val="auto"/>
            <w:u w:val="none"/>
          </w:rPr>
          <w:t>PAC</w:t>
        </w:r>
        <w:r w:rsidR="00960123" w:rsidRPr="00960123">
          <w:rPr>
            <w:rStyle w:val="affa"/>
            <w:rFonts w:hint="eastAsia"/>
            <w:color w:val="auto"/>
            <w:u w:val="none"/>
          </w:rPr>
          <w:t>)</w:t>
        </w:r>
        <w:r w:rsidR="00960123" w:rsidRPr="00960123">
          <w:rPr>
            <w:rStyle w:val="affa"/>
            <w:rFonts w:hint="eastAsia"/>
            <w:color w:val="auto"/>
            <w:u w:val="none"/>
          </w:rPr>
          <w:t>结构</w:t>
        </w:r>
        <w:r w:rsidR="00960123" w:rsidRPr="00960123">
          <w:rPr>
            <w:webHidden/>
          </w:rPr>
          <w:tab/>
        </w:r>
      </w:hyperlink>
      <w:r w:rsidR="00960123" w:rsidRPr="00960123">
        <w:t>20</w:t>
      </w:r>
    </w:p>
    <w:p w:rsidR="000B7C17" w:rsidRPr="00960123" w:rsidRDefault="00CF221B" w:rsidP="00960123">
      <w:pPr>
        <w:pStyle w:val="afffff0"/>
      </w:pPr>
      <w:hyperlink r:id="rId61" w:anchor="_Toc453775486" w:history="1">
        <w:r w:rsidR="00960123" w:rsidRPr="00960123">
          <w:rPr>
            <w:rStyle w:val="affa"/>
            <w:rFonts w:hint="eastAsia"/>
            <w:color w:val="auto"/>
            <w:u w:val="none"/>
          </w:rPr>
          <w:t>图</w:t>
        </w:r>
        <w:r w:rsidR="00960123" w:rsidRPr="00960123">
          <w:rPr>
            <w:rStyle w:val="affa"/>
            <w:color w:val="auto"/>
            <w:u w:val="none"/>
          </w:rPr>
          <w:t xml:space="preserve"> 3.5    </w:t>
        </w:r>
        <w:r w:rsidR="00960123" w:rsidRPr="00960123">
          <w:rPr>
            <w:rStyle w:val="affa"/>
            <w:rFonts w:hint="eastAsia"/>
            <w:color w:val="auto"/>
            <w:u w:val="none"/>
          </w:rPr>
          <w:t>旋转单元电路结构</w:t>
        </w:r>
        <w:r w:rsidR="00960123" w:rsidRPr="00960123">
          <w:rPr>
            <w:webHidden/>
          </w:rPr>
          <w:tab/>
        </w:r>
      </w:hyperlink>
      <w:r w:rsidR="00960123" w:rsidRPr="00960123">
        <w:t>21</w:t>
      </w:r>
    </w:p>
    <w:p w:rsidR="000B7C17" w:rsidRPr="00960123" w:rsidRDefault="00CF221B" w:rsidP="00960123">
      <w:pPr>
        <w:pStyle w:val="afffff0"/>
      </w:pPr>
      <w:hyperlink r:id="rId62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3.6    </w:t>
        </w:r>
        <w:r w:rsidR="000B7C17" w:rsidRPr="00960123">
          <w:rPr>
            <w:rStyle w:val="affa"/>
            <w:rFonts w:hint="eastAsia"/>
            <w:color w:val="auto"/>
            <w:u w:val="none"/>
          </w:rPr>
          <w:t>对称输出逻辑</w:t>
        </w:r>
        <w:r w:rsidR="000B7C17" w:rsidRPr="00960123">
          <w:rPr>
            <w:webHidden/>
          </w:rPr>
          <w:tab/>
        </w:r>
      </w:hyperlink>
      <w:r w:rsidR="000B7C17" w:rsidRPr="00960123">
        <w:t>21</w:t>
      </w:r>
    </w:p>
    <w:p w:rsidR="000B7C17" w:rsidRPr="00960123" w:rsidRDefault="00CF221B" w:rsidP="00960123">
      <w:pPr>
        <w:pStyle w:val="afffff0"/>
      </w:pPr>
      <w:hyperlink r:id="rId63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3.7    </w:t>
        </w:r>
        <w:r w:rsidR="000B7C17" w:rsidRPr="00960123">
          <w:rPr>
            <w:rStyle w:val="affa"/>
            <w:rFonts w:hint="eastAsia"/>
            <w:color w:val="auto"/>
            <w:u w:val="none"/>
          </w:rPr>
          <w:t>对称操作示意图</w:t>
        </w:r>
        <w:r w:rsidR="000B7C17" w:rsidRPr="00960123">
          <w:rPr>
            <w:webHidden/>
          </w:rPr>
          <w:tab/>
        </w:r>
      </w:hyperlink>
      <w:r w:rsidR="000B7C17" w:rsidRPr="00960123">
        <w:t>22</w:t>
      </w:r>
    </w:p>
    <w:bookmarkStart w:id="187" w:name="OLE_LINK65"/>
    <w:bookmarkStart w:id="188" w:name="OLE_LINK66"/>
    <w:p w:rsidR="000B7C17" w:rsidRPr="00960123" w:rsidRDefault="000B7C17" w:rsidP="00960123">
      <w:pPr>
        <w:pStyle w:val="afffff0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a"/>
          <w:rFonts w:hint="eastAsia"/>
          <w:color w:val="auto"/>
          <w:u w:val="none"/>
        </w:rPr>
        <w:t>图</w:t>
      </w:r>
      <w:r w:rsidRPr="00960123">
        <w:rPr>
          <w:rStyle w:val="affa"/>
          <w:color w:val="auto"/>
          <w:u w:val="none"/>
        </w:rPr>
        <w:t xml:space="preserve"> 3.8    </w:t>
      </w:r>
      <w:r w:rsidRPr="00960123">
        <w:rPr>
          <w:rStyle w:val="affa"/>
          <w:rFonts w:hint="eastAsia"/>
          <w:color w:val="auto"/>
          <w:u w:val="none"/>
        </w:rPr>
        <w:t>流水线结构</w:t>
      </w:r>
      <w:r w:rsidRPr="00960123">
        <w:rPr>
          <w:webHidden/>
        </w:rPr>
        <w:tab/>
      </w:r>
      <w:r w:rsidRPr="00960123">
        <w:fldChar w:fldCharType="end"/>
      </w:r>
      <w:r w:rsidRPr="00960123">
        <w:t>23</w:t>
      </w:r>
    </w:p>
    <w:p w:rsidR="000B7C17" w:rsidRPr="00960123" w:rsidRDefault="00CF221B" w:rsidP="00960123">
      <w:pPr>
        <w:pStyle w:val="afffff0"/>
      </w:pPr>
      <w:hyperlink r:id="rId64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3.9    </w:t>
        </w:r>
        <w:r w:rsidR="000B7C17" w:rsidRPr="00960123">
          <w:rPr>
            <w:rStyle w:val="affa"/>
            <w:rFonts w:hint="eastAsia"/>
            <w:color w:val="auto"/>
            <w:u w:val="none"/>
          </w:rPr>
          <w:t>1</w:t>
        </w:r>
        <w:r w:rsidR="000B7C17" w:rsidRPr="00960123">
          <w:rPr>
            <w:rStyle w:val="affa"/>
            <w:color w:val="auto"/>
            <w:u w:val="none"/>
          </w:rPr>
          <w:t>6 bits</w:t>
        </w:r>
        <w:r w:rsidR="000B7C17" w:rsidRPr="00960123">
          <w:rPr>
            <w:rStyle w:val="affa"/>
            <w:rFonts w:hint="eastAsia"/>
            <w:color w:val="auto"/>
            <w:u w:val="none"/>
          </w:rPr>
          <w:t>流水线</w:t>
        </w:r>
        <w:r w:rsidR="000B7C17" w:rsidRPr="00960123">
          <w:rPr>
            <w:rStyle w:val="affa"/>
            <w:color w:val="auto"/>
            <w:u w:val="none"/>
          </w:rPr>
          <w:t>加法器原理图</w:t>
        </w:r>
        <w:r w:rsidR="000B7C17" w:rsidRPr="00960123">
          <w:rPr>
            <w:webHidden/>
          </w:rPr>
          <w:tab/>
        </w:r>
      </w:hyperlink>
      <w:r w:rsidR="000B7C17" w:rsidRPr="00960123">
        <w:t>24</w:t>
      </w:r>
      <w:bookmarkEnd w:id="187"/>
      <w:bookmarkEnd w:id="188"/>
    </w:p>
    <w:p w:rsidR="000B7C17" w:rsidRPr="00960123" w:rsidRDefault="00CF221B" w:rsidP="00960123">
      <w:pPr>
        <w:pStyle w:val="afffff0"/>
      </w:pPr>
      <w:hyperlink r:id="rId65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4.1    </w:t>
        </w:r>
        <w:r w:rsidR="000B7C17" w:rsidRPr="00960123">
          <w:rPr>
            <w:rStyle w:val="affa"/>
            <w:rFonts w:hint="eastAsia"/>
            <w:color w:val="auto"/>
            <w:u w:val="none"/>
          </w:rPr>
          <w:t>仿真平台结构图</w:t>
        </w:r>
        <w:r w:rsidR="000B7C17" w:rsidRPr="00960123">
          <w:rPr>
            <w:webHidden/>
          </w:rPr>
          <w:tab/>
        </w:r>
      </w:hyperlink>
      <w:r w:rsidR="000B7C17" w:rsidRPr="00960123">
        <w:t>25</w:t>
      </w:r>
    </w:p>
    <w:p w:rsidR="000B7C17" w:rsidRPr="00960123" w:rsidRDefault="00CF221B" w:rsidP="00960123">
      <w:pPr>
        <w:pStyle w:val="afffff0"/>
      </w:pPr>
      <w:hyperlink r:id="rId66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4.2    </w:t>
        </w:r>
        <w:r w:rsidR="000B7C17" w:rsidRPr="00960123">
          <w:rPr>
            <w:rStyle w:val="affa"/>
            <w:rFonts w:hint="eastAsia"/>
            <w:color w:val="auto"/>
            <w:u w:val="none"/>
          </w:rPr>
          <w:t>粗、细分辨率信号频谱</w:t>
        </w:r>
        <w:r w:rsidR="000B7C17" w:rsidRPr="00960123">
          <w:rPr>
            <w:webHidden/>
          </w:rPr>
          <w:tab/>
        </w:r>
      </w:hyperlink>
      <w:r w:rsidR="000B7C17" w:rsidRPr="00960123">
        <w:t>26</w:t>
      </w:r>
    </w:p>
    <w:p w:rsidR="000B7C17" w:rsidRPr="00960123" w:rsidRDefault="00CF221B" w:rsidP="00960123">
      <w:pPr>
        <w:pStyle w:val="afffff0"/>
      </w:pPr>
      <w:hyperlink r:id="rId67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4.3    </w:t>
        </w:r>
        <w:r w:rsidR="000B7C17" w:rsidRPr="00960123">
          <w:rPr>
            <w:rStyle w:val="affa"/>
            <w:rFonts w:hint="eastAsia"/>
            <w:color w:val="auto"/>
            <w:u w:val="none"/>
          </w:rPr>
          <w:t>modelsim</w:t>
        </w:r>
        <w:r w:rsidR="000B7C17" w:rsidRPr="00960123">
          <w:rPr>
            <w:rStyle w:val="affa"/>
            <w:color w:val="auto"/>
            <w:u w:val="none"/>
          </w:rPr>
          <w:t xml:space="preserve"> RTL</w:t>
        </w:r>
        <w:r w:rsidR="000B7C17" w:rsidRPr="00960123">
          <w:rPr>
            <w:rStyle w:val="affa"/>
            <w:rFonts w:hint="eastAsia"/>
            <w:color w:val="auto"/>
            <w:u w:val="none"/>
          </w:rPr>
          <w:t>级</w:t>
        </w:r>
        <w:r w:rsidR="000B7C17" w:rsidRPr="00960123">
          <w:rPr>
            <w:rStyle w:val="affa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27</w:t>
      </w:r>
    </w:p>
    <w:p w:rsidR="000B7C17" w:rsidRPr="00960123" w:rsidRDefault="00CF221B" w:rsidP="00960123">
      <w:pPr>
        <w:pStyle w:val="afffff0"/>
      </w:pPr>
      <w:hyperlink r:id="rId68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4.4    </w:t>
        </w:r>
        <w:r w:rsidR="000B7C17" w:rsidRPr="00960123">
          <w:rPr>
            <w:rStyle w:val="affa"/>
            <w:rFonts w:hint="eastAsia"/>
            <w:color w:val="auto"/>
            <w:u w:val="none"/>
          </w:rPr>
          <w:t>模块划分优化</w:t>
        </w:r>
        <w:r w:rsidR="00B02342" w:rsidRPr="00B02342">
          <w:rPr>
            <w:rStyle w:val="affa"/>
            <w:rFonts w:hint="eastAsia"/>
            <w:color w:val="auto"/>
            <w:u w:val="none"/>
            <w:vertAlign w:val="superscript"/>
          </w:rPr>
          <w:t>[</w:t>
        </w:r>
        <w:r w:rsidR="00B02342" w:rsidRPr="00B02342">
          <w:rPr>
            <w:rStyle w:val="affa"/>
            <w:color w:val="auto"/>
            <w:u w:val="none"/>
            <w:vertAlign w:val="superscript"/>
          </w:rPr>
          <w:t>19]</w:t>
        </w:r>
        <w:r w:rsidR="000B7C17" w:rsidRPr="00960123">
          <w:rPr>
            <w:webHidden/>
          </w:rPr>
          <w:tab/>
        </w:r>
      </w:hyperlink>
      <w:r w:rsidR="000B7C17" w:rsidRPr="00960123">
        <w:t>2</w:t>
      </w:r>
      <w:r w:rsidR="00203B5B">
        <w:t>8</w:t>
      </w:r>
    </w:p>
    <w:p w:rsidR="000B7C17" w:rsidRPr="00960123" w:rsidRDefault="00CF221B" w:rsidP="00960123">
      <w:pPr>
        <w:pStyle w:val="afffff0"/>
      </w:pPr>
      <w:hyperlink r:id="rId69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4.5   </w:t>
        </w:r>
        <w:r w:rsidR="000B7C17" w:rsidRPr="00960123">
          <w:t xml:space="preserve"> case</w:t>
        </w:r>
        <w:r w:rsidR="000B7C17" w:rsidRPr="00960123">
          <w:rPr>
            <w:rStyle w:val="affa"/>
            <w:color w:val="auto"/>
            <w:u w:val="none"/>
          </w:rPr>
          <w:t>和</w:t>
        </w:r>
        <w:r w:rsidR="000B7C17" w:rsidRPr="00960123">
          <w:rPr>
            <w:rStyle w:val="affa"/>
            <w:rFonts w:hint="eastAsia"/>
            <w:color w:val="auto"/>
            <w:u w:val="none"/>
          </w:rPr>
          <w:t>if</w:t>
        </w:r>
        <w:r w:rsidR="000B7C17" w:rsidRPr="00960123">
          <w:rPr>
            <w:rStyle w:val="affa"/>
            <w:color w:val="auto"/>
            <w:u w:val="none"/>
          </w:rPr>
          <w:t xml:space="preserve"> else </w:t>
        </w:r>
        <w:r w:rsidR="000B7C17" w:rsidRPr="00960123">
          <w:rPr>
            <w:rStyle w:val="affa"/>
            <w:rFonts w:hint="eastAsia"/>
            <w:color w:val="auto"/>
            <w:u w:val="none"/>
          </w:rPr>
          <w:t>电路替代</w:t>
        </w:r>
        <w:r w:rsidR="000B7C17" w:rsidRPr="00960123">
          <w:rPr>
            <w:webHidden/>
          </w:rPr>
          <w:tab/>
        </w:r>
      </w:hyperlink>
      <w:r w:rsidR="000B7C17" w:rsidRPr="00960123">
        <w:t>28</w:t>
      </w:r>
    </w:p>
    <w:bookmarkStart w:id="189" w:name="OLE_LINK64"/>
    <w:p w:rsidR="000B7C17" w:rsidRPr="00960123" w:rsidRDefault="000B7C17" w:rsidP="00960123">
      <w:pPr>
        <w:pStyle w:val="afffff0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a"/>
          <w:rFonts w:hint="eastAsia"/>
          <w:color w:val="auto"/>
          <w:u w:val="none"/>
        </w:rPr>
        <w:t>图</w:t>
      </w:r>
      <w:r w:rsidRPr="00960123">
        <w:rPr>
          <w:rStyle w:val="affa"/>
          <w:color w:val="auto"/>
          <w:u w:val="none"/>
        </w:rPr>
        <w:t xml:space="preserve"> 4.6    </w:t>
      </w:r>
      <w:r w:rsidRPr="00960123">
        <w:rPr>
          <w:rStyle w:val="affa"/>
          <w:rFonts w:hint="eastAsia"/>
          <w:color w:val="auto"/>
          <w:u w:val="none"/>
        </w:rPr>
        <w:t>前段时序约束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30</w:t>
      </w:r>
      <w:bookmarkEnd w:id="189"/>
    </w:p>
    <w:p w:rsidR="000B7C17" w:rsidRPr="00960123" w:rsidRDefault="00CF221B" w:rsidP="00960123">
      <w:pPr>
        <w:pStyle w:val="afffff0"/>
      </w:pPr>
      <w:hyperlink r:id="rId70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4.7    </w:t>
        </w:r>
        <w:r w:rsidR="000B7C17" w:rsidRPr="00960123">
          <w:rPr>
            <w:rStyle w:val="affa"/>
            <w:rFonts w:hint="eastAsia"/>
            <w:color w:val="auto"/>
            <w:u w:val="none"/>
          </w:rPr>
          <w:t>前段时序波形图</w:t>
        </w:r>
        <w:r w:rsidR="000B7C17" w:rsidRPr="00960123">
          <w:rPr>
            <w:webHidden/>
          </w:rPr>
          <w:tab/>
        </w:r>
      </w:hyperlink>
      <w:r w:rsidR="000B7C17" w:rsidRPr="00960123">
        <w:t>30</w:t>
      </w:r>
    </w:p>
    <w:p w:rsidR="000B7C17" w:rsidRPr="00960123" w:rsidRDefault="00CF221B" w:rsidP="00960123">
      <w:pPr>
        <w:pStyle w:val="afffff0"/>
      </w:pPr>
      <w:hyperlink r:id="rId71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4.8    </w:t>
        </w:r>
        <w:r w:rsidR="000B7C17" w:rsidRPr="00960123">
          <w:rPr>
            <w:rStyle w:val="affa"/>
            <w:rFonts w:hint="eastAsia"/>
            <w:color w:val="auto"/>
            <w:u w:val="none"/>
          </w:rPr>
          <w:t>后端设计版图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</w:p>
    <w:bookmarkStart w:id="190" w:name="OLE_LINK60"/>
    <w:bookmarkStart w:id="191" w:name="OLE_LINK61"/>
    <w:p w:rsidR="000B7C17" w:rsidRPr="00960123" w:rsidRDefault="000B7C17" w:rsidP="00960123">
      <w:pPr>
        <w:pStyle w:val="afffff0"/>
      </w:pPr>
      <w:r w:rsidRPr="00960123">
        <w:fldChar w:fldCharType="begin"/>
      </w:r>
      <w:r w:rsidRPr="00960123">
        <w:instrText xml:space="preserve"> HYPERLINK "file:///C:\\Users\\xzz\\Desktop\\023%20</w:instrText>
      </w:r>
      <w:r w:rsidRPr="00960123">
        <w:instrText>岳金山</w:instrText>
      </w:r>
      <w:r w:rsidRPr="00960123">
        <w:instrText xml:space="preserve">%202012011029.docx" \l "_Toc453775486" </w:instrText>
      </w:r>
      <w:r w:rsidRPr="00960123">
        <w:fldChar w:fldCharType="separate"/>
      </w:r>
      <w:r w:rsidRPr="00960123">
        <w:rPr>
          <w:rStyle w:val="affa"/>
          <w:rFonts w:hint="eastAsia"/>
          <w:color w:val="auto"/>
          <w:u w:val="none"/>
        </w:rPr>
        <w:t>图</w:t>
      </w:r>
      <w:r w:rsidRPr="00960123">
        <w:rPr>
          <w:rStyle w:val="affa"/>
          <w:color w:val="auto"/>
          <w:u w:val="none"/>
        </w:rPr>
        <w:t xml:space="preserve"> 4.9    </w:t>
      </w:r>
      <w:r w:rsidRPr="00960123">
        <w:rPr>
          <w:rStyle w:val="affa"/>
          <w:rFonts w:hint="eastAsia"/>
          <w:color w:val="auto"/>
          <w:u w:val="none"/>
        </w:rPr>
        <w:t>后端时序约束</w:t>
      </w:r>
      <w:r w:rsidRPr="00960123">
        <w:rPr>
          <w:webHidden/>
        </w:rPr>
        <w:tab/>
      </w:r>
      <w:r w:rsidRPr="00960123">
        <w:fldChar w:fldCharType="end"/>
      </w:r>
      <w:r w:rsidRPr="00960123">
        <w:t>31</w:t>
      </w:r>
      <w:bookmarkEnd w:id="190"/>
      <w:bookmarkEnd w:id="191"/>
    </w:p>
    <w:p w:rsidR="00F526BC" w:rsidRPr="000B7C17" w:rsidRDefault="00CF221B" w:rsidP="000B7C17">
      <w:pPr>
        <w:pStyle w:val="afffff0"/>
      </w:pPr>
      <w:hyperlink r:id="rId72" w:anchor="_Toc453775486" w:history="1">
        <w:r w:rsidR="000B7C17" w:rsidRPr="00960123">
          <w:rPr>
            <w:rStyle w:val="affa"/>
            <w:rFonts w:hint="eastAsia"/>
            <w:color w:val="auto"/>
            <w:u w:val="none"/>
          </w:rPr>
          <w:t>图</w:t>
        </w:r>
        <w:r w:rsidR="000B7C17" w:rsidRPr="00960123">
          <w:rPr>
            <w:rStyle w:val="affa"/>
            <w:color w:val="auto"/>
            <w:u w:val="none"/>
          </w:rPr>
          <w:t xml:space="preserve"> 4.10   </w:t>
        </w:r>
        <w:r w:rsidR="000B7C17" w:rsidRPr="00960123">
          <w:rPr>
            <w:rStyle w:val="affa"/>
            <w:rFonts w:hint="eastAsia"/>
            <w:color w:val="auto"/>
            <w:u w:val="none"/>
          </w:rPr>
          <w:t>后端时序</w:t>
        </w:r>
        <w:r w:rsidR="000B7C17" w:rsidRPr="00960123">
          <w:rPr>
            <w:rStyle w:val="affa"/>
            <w:color w:val="auto"/>
            <w:u w:val="none"/>
          </w:rPr>
          <w:t>波形仿真</w:t>
        </w:r>
        <w:r w:rsidR="000B7C17" w:rsidRPr="00960123">
          <w:rPr>
            <w:webHidden/>
          </w:rPr>
          <w:tab/>
        </w:r>
      </w:hyperlink>
      <w:r w:rsidR="000B7C17" w:rsidRPr="00960123">
        <w:t>31</w:t>
      </w:r>
      <w:bookmarkEnd w:id="182"/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92" w:name="_Toc483248879"/>
      <w:r>
        <w:rPr>
          <w:rFonts w:hint="eastAsia"/>
        </w:rPr>
        <w:lastRenderedPageBreak/>
        <w:t>表格索引</w:t>
      </w:r>
      <w:bookmarkEnd w:id="192"/>
    </w:p>
    <w:bookmarkStart w:id="193" w:name="OLE_LINK75"/>
    <w:bookmarkStart w:id="194" w:name="OLE_LINK76"/>
    <w:p w:rsidR="00C22F86" w:rsidRPr="00203B5B" w:rsidRDefault="00C22F86" w:rsidP="00203B5B">
      <w:pPr>
        <w:pStyle w:val="afffff0"/>
      </w:pPr>
      <w:r w:rsidRPr="00203B5B">
        <w:fldChar w:fldCharType="begin"/>
      </w:r>
      <w:r w:rsidRPr="00203B5B">
        <w:instrText xml:space="preserve"> HYPERLINK "file:///C:\\Users\\xzz\\Desktop\\023%20</w:instrText>
      </w:r>
      <w:r w:rsidRPr="00203B5B">
        <w:instrText>岳金山</w:instrText>
      </w:r>
      <w:r w:rsidRPr="00203B5B">
        <w:instrText xml:space="preserve">%202012011029.docx" \l "_Toc453775486" </w:instrText>
      </w:r>
      <w:r w:rsidRPr="00203B5B">
        <w:fldChar w:fldCharType="separate"/>
      </w:r>
      <w:r w:rsidRPr="00203B5B">
        <w:rPr>
          <w:rStyle w:val="affa"/>
          <w:rFonts w:hint="eastAsia"/>
          <w:color w:val="auto"/>
          <w:u w:val="none"/>
        </w:rPr>
        <w:t>表</w:t>
      </w:r>
      <w:r w:rsidRPr="00203B5B">
        <w:rPr>
          <w:rStyle w:val="affa"/>
          <w:color w:val="auto"/>
          <w:u w:val="none"/>
        </w:rPr>
        <w:t xml:space="preserve"> 1.1    </w:t>
      </w:r>
      <w:r w:rsidRPr="00203B5B">
        <w:rPr>
          <w:rStyle w:val="affa"/>
          <w:rFonts w:hint="eastAsia"/>
          <w:color w:val="auto"/>
          <w:u w:val="none"/>
        </w:rPr>
        <w:t>几年代表性工作</w:t>
      </w:r>
      <w:r w:rsidRPr="00203B5B">
        <w:rPr>
          <w:webHidden/>
        </w:rPr>
        <w:tab/>
      </w:r>
      <w:r w:rsidRPr="00203B5B">
        <w:fldChar w:fldCharType="end"/>
      </w:r>
      <w:bookmarkEnd w:id="193"/>
      <w:bookmarkEnd w:id="194"/>
      <w:r w:rsidR="00203B5B">
        <w:t>4</w:t>
      </w:r>
    </w:p>
    <w:p w:rsidR="00C22F86" w:rsidRPr="00203B5B" w:rsidRDefault="00CF221B" w:rsidP="00203B5B">
      <w:pPr>
        <w:pStyle w:val="afffff0"/>
      </w:pPr>
      <w:hyperlink r:id="rId73" w:anchor="_Toc453775486" w:history="1">
        <w:r w:rsidR="00203B5B" w:rsidRPr="00203B5B">
          <w:rPr>
            <w:rStyle w:val="affa"/>
            <w:rFonts w:hint="eastAsia"/>
            <w:color w:val="auto"/>
            <w:u w:val="none"/>
          </w:rPr>
          <w:t>表</w:t>
        </w:r>
        <w:r w:rsidR="00203B5B" w:rsidRPr="00203B5B">
          <w:rPr>
            <w:rStyle w:val="affa"/>
            <w:color w:val="auto"/>
            <w:u w:val="none"/>
          </w:rPr>
          <w:t xml:space="preserve"> </w:t>
        </w:r>
        <w:r w:rsidR="00203B5B">
          <w:rPr>
            <w:rStyle w:val="affa"/>
            <w:color w:val="auto"/>
            <w:u w:val="none"/>
          </w:rPr>
          <w:t>2</w:t>
        </w:r>
        <w:r w:rsidR="00203B5B" w:rsidRPr="00203B5B">
          <w:rPr>
            <w:rStyle w:val="affa"/>
            <w:color w:val="auto"/>
            <w:u w:val="none"/>
          </w:rPr>
          <w:t xml:space="preserve">.1    </w:t>
        </w:r>
        <w:r w:rsidR="00203B5B">
          <w:rPr>
            <w:rStyle w:val="affa"/>
            <w:rFonts w:hint="eastAsia"/>
            <w:color w:val="auto"/>
            <w:u w:val="none"/>
          </w:rPr>
          <w:t>查找表</w:t>
        </w:r>
        <w:r w:rsidR="00203B5B">
          <w:rPr>
            <w:rStyle w:val="affa"/>
            <w:color w:val="auto"/>
            <w:u w:val="none"/>
          </w:rPr>
          <w:t>压缩方法</w:t>
        </w:r>
        <w:r w:rsidR="00203B5B">
          <w:rPr>
            <w:rStyle w:val="affa"/>
            <w:rFonts w:hint="eastAsia"/>
            <w:color w:val="auto"/>
            <w:u w:val="none"/>
          </w:rPr>
          <w:t>比较</w:t>
        </w:r>
        <w:r w:rsidR="00203B5B" w:rsidRPr="00203B5B">
          <w:rPr>
            <w:webHidden/>
          </w:rPr>
          <w:tab/>
        </w:r>
      </w:hyperlink>
      <w:r w:rsidR="00203B5B">
        <w:t>10</w:t>
      </w:r>
    </w:p>
    <w:p w:rsidR="00C22F86" w:rsidRPr="00203B5B" w:rsidRDefault="00CF221B" w:rsidP="00203B5B">
      <w:pPr>
        <w:pStyle w:val="afffff0"/>
      </w:pPr>
      <w:hyperlink r:id="rId74" w:anchor="_Toc453775486" w:history="1">
        <w:r w:rsidR="00203B5B">
          <w:rPr>
            <w:rStyle w:val="affa"/>
            <w:rFonts w:hint="eastAsia"/>
            <w:color w:val="auto"/>
            <w:u w:val="none"/>
          </w:rPr>
          <w:t>表</w:t>
        </w:r>
        <w:r w:rsidR="00203B5B" w:rsidRPr="00C22F86">
          <w:rPr>
            <w:rStyle w:val="affa"/>
            <w:color w:val="auto"/>
            <w:u w:val="none"/>
          </w:rPr>
          <w:t xml:space="preserve"> </w:t>
        </w:r>
        <w:r w:rsidR="00203B5B">
          <w:rPr>
            <w:rStyle w:val="affa"/>
            <w:color w:val="auto"/>
            <w:u w:val="none"/>
          </w:rPr>
          <w:t>4.1</w:t>
        </w:r>
        <w:r w:rsidR="00203B5B" w:rsidRPr="00C22F86">
          <w:rPr>
            <w:rStyle w:val="affa"/>
            <w:color w:val="auto"/>
            <w:u w:val="none"/>
          </w:rPr>
          <w:t xml:space="preserve">    </w:t>
        </w:r>
        <w:r w:rsidR="00203B5B">
          <w:rPr>
            <w:rStyle w:val="affa"/>
            <w:rFonts w:hint="eastAsia"/>
            <w:color w:val="auto"/>
            <w:u w:val="none"/>
          </w:rPr>
          <w:t>性能汇总和</w:t>
        </w:r>
        <w:r w:rsidR="00203B5B">
          <w:rPr>
            <w:rStyle w:val="affa"/>
            <w:color w:val="auto"/>
            <w:u w:val="none"/>
          </w:rPr>
          <w:t>比较</w:t>
        </w:r>
        <w:r w:rsidR="00203B5B" w:rsidRPr="00C22F86">
          <w:rPr>
            <w:webHidden/>
          </w:rPr>
          <w:tab/>
        </w:r>
      </w:hyperlink>
      <w:r w:rsidR="00203B5B">
        <w:t>32</w:t>
      </w: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95" w:name="_Toc483248880"/>
      <w:r>
        <w:rPr>
          <w:rFonts w:hint="eastAsia"/>
        </w:rPr>
        <w:lastRenderedPageBreak/>
        <w:t>参考文献</w:t>
      </w:r>
      <w:bookmarkEnd w:id="195"/>
    </w:p>
    <w:p w:rsidR="00282B72" w:rsidRPr="00157CA6" w:rsidRDefault="00282B72" w:rsidP="00E76F76">
      <w:pPr>
        <w:pStyle w:val="affffb"/>
      </w:pPr>
      <w:bookmarkStart w:id="196" w:name="OLE_LINK46"/>
      <w:r w:rsidRPr="00E76F76">
        <w:t>[1]</w:t>
      </w:r>
      <w:r w:rsidRPr="00E76F76">
        <w:tab/>
        <w:t xml:space="preserve">RolandE.Best. </w:t>
      </w:r>
      <w:r w:rsidRPr="00E76F76">
        <w:t>锁相环设计、仿真和应用</w:t>
      </w:r>
      <w:r w:rsidRPr="00E76F76">
        <w:t xml:space="preserve">[M]. </w:t>
      </w:r>
      <w:r w:rsidRPr="00E76F76">
        <w:t>清华大学出版社</w:t>
      </w:r>
      <w:r w:rsidRPr="00E76F76">
        <w:t>, 2004.</w:t>
      </w:r>
    </w:p>
    <w:bookmarkEnd w:id="196"/>
    <w:p w:rsidR="008179E6" w:rsidRDefault="008179E6" w:rsidP="00E76F76">
      <w:pPr>
        <w:pStyle w:val="affffb"/>
      </w:pPr>
      <w:r>
        <w:t>[2]</w:t>
      </w:r>
      <w:r>
        <w:tab/>
      </w:r>
      <w:r w:rsidRPr="00E76F76">
        <w:t>Zhao Y, Chen Z Z, Du Y, et al. A 0.56 THz Phase-Locked Frequency Synthesizer in 65 nm CMOS Technology[J]. IEEE Journal of Solid-State Circuits, 2016, 51(12):3005-3019.</w:t>
      </w:r>
    </w:p>
    <w:p w:rsidR="00AB2731" w:rsidRDefault="00AB2731" w:rsidP="00E76F76">
      <w:pPr>
        <w:pStyle w:val="affffb"/>
      </w:pPr>
      <w:r>
        <w:t>[</w:t>
      </w:r>
      <w:r w:rsidR="008179E6">
        <w:t>3</w:t>
      </w:r>
      <w:r>
        <w:t>]</w:t>
      </w:r>
      <w:r>
        <w:tab/>
      </w:r>
      <w:bookmarkStart w:id="197" w:name="OLE_LINK50"/>
      <w:bookmarkStart w:id="198" w:name="OLE_LINK52"/>
      <w:r w:rsidRPr="00E76F76">
        <w:t>Tierney J, Rader C M, Gold B. A Digital Frequency Synthesizer[J]. IEEE Transactions on Audio &amp; Electroacoustics, 1971, 19(1):48-57.</w:t>
      </w:r>
      <w:bookmarkEnd w:id="197"/>
      <w:bookmarkEnd w:id="198"/>
    </w:p>
    <w:p w:rsidR="00AB2731" w:rsidRDefault="008179E6" w:rsidP="00AB2731">
      <w:pPr>
        <w:pStyle w:val="affffb"/>
      </w:pPr>
      <w:r>
        <w:t>[4</w:t>
      </w:r>
      <w:r w:rsidR="00AB2731" w:rsidRPr="00AB2731">
        <w:t>]</w:t>
      </w:r>
      <w:r w:rsidR="00AB2731" w:rsidRPr="00AB2731">
        <w:tab/>
        <w:t>Genovese M, Napoli E, Caro D D, et al. Analysis and comparison of Direct Digital Frequency Synthesizers implemented on FPGA[J]. Integration the Vlsi Journal, 2014, 47(2):261-271.</w:t>
      </w:r>
    </w:p>
    <w:p w:rsidR="008179E6" w:rsidRPr="008179E6" w:rsidRDefault="008179E6" w:rsidP="008179E6">
      <w:pPr>
        <w:pStyle w:val="affffb"/>
      </w:pPr>
      <w:r>
        <w:t>[5]</w:t>
      </w:r>
      <w:r>
        <w:tab/>
      </w:r>
      <w:r w:rsidRPr="008179E6">
        <w:t>Sunderland D A, Strauch R A, Wharfield S S, et al. CMOS/SOS frequency synthesizer LSI circuit for spread spectrum communications[J]. IEEE Journal of Solid-State Circuits, 2010, 19(4):497-506.</w:t>
      </w:r>
    </w:p>
    <w:p w:rsidR="00282B72" w:rsidRDefault="008179E6" w:rsidP="00E76F76">
      <w:pPr>
        <w:pStyle w:val="affffb"/>
      </w:pPr>
      <w:r>
        <w:t>[6]</w:t>
      </w:r>
      <w:r>
        <w:tab/>
      </w:r>
      <w:r w:rsidRPr="00E76F76">
        <w:t>Nicholas H T, Samueli H. A 150-MHz Direct Digital Frequency Synthesizer In 1.25/spl mu/m CMOS With -90dBc Spurious Performance[C]// Solid-State Circuits Conference, 1991. Digest of Technical Papers. Isscc. 1991 IEEE International. IEEE, 1991:42-286.</w:t>
      </w:r>
    </w:p>
    <w:p w:rsidR="008179E6" w:rsidRDefault="00F009BD" w:rsidP="00E76F76">
      <w:pPr>
        <w:pStyle w:val="affffb"/>
      </w:pPr>
      <w:r>
        <w:rPr>
          <w:rFonts w:hint="eastAsia"/>
        </w:rPr>
        <w:t>[</w:t>
      </w:r>
      <w:r>
        <w:t>7</w:t>
      </w:r>
      <w:r>
        <w:rPr>
          <w:rFonts w:hint="eastAsia"/>
        </w:rPr>
        <w:t>]</w:t>
      </w:r>
      <w:r>
        <w:tab/>
      </w:r>
      <w:r w:rsidRPr="00E76F76">
        <w:t>Langlois J M P, Al-Khalili D. Novel approach to the design of direct digital frequency synthesizers based on linear interpolation[J]. IEEE Transactions on Circuits &amp; Systems II Analog &amp; Digital Signal Processing, 2003, 50(9):567-578.</w:t>
      </w:r>
    </w:p>
    <w:p w:rsidR="00F009BD" w:rsidRPr="00F009BD" w:rsidRDefault="00F009BD" w:rsidP="00F009BD">
      <w:pPr>
        <w:pStyle w:val="affffb"/>
      </w:pPr>
      <w:r w:rsidRPr="00F009BD">
        <w:t>[8]</w:t>
      </w:r>
      <w:r w:rsidRPr="00F009BD">
        <w:tab/>
        <w:t>Ashrafi A, Adhami R, Milenkovic A. A Direct Digital Frequency Synthesizer Based on the Quasi-Linear Interpolation Method[J]. IEEE Transactions on Circuits &amp; Systems I Regular Papers, 2005, 57(4):863-872.</w:t>
      </w:r>
    </w:p>
    <w:p w:rsidR="00F009BD" w:rsidRDefault="00F009BD" w:rsidP="00E76F76">
      <w:pPr>
        <w:pStyle w:val="affffb"/>
      </w:pPr>
      <w:r>
        <w:rPr>
          <w:rFonts w:hint="eastAsia"/>
        </w:rPr>
        <w:t>[</w:t>
      </w:r>
      <w:r>
        <w:t>9</w:t>
      </w:r>
      <w:r>
        <w:rPr>
          <w:rFonts w:hint="eastAsia"/>
        </w:rPr>
        <w:t>]</w:t>
      </w:r>
      <w:r>
        <w:t xml:space="preserve"> </w:t>
      </w:r>
      <w:r w:rsidRPr="00E76F76">
        <w:t>Caro D D, Petra N, Strollo A G M. Direct Digital Frequency Synthesizer Using Nonuniform Piecewise-Linear Approximation[J]. Circuits &amp; Systems I Regular Papers IEEE Transactions on, 2011, 58(10):2409-2419.</w:t>
      </w:r>
    </w:p>
    <w:p w:rsidR="00A83486" w:rsidRPr="00A83486" w:rsidRDefault="00F009BD" w:rsidP="00A83486">
      <w:pPr>
        <w:pStyle w:val="affffb"/>
      </w:pPr>
      <w:r w:rsidRPr="00A83486">
        <w:t>[10]</w:t>
      </w:r>
      <w:r w:rsidRPr="00A83486">
        <w:tab/>
      </w:r>
      <w:bookmarkStart w:id="199" w:name="OLE_LINK53"/>
      <w:bookmarkStart w:id="200" w:name="OLE_LINK54"/>
      <w:r w:rsidR="00A83486" w:rsidRPr="00A83486">
        <w:t>Volder J E. The CORDIC Trigonometric Computing Technique[J]. Institute of Radio Engineers Transactions on Electronic Computers, 1959, EC-8(3):330-334.</w:t>
      </w:r>
      <w:bookmarkEnd w:id="199"/>
      <w:bookmarkEnd w:id="200"/>
    </w:p>
    <w:p w:rsidR="00621621" w:rsidRPr="00621621" w:rsidRDefault="00A83486" w:rsidP="00621621">
      <w:pPr>
        <w:pStyle w:val="affffb"/>
      </w:pPr>
      <w:r>
        <w:rPr>
          <w:rFonts w:hint="eastAsia"/>
        </w:rPr>
        <w:t>[11]</w:t>
      </w:r>
      <w:r>
        <w:rPr>
          <w:rFonts w:hint="eastAsia"/>
        </w:rPr>
        <w:tab/>
      </w:r>
      <w:r w:rsidR="00621621" w:rsidRPr="00621621">
        <w:t>Mortezapour S, Lee E K F. Design of low-power ROM-less direct digital frequency synthesizer using nonlinear digital-to-analog converter[J]. 1999, SC-34(10):1350-1359.</w:t>
      </w:r>
    </w:p>
    <w:p w:rsidR="00621621" w:rsidRPr="00621621" w:rsidRDefault="00621621" w:rsidP="00621621">
      <w:pPr>
        <w:pStyle w:val="affffb"/>
      </w:pPr>
      <w:r>
        <w:t>[12]</w:t>
      </w:r>
      <w:r>
        <w:tab/>
      </w:r>
      <w:r w:rsidRPr="00621621">
        <w:t>Yoo T, Hong C Y, Jung Y H, et al. A 2 GHz 130 mW Direct-Digital Frequency Synthesizer With a Nonlinear DAC in 55 nm CMOS[J]. IEEE Journal of Solid-State Circuits, 2014, 49(12):2976-2989.</w:t>
      </w:r>
    </w:p>
    <w:p w:rsidR="00621621" w:rsidRPr="00621621" w:rsidRDefault="00621621" w:rsidP="00621621">
      <w:pPr>
        <w:pStyle w:val="affffb"/>
      </w:pPr>
      <w:r>
        <w:rPr>
          <w:rFonts w:hint="eastAsia"/>
        </w:rPr>
        <w:t>[</w:t>
      </w:r>
      <w:r>
        <w:t>13</w:t>
      </w:r>
      <w:r>
        <w:rPr>
          <w:rFonts w:hint="eastAsia"/>
        </w:rPr>
        <w:t>]</w:t>
      </w:r>
      <w:r>
        <w:tab/>
      </w:r>
      <w:bookmarkStart w:id="201" w:name="OLE_LINK55"/>
      <w:bookmarkStart w:id="202" w:name="OLE_LINK56"/>
      <w:r w:rsidRPr="00621621">
        <w:t>Willson A, Ojha M, Agarwal S, et al. A direct digital frequency synthesizer with minimized tuning latency of 12ns[C]// IEEE International Solid-State Circuits Conference. IEEE, 2011:138-140.</w:t>
      </w:r>
      <w:bookmarkEnd w:id="201"/>
      <w:bookmarkEnd w:id="202"/>
    </w:p>
    <w:p w:rsidR="00F009BD" w:rsidRDefault="00621621" w:rsidP="00E76F76">
      <w:pPr>
        <w:pStyle w:val="affffb"/>
      </w:pPr>
      <w:r>
        <w:rPr>
          <w:rFonts w:hint="eastAsia"/>
        </w:rPr>
        <w:lastRenderedPageBreak/>
        <w:t>[</w:t>
      </w:r>
      <w:r>
        <w:t>14</w:t>
      </w:r>
      <w:r>
        <w:rPr>
          <w:rFonts w:hint="eastAsia"/>
        </w:rPr>
        <w:t>]</w:t>
      </w:r>
      <w:r>
        <w:tab/>
      </w:r>
      <w:r w:rsidR="00891A9E" w:rsidRPr="00E76F76">
        <w:t>Caro D D, Petra N, Strollo A G M. A 380 MHz Direct Digital Synthesizer/Mixer With Hybrid CORDIC Architecture in 0.25 um CMOS[J]. IEEE Journal of Solid-State Circuits, 2006, 42(1):151-160.</w:t>
      </w:r>
    </w:p>
    <w:p w:rsidR="00157CA6" w:rsidRPr="00157CA6" w:rsidRDefault="00157CA6" w:rsidP="00157CA6">
      <w:pPr>
        <w:pStyle w:val="affffb"/>
      </w:pPr>
      <w:r w:rsidRPr="00157CA6">
        <w:rPr>
          <w:rFonts w:hint="eastAsia"/>
        </w:rPr>
        <w:t>[</w:t>
      </w:r>
      <w:r w:rsidRPr="00157CA6">
        <w:t>15</w:t>
      </w:r>
      <w:r w:rsidRPr="00157CA6">
        <w:rPr>
          <w:rFonts w:hint="eastAsia"/>
        </w:rPr>
        <w:t>]</w:t>
      </w:r>
      <w:r w:rsidRPr="00157CA6">
        <w:tab/>
        <w:t>Grayver E, Daneshrad B. Direct digital frequency synthesis using a modified CORDIC[C]// IEEE International Symposium on Circuits and Systems. IEEE, 1998:241-244 vol.5.</w:t>
      </w:r>
    </w:p>
    <w:p w:rsidR="00891A9E" w:rsidRDefault="00157CA6" w:rsidP="00E76F76">
      <w:pPr>
        <w:pStyle w:val="affffb"/>
      </w:pPr>
      <w:r>
        <w:rPr>
          <w:rFonts w:hint="eastAsia"/>
        </w:rPr>
        <w:t>[</w:t>
      </w:r>
      <w:r>
        <w:t>16</w:t>
      </w:r>
      <w:r>
        <w:rPr>
          <w:rFonts w:hint="eastAsia"/>
        </w:rPr>
        <w:t>]</w:t>
      </w:r>
      <w:r>
        <w:tab/>
      </w:r>
      <w:r w:rsidRPr="00E76F76">
        <w:t>Madisetti A, Kwentus A Y, Willson A N. A 100-MHz, 16-b, direct digital frequency synthesizer with a 100-dBc spurious-free dynamic range[J]. IEEE Journal of Solid-State Circuits, 2002, 34(8):1034-1043.</w:t>
      </w:r>
    </w:p>
    <w:p w:rsidR="00666E0D" w:rsidRPr="00666E0D" w:rsidRDefault="00157CA6" w:rsidP="00666E0D">
      <w:pPr>
        <w:pStyle w:val="affffb"/>
      </w:pPr>
      <w:r>
        <w:rPr>
          <w:rFonts w:hint="eastAsia"/>
        </w:rPr>
        <w:t>[</w:t>
      </w:r>
      <w:r>
        <w:t>17]</w:t>
      </w:r>
      <w:r>
        <w:tab/>
      </w:r>
      <w:r w:rsidR="00666E0D" w:rsidRPr="00666E0D">
        <w:t>Bergeron M, Willson A N. A 1-GHz direct digital frequency synthesizer in an FPGA[C]// IEEE International Symposium on Circuits and Systems. IEEE, 2014:329-332.</w:t>
      </w:r>
    </w:p>
    <w:p w:rsidR="00157CA6" w:rsidRDefault="00666E0D" w:rsidP="00E76F76">
      <w:pPr>
        <w:pStyle w:val="affffb"/>
      </w:pPr>
      <w:r>
        <w:rPr>
          <w:rFonts w:hint="eastAsia"/>
        </w:rPr>
        <w:t>[</w:t>
      </w:r>
      <w:r>
        <w:t>18</w:t>
      </w:r>
      <w:r>
        <w:rPr>
          <w:rFonts w:hint="eastAsia"/>
        </w:rPr>
        <w:t>]</w:t>
      </w:r>
      <w:r>
        <w:tab/>
      </w:r>
      <w:r w:rsidR="002220EB" w:rsidRPr="00E76F76">
        <w:t>O'Leary P, Maloberti F. A direct-digital synthesizer with improved spectral performance[J]. IEEE Transactions on Communications, 1991, 39(7):1046-1048.</w:t>
      </w:r>
    </w:p>
    <w:p w:rsidR="007F28F8" w:rsidRPr="007F28F8" w:rsidRDefault="007F28F8" w:rsidP="00F351AF">
      <w:pPr>
        <w:ind w:firstLine="0"/>
        <w:rPr>
          <w:kern w:val="0"/>
          <w:sz w:val="23"/>
          <w:szCs w:val="23"/>
        </w:rPr>
      </w:pPr>
      <w:r>
        <w:t xml:space="preserve">[19] </w:t>
      </w:r>
      <w:r w:rsidRPr="007F28F8">
        <w:rPr>
          <w:kern w:val="0"/>
          <w:sz w:val="23"/>
          <w:szCs w:val="23"/>
        </w:rPr>
        <w:t>Synopsys Inc.</w:t>
      </w:r>
      <w:r w:rsidR="00F351AF">
        <w:rPr>
          <w:kern w:val="0"/>
          <w:sz w:val="23"/>
          <w:szCs w:val="23"/>
        </w:rPr>
        <w:t xml:space="preserve"> Design Compiler® Synopsys Online Documentation, 2007.</w:t>
      </w:r>
    </w:p>
    <w:p w:rsidR="007F28F8" w:rsidRDefault="007F28F8" w:rsidP="00E76F76">
      <w:pPr>
        <w:pStyle w:val="affffb"/>
      </w:pPr>
    </w:p>
    <w:p w:rsidR="00E76F76" w:rsidRDefault="00E76F76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1"/>
        <w:spacing w:before="800"/>
        <w:ind w:left="0" w:firstLine="0"/>
      </w:pPr>
      <w:bookmarkStart w:id="203" w:name="_Toc483248881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203"/>
    </w:p>
    <w:p w:rsidR="0030029E" w:rsidRDefault="00401E4F" w:rsidP="00401E4F">
      <w:r>
        <w:rPr>
          <w:rFonts w:hint="eastAsia"/>
        </w:rPr>
        <w:t>非常</w:t>
      </w:r>
      <w:r>
        <w:t>衷心的感谢</w:t>
      </w:r>
      <w:r>
        <w:rPr>
          <w:rFonts w:hint="eastAsia"/>
        </w:rPr>
        <w:t>杨华中</w:t>
      </w:r>
      <w:r>
        <w:t>教授和</w:t>
      </w:r>
      <w:r>
        <w:rPr>
          <w:rFonts w:hint="eastAsia"/>
        </w:rPr>
        <w:t>刘勇攀</w:t>
      </w:r>
      <w:r>
        <w:t>副教授</w:t>
      </w:r>
      <w:r>
        <w:rPr>
          <w:rFonts w:hint="eastAsia"/>
        </w:rPr>
        <w:t>，这两位老师</w:t>
      </w:r>
      <w:r w:rsidR="0088733B">
        <w:rPr>
          <w:rFonts w:hint="eastAsia"/>
        </w:rPr>
        <w:t>在毕业设计</w:t>
      </w:r>
      <w:r w:rsidR="0088733B">
        <w:t>的</w:t>
      </w:r>
      <w:r w:rsidR="0088733B">
        <w:rPr>
          <w:rFonts w:hint="eastAsia"/>
        </w:rPr>
        <w:t>选题</w:t>
      </w:r>
      <w:r w:rsidR="0088733B">
        <w:t>、设计、仿真、写作中</w:t>
      </w:r>
      <w:r w:rsidR="0088733B">
        <w:rPr>
          <w:rFonts w:hint="eastAsia"/>
        </w:rPr>
        <w:t>都给予我</w:t>
      </w:r>
      <w:r w:rsidR="0088733B">
        <w:t>非常细致的</w:t>
      </w:r>
      <w:r w:rsidR="00DA13AC">
        <w:rPr>
          <w:rFonts w:hint="eastAsia"/>
        </w:rPr>
        <w:t>指导</w:t>
      </w:r>
      <w:r w:rsidR="0088733B">
        <w:t>和</w:t>
      </w:r>
      <w:r w:rsidR="00DA13AC">
        <w:rPr>
          <w:rFonts w:hint="eastAsia"/>
        </w:rPr>
        <w:t>督促</w:t>
      </w:r>
      <w:r w:rsidR="00B15B24">
        <w:rPr>
          <w:rFonts w:hint="eastAsia"/>
        </w:rPr>
        <w:t>，</w:t>
      </w:r>
      <w:r w:rsidR="00B15B24">
        <w:t>把控住了</w:t>
      </w:r>
      <w:r w:rsidR="00B15B24">
        <w:rPr>
          <w:rFonts w:hint="eastAsia"/>
        </w:rPr>
        <w:t>我</w:t>
      </w:r>
      <w:r w:rsidR="00B15B24">
        <w:t>毕业设计的质量</w:t>
      </w:r>
      <w:r w:rsidR="0088733B">
        <w:rPr>
          <w:rFonts w:hint="eastAsia"/>
        </w:rPr>
        <w:t>。在</w:t>
      </w:r>
      <w:r w:rsidR="0088733B">
        <w:t>多次讨论中，</w:t>
      </w:r>
      <w:r w:rsidR="0088733B">
        <w:rPr>
          <w:rFonts w:hint="eastAsia"/>
        </w:rPr>
        <w:t>两位老师的</w:t>
      </w:r>
      <w:r w:rsidR="0088733B">
        <w:t>严谨、</w:t>
      </w:r>
      <w:r w:rsidR="0088733B">
        <w:rPr>
          <w:rFonts w:hint="eastAsia"/>
        </w:rPr>
        <w:t>高效</w:t>
      </w:r>
      <w:r w:rsidR="0088733B">
        <w:t>的行事风格</w:t>
      </w:r>
      <w:r w:rsidR="0088733B">
        <w:rPr>
          <w:rFonts w:hint="eastAsia"/>
        </w:rPr>
        <w:t>对我</w:t>
      </w:r>
      <w:r w:rsidR="0088733B">
        <w:t>产生了长远</w:t>
      </w:r>
      <w:r w:rsidR="0088733B">
        <w:rPr>
          <w:rFonts w:hint="eastAsia"/>
        </w:rPr>
        <w:t>的</w:t>
      </w:r>
      <w:r w:rsidR="0088733B">
        <w:t>影响</w:t>
      </w:r>
      <w:r w:rsidR="0088733B">
        <w:rPr>
          <w:rFonts w:hint="eastAsia"/>
        </w:rPr>
        <w:t>，</w:t>
      </w:r>
      <w:r w:rsidR="0088733B">
        <w:t>能</w:t>
      </w:r>
      <w:r w:rsidR="00DA13AC">
        <w:rPr>
          <w:rFonts w:hint="eastAsia"/>
        </w:rPr>
        <w:t>受到</w:t>
      </w:r>
      <w:r w:rsidR="001C3BA2">
        <w:rPr>
          <w:rFonts w:hint="eastAsia"/>
        </w:rPr>
        <w:t>如此</w:t>
      </w:r>
      <w:r w:rsidR="00B15B24">
        <w:rPr>
          <w:rFonts w:hint="eastAsia"/>
        </w:rPr>
        <w:t>的</w:t>
      </w:r>
      <w:r w:rsidR="0088733B">
        <w:t>指导</w:t>
      </w:r>
      <w:r w:rsidR="001C3BA2">
        <w:rPr>
          <w:rFonts w:hint="eastAsia"/>
        </w:rPr>
        <w:t>让我</w:t>
      </w:r>
      <w:r w:rsidR="0088733B">
        <w:t>倍感荣幸。</w:t>
      </w:r>
    </w:p>
    <w:p w:rsidR="0030029E" w:rsidRDefault="001C3BA2" w:rsidP="00401E4F">
      <w:r>
        <w:rPr>
          <w:rFonts w:hint="eastAsia"/>
        </w:rPr>
        <w:t>同时</w:t>
      </w:r>
      <w:r w:rsidR="00DA13AC">
        <w:rPr>
          <w:rFonts w:hint="eastAsia"/>
        </w:rPr>
        <w:t>感谢学识渊博</w:t>
      </w:r>
      <w:r w:rsidR="00DA13AC">
        <w:t>的王智博师兄</w:t>
      </w:r>
      <w:r w:rsidR="00DA13AC">
        <w:rPr>
          <w:rFonts w:hint="eastAsia"/>
        </w:rPr>
        <w:t>对我非常耐心</w:t>
      </w:r>
      <w:r w:rsidR="00DA13AC">
        <w:t>的</w:t>
      </w:r>
      <w:r w:rsidR="00DA13AC">
        <w:rPr>
          <w:rFonts w:hint="eastAsia"/>
        </w:rPr>
        <w:t>答疑解惑，</w:t>
      </w:r>
      <w:r w:rsidR="00B15B24">
        <w:rPr>
          <w:rFonts w:hint="eastAsia"/>
        </w:rPr>
        <w:t>点亮了我前行</w:t>
      </w:r>
      <w:r w:rsidR="00B15B24">
        <w:t>的思路</w:t>
      </w:r>
      <w:r w:rsidR="00DA13AC">
        <w:rPr>
          <w:rFonts w:hint="eastAsia"/>
        </w:rPr>
        <w:t>。还要感谢苏放、岳金山</w:t>
      </w:r>
      <w:r w:rsidR="00DA13AC">
        <w:t>师兄</w:t>
      </w:r>
      <w:r w:rsidR="00DA13AC">
        <w:rPr>
          <w:rFonts w:hint="eastAsia"/>
        </w:rPr>
        <w:t>能抽出时间</w:t>
      </w:r>
      <w:r w:rsidR="00DA13AC">
        <w:t>与</w:t>
      </w:r>
      <w:r w:rsidR="00DA13AC">
        <w:rPr>
          <w:rFonts w:hint="eastAsia"/>
        </w:rPr>
        <w:t>我的讨论，</w:t>
      </w:r>
      <w:r w:rsidR="00DA13AC">
        <w:t>给予了我新想法</w:t>
      </w:r>
      <w:r w:rsidR="00DA13AC">
        <w:rPr>
          <w:rFonts w:hint="eastAsia"/>
        </w:rPr>
        <w:t>。</w:t>
      </w:r>
      <w:r w:rsidR="00DA13AC">
        <w:t>以及</w:t>
      </w:r>
      <w:r w:rsidR="00DA13AC">
        <w:rPr>
          <w:rFonts w:hint="eastAsia"/>
        </w:rPr>
        <w:t>实验室</w:t>
      </w:r>
      <w:r w:rsidR="00DA13AC">
        <w:t>中</w:t>
      </w:r>
      <w:r w:rsidR="00DA13AC">
        <w:rPr>
          <w:rFonts w:hint="eastAsia"/>
        </w:rPr>
        <w:t>所有</w:t>
      </w:r>
      <w:r w:rsidR="00DA13AC">
        <w:t>的师兄师姐们，对</w:t>
      </w:r>
      <w:r w:rsidR="00DA13AC">
        <w:rPr>
          <w:rFonts w:hint="eastAsia"/>
        </w:rPr>
        <w:t>初来乍到</w:t>
      </w:r>
      <w:r w:rsidR="00DA13AC">
        <w:t>的我倍加关怀。</w:t>
      </w:r>
    </w:p>
    <w:p w:rsidR="00DA13AC" w:rsidRDefault="00DA13AC" w:rsidP="00401E4F">
      <w:r>
        <w:rPr>
          <w:rFonts w:hint="eastAsia"/>
        </w:rPr>
        <w:t>要感谢答辩</w:t>
      </w:r>
      <w:r>
        <w:t>中的</w:t>
      </w:r>
      <w:r>
        <w:rPr>
          <w:rFonts w:hint="eastAsia"/>
        </w:rPr>
        <w:t>检查的</w:t>
      </w:r>
      <w:r>
        <w:t>各位老师</w:t>
      </w:r>
      <w:r>
        <w:rPr>
          <w:rFonts w:hint="eastAsia"/>
        </w:rPr>
        <w:t>，</w:t>
      </w:r>
      <w:r>
        <w:t>你们</w:t>
      </w:r>
      <w:r>
        <w:rPr>
          <w:rFonts w:hint="eastAsia"/>
        </w:rPr>
        <w:t>抽出</w:t>
      </w:r>
      <w:r>
        <w:t>空闲时间对我们</w:t>
      </w:r>
      <w:r w:rsidR="00B15B24">
        <w:rPr>
          <w:rFonts w:hint="eastAsia"/>
        </w:rPr>
        <w:t>进行</w:t>
      </w:r>
      <w:r>
        <w:t>检验</w:t>
      </w:r>
      <w:r>
        <w:rPr>
          <w:rFonts w:hint="eastAsia"/>
        </w:rPr>
        <w:t>，</w:t>
      </w:r>
      <w:r>
        <w:t>替我们</w:t>
      </w:r>
      <w:r>
        <w:rPr>
          <w:rFonts w:hint="eastAsia"/>
        </w:rPr>
        <w:t>把好</w:t>
      </w:r>
      <w:r>
        <w:t>了</w:t>
      </w:r>
      <w:r>
        <w:rPr>
          <w:rFonts w:hint="eastAsia"/>
        </w:rPr>
        <w:t>本科</w:t>
      </w:r>
      <w:r>
        <w:t>学习的最后一道</w:t>
      </w:r>
      <w:r>
        <w:rPr>
          <w:rFonts w:hint="eastAsia"/>
        </w:rPr>
        <w:t>关卡。</w:t>
      </w:r>
      <w:r w:rsidR="00B15B24">
        <w:rPr>
          <w:rFonts w:hint="eastAsia"/>
        </w:rPr>
        <w:t>还有教务</w:t>
      </w:r>
      <w:r w:rsidR="00B15B24">
        <w:t>的老师</w:t>
      </w:r>
      <w:r w:rsidR="00B15B24">
        <w:rPr>
          <w:rFonts w:hint="eastAsia"/>
        </w:rPr>
        <w:t>们</w:t>
      </w:r>
      <w:r w:rsidR="00B15B24">
        <w:t>，</w:t>
      </w:r>
      <w:r w:rsidR="00B15B24">
        <w:rPr>
          <w:rFonts w:hint="eastAsia"/>
        </w:rPr>
        <w:t>为你们在</w:t>
      </w:r>
      <w:r w:rsidR="00B15B24">
        <w:t>毕业阶段的</w:t>
      </w:r>
      <w:r w:rsidR="00B15B24">
        <w:rPr>
          <w:rFonts w:hint="eastAsia"/>
        </w:rPr>
        <w:t>辛勤</w:t>
      </w:r>
      <w:r w:rsidR="00B15B24">
        <w:t>工作点赞。</w:t>
      </w:r>
    </w:p>
    <w:p w:rsidR="00B15B24" w:rsidRPr="00B15B24" w:rsidRDefault="00B15B24" w:rsidP="00401E4F">
      <w:r>
        <w:rPr>
          <w:rFonts w:hint="eastAsia"/>
        </w:rPr>
        <w:t>只有</w:t>
      </w:r>
      <w:r>
        <w:t>各位的</w:t>
      </w:r>
      <w:r>
        <w:rPr>
          <w:rFonts w:hint="eastAsia"/>
        </w:rPr>
        <w:t>参与</w:t>
      </w:r>
      <w:r>
        <w:t>之下，我的毕业设计才能如期完成，</w:t>
      </w:r>
      <w:r>
        <w:rPr>
          <w:rFonts w:hint="eastAsia"/>
        </w:rPr>
        <w:t>非常感谢</w:t>
      </w:r>
      <w:r>
        <w:t>你们</w:t>
      </w:r>
      <w:r>
        <w:rPr>
          <w:rFonts w:hint="eastAsia"/>
        </w:rPr>
        <w:t>！</w:t>
      </w:r>
    </w:p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1"/>
        <w:spacing w:before="600"/>
      </w:pPr>
      <w:bookmarkStart w:id="204" w:name="_Toc483248882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 w:rsidR="00794ABF">
        <w:rPr>
          <w:rFonts w:hint="eastAsia"/>
        </w:rPr>
        <w:t>外文资料调研阅读报告或</w:t>
      </w:r>
      <w:r>
        <w:rPr>
          <w:rFonts w:hint="eastAsia"/>
        </w:rPr>
        <w:t>书面翻译</w:t>
      </w:r>
      <w:bookmarkEnd w:id="204"/>
    </w:p>
    <w:p w:rsidR="00B75021" w:rsidRDefault="009D2075" w:rsidP="00602AA5">
      <w:pPr>
        <w:spacing w:afterLines="100" w:after="312" w:line="240" w:lineRule="auto"/>
        <w:ind w:firstLine="0"/>
        <w:jc w:val="center"/>
        <w:rPr>
          <w:rFonts w:ascii="黑体" w:eastAsia="黑体" w:hAnsi="黑体"/>
          <w:sz w:val="30"/>
          <w:szCs w:val="30"/>
        </w:rPr>
      </w:pPr>
      <w:r w:rsidRPr="00794ABF">
        <w:rPr>
          <w:rFonts w:ascii="黑体" w:eastAsia="黑体" w:hAnsi="黑体" w:hint="eastAsia"/>
          <w:sz w:val="30"/>
          <w:szCs w:val="30"/>
        </w:rPr>
        <w:t>FPAG实现的1 GHz频率合成器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 w:rsidRPr="00602AA5">
        <w:rPr>
          <w:rFonts w:ascii="TimesNewRoman" w:hAnsi="TimesNewRoman" w:hint="eastAsia"/>
          <w:color w:val="000000"/>
          <w:sz w:val="22"/>
          <w:szCs w:val="22"/>
        </w:rPr>
        <w:t>Ma</w:t>
      </w:r>
      <w:r w:rsidRPr="00602AA5">
        <w:rPr>
          <w:rFonts w:ascii="TimesNewRoman" w:hAnsi="TimesNewRoman"/>
          <w:color w:val="000000"/>
          <w:sz w:val="22"/>
          <w:szCs w:val="22"/>
        </w:rPr>
        <w:t xml:space="preserve">tt </w:t>
      </w:r>
      <w:r>
        <w:rPr>
          <w:rFonts w:ascii="TimesNewRoman" w:hAnsi="TimesNewRoman"/>
          <w:color w:val="000000"/>
          <w:sz w:val="22"/>
          <w:szCs w:val="22"/>
        </w:rPr>
        <w:t>B</w:t>
      </w:r>
      <w:r w:rsidRPr="00602AA5">
        <w:rPr>
          <w:rFonts w:ascii="TimesNewRoman" w:hAnsi="TimesNewRoman"/>
          <w:color w:val="000000"/>
          <w:sz w:val="22"/>
          <w:szCs w:val="22"/>
        </w:rPr>
        <w:t>ergeron</w:t>
      </w:r>
      <w:r>
        <w:rPr>
          <w:rFonts w:ascii="TimesNewRoman" w:hAnsi="TimesNewRoman"/>
          <w:color w:val="000000"/>
          <w:sz w:val="22"/>
          <w:szCs w:val="22"/>
        </w:rPr>
        <w:t xml:space="preserve"> and Alan N.</w:t>
      </w:r>
      <w:r w:rsidR="00D97B9C">
        <w:rPr>
          <w:rFonts w:ascii="TimesNewRoman" w:hAnsi="TimesNewRoman"/>
          <w:color w:val="000000"/>
          <w:sz w:val="22"/>
          <w:szCs w:val="22"/>
        </w:rPr>
        <w:t xml:space="preserve"> </w:t>
      </w:r>
      <w:r>
        <w:rPr>
          <w:rFonts w:ascii="TimesNewRoman" w:hAnsi="TimesNewRoman"/>
          <w:color w:val="000000"/>
          <w:sz w:val="22"/>
          <w:szCs w:val="22"/>
        </w:rPr>
        <w:t>Willson, Jr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Electrical Engineering D</w:t>
      </w:r>
      <w:r w:rsidR="00D97B9C">
        <w:rPr>
          <w:rFonts w:ascii="TimesNewRoman" w:hAnsi="TimesNewRoman"/>
          <w:color w:val="000000"/>
          <w:sz w:val="22"/>
          <w:szCs w:val="22"/>
        </w:rPr>
        <w:t>e</w:t>
      </w:r>
      <w:r>
        <w:rPr>
          <w:rFonts w:ascii="TimesNewRoman" w:hAnsi="TimesNewRoman"/>
          <w:color w:val="000000"/>
          <w:sz w:val="22"/>
          <w:szCs w:val="22"/>
        </w:rPr>
        <w:t>partment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University of California, Los Angeles</w:t>
      </w:r>
    </w:p>
    <w:p w:rsid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Los Angeles, California, USA</w:t>
      </w:r>
    </w:p>
    <w:p w:rsidR="00602AA5" w:rsidRPr="00602AA5" w:rsidRDefault="00602AA5" w:rsidP="00794ABF">
      <w:pPr>
        <w:ind w:firstLine="0"/>
        <w:jc w:val="center"/>
        <w:rPr>
          <w:rFonts w:ascii="TimesNewRoman" w:hAnsi="TimesNewRoman" w:hint="eastAsia"/>
          <w:color w:val="000000"/>
          <w:sz w:val="22"/>
          <w:szCs w:val="22"/>
        </w:rPr>
      </w:pPr>
      <w:r>
        <w:rPr>
          <w:rFonts w:ascii="TimesNewRoman" w:hAnsi="TimesNewRoman"/>
          <w:color w:val="000000"/>
          <w:sz w:val="22"/>
          <w:szCs w:val="22"/>
        </w:rPr>
        <w:t>bergeron.ddfs@smackeron.com</w:t>
      </w:r>
    </w:p>
    <w:p w:rsidR="00794ABF" w:rsidRPr="00E33C98" w:rsidRDefault="00794ABF" w:rsidP="00D97B9C">
      <w:pPr>
        <w:spacing w:beforeLines="100" w:before="312" w:line="240" w:lineRule="auto"/>
        <w:ind w:firstLine="0"/>
        <w:rPr>
          <w:rFonts w:ascii="黑体" w:eastAsia="黑体" w:hAnsi="黑体"/>
          <w:sz w:val="28"/>
          <w:szCs w:val="28"/>
        </w:rPr>
      </w:pPr>
      <w:bookmarkStart w:id="205" w:name="_Toc420868834"/>
      <w:r w:rsidRPr="0012584F">
        <w:rPr>
          <w:rFonts w:ascii="黑体" w:eastAsia="黑体" w:hAnsi="黑体" w:hint="eastAsia"/>
          <w:sz w:val="28"/>
          <w:szCs w:val="28"/>
        </w:rPr>
        <w:t>摘要</w:t>
      </w:r>
      <w:bookmarkStart w:id="206" w:name="_Toc420868835"/>
      <w:bookmarkEnd w:id="205"/>
    </w:p>
    <w:p w:rsidR="00794ABF" w:rsidRDefault="00794ABF" w:rsidP="00F73D11">
      <w:r>
        <w:rPr>
          <w:rFonts w:hint="eastAsia"/>
        </w:rPr>
        <w:t>本文介绍了一种使用</w:t>
      </w:r>
      <w:r>
        <w:rPr>
          <w:rFonts w:hint="eastAsia"/>
        </w:rPr>
        <w:t>FPGA</w:t>
      </w:r>
      <w:r>
        <w:rPr>
          <w:rFonts w:hint="eastAsia"/>
        </w:rPr>
        <w:t>实现的高速直接数字频率合成器（</w:t>
      </w:r>
      <w:r>
        <w:rPr>
          <w:rFonts w:hint="eastAsia"/>
        </w:rPr>
        <w:t>DDFS</w:t>
      </w:r>
      <w:r>
        <w:rPr>
          <w:rFonts w:hint="eastAsia"/>
        </w:rPr>
        <w:t>）的架构与设计。该架构使用的角度旋转算法基于一种新型乘法器，使的正弦和余弦输出的幅度不会失真。这种算法利用</w:t>
      </w:r>
      <w:r>
        <w:rPr>
          <w:rFonts w:hint="eastAsia"/>
        </w:rPr>
        <w:t>DSP</w:t>
      </w:r>
      <w:r>
        <w:rPr>
          <w:rFonts w:hint="eastAsia"/>
        </w:rPr>
        <w:t>在</w:t>
      </w:r>
      <w:r>
        <w:rPr>
          <w:rFonts w:hint="eastAsia"/>
        </w:rPr>
        <w:t>FPGA</w:t>
      </w:r>
      <w:r>
        <w:rPr>
          <w:rFonts w:hint="eastAsia"/>
        </w:rPr>
        <w:t>上效果很好。最终的电路运行在赛灵思</w:t>
      </w:r>
      <w:r>
        <w:rPr>
          <w:rFonts w:hint="eastAsia"/>
        </w:rPr>
        <w:t>Virtex-7</w:t>
      </w:r>
      <w:r>
        <w:rPr>
          <w:rFonts w:hint="eastAsia"/>
        </w:rPr>
        <w:t>上，在时钟为</w:t>
      </w:r>
      <w:r>
        <w:rPr>
          <w:rFonts w:hint="eastAsia"/>
        </w:rPr>
        <w:t>1 GHz</w:t>
      </w:r>
      <w:r>
        <w:rPr>
          <w:rFonts w:hint="eastAsia"/>
        </w:rPr>
        <w:t>时功耗仅为</w:t>
      </w:r>
      <w:r>
        <w:rPr>
          <w:rFonts w:hint="eastAsia"/>
        </w:rPr>
        <w:t>54.9 mW</w:t>
      </w:r>
      <w:r>
        <w:rPr>
          <w:rFonts w:hint="eastAsia"/>
        </w:rPr>
        <w:t>，和使用</w:t>
      </w:r>
      <w:r>
        <w:rPr>
          <w:rFonts w:hint="eastAsia"/>
        </w:rPr>
        <w:t>ASIC</w:t>
      </w:r>
      <w:r>
        <w:rPr>
          <w:rFonts w:hint="eastAsia"/>
        </w:rPr>
        <w:t>实现的性能相当。</w:t>
      </w:r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30"/>
        </w:rPr>
        <w:t>1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Pr="00FE4C80">
        <w:rPr>
          <w:rFonts w:ascii="黑体" w:eastAsia="黑体" w:hAnsi="黑体" w:hint="eastAsia"/>
          <w:sz w:val="28"/>
          <w:szCs w:val="30"/>
        </w:rPr>
        <w:t>引言</w:t>
      </w:r>
      <w:bookmarkEnd w:id="206"/>
    </w:p>
    <w:p w:rsidR="008E3AC3" w:rsidRDefault="008E3AC3" w:rsidP="00794ABF">
      <w:r>
        <w:rPr>
          <w:rFonts w:hint="eastAsia"/>
        </w:rPr>
        <w:t>直接数字频率合成器</w:t>
      </w:r>
      <w:r>
        <w:rPr>
          <w:rFonts w:hint="eastAsia"/>
        </w:rPr>
        <w:t>(</w:t>
      </w:r>
      <w:r>
        <w:t>DDFS</w:t>
      </w:r>
      <w:r>
        <w:rPr>
          <w:rFonts w:hint="eastAsia"/>
        </w:rPr>
        <w:t>)</w:t>
      </w:r>
      <w:r>
        <w:rPr>
          <w:rFonts w:hint="eastAsia"/>
        </w:rPr>
        <w:t>提出以来，它就已经被用于数字通信系统中。</w:t>
      </w:r>
      <w:r>
        <w:rPr>
          <w:rFonts w:hint="eastAsia"/>
        </w:rPr>
        <w:t>DDFS</w:t>
      </w:r>
      <w:r>
        <w:rPr>
          <w:rFonts w:hint="eastAsia"/>
        </w:rPr>
        <w:t>具有很多特性使得它由于传统的模拟</w:t>
      </w:r>
      <w:r>
        <w:rPr>
          <w:rFonts w:hint="eastAsia"/>
        </w:rPr>
        <w:t>PLL</w:t>
      </w:r>
      <w:r>
        <w:rPr>
          <w:rFonts w:hint="eastAsia"/>
        </w:rPr>
        <w:t>，这些特性包括相位连续，快速的频率切换，精细的频率分辨率，广泛的频率范围和频谱纯度。</w:t>
      </w:r>
    </w:p>
    <w:p w:rsidR="00703475" w:rsidRDefault="00703475" w:rsidP="00794ABF">
      <w:r>
        <w:rPr>
          <w:rFonts w:hint="eastAsia"/>
        </w:rPr>
        <w:t>大多数</w:t>
      </w:r>
      <w:r>
        <w:rPr>
          <w:rFonts w:hint="eastAsia"/>
        </w:rPr>
        <w:t>DDFS</w:t>
      </w:r>
      <w:r>
        <w:rPr>
          <w:rFonts w:hint="eastAsia"/>
        </w:rPr>
        <w:t>都是基于</w:t>
      </w:r>
      <w:r>
        <w:rPr>
          <w:rFonts w:hint="eastAsia"/>
        </w:rPr>
        <w:t>Tierney</w:t>
      </w:r>
      <w:r>
        <w:rPr>
          <w:rFonts w:hint="eastAsia"/>
        </w:rPr>
        <w:t>，</w:t>
      </w:r>
      <w:r>
        <w:rPr>
          <w:rFonts w:hint="eastAsia"/>
        </w:rPr>
        <w:t>Rader</w:t>
      </w:r>
      <w:r>
        <w:rPr>
          <w:rFonts w:hint="eastAsia"/>
        </w:rPr>
        <w:t>和</w:t>
      </w:r>
      <w:r>
        <w:rPr>
          <w:rFonts w:hint="eastAsia"/>
        </w:rPr>
        <w:t>Gold</w:t>
      </w:r>
      <w:r>
        <w:rPr>
          <w:rFonts w:hint="eastAsia"/>
        </w:rPr>
        <w:t>在</w:t>
      </w:r>
      <w:r>
        <w:rPr>
          <w:rFonts w:hint="eastAsia"/>
        </w:rPr>
        <w:t>1971</w:t>
      </w:r>
      <w:r>
        <w:rPr>
          <w:rFonts w:hint="eastAsia"/>
        </w:rPr>
        <w:t>年首先提出的结构，如图</w:t>
      </w:r>
      <w:r w:rsidR="00457886">
        <w:rPr>
          <w:rFonts w:hint="eastAsia"/>
        </w:rPr>
        <w:t>A</w:t>
      </w:r>
      <w:r w:rsidR="00610266"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所示。该结构由两个主要部分组成：相位累加器和正弦</w:t>
      </w:r>
      <w:r>
        <w:rPr>
          <w:rFonts w:hint="eastAsia"/>
        </w:rPr>
        <w:t>/</w:t>
      </w:r>
      <w:r>
        <w:rPr>
          <w:rFonts w:hint="eastAsia"/>
        </w:rPr>
        <w:t>余弦映射函数（</w:t>
      </w:r>
      <w:r>
        <w:rPr>
          <w:rFonts w:hint="eastAsia"/>
        </w:rPr>
        <w:t>SCMF</w:t>
      </w:r>
      <w:r>
        <w:rPr>
          <w:rFonts w:hint="eastAsia"/>
        </w:rPr>
        <w:t>）。相位累加器由</w:t>
      </w:r>
      <w:r>
        <w:rPr>
          <w:rFonts w:hint="eastAsia"/>
        </w:rPr>
        <w:t>M</w:t>
      </w:r>
      <w:r>
        <w:rPr>
          <w:rFonts w:hint="eastAsia"/>
        </w:rPr>
        <w:t>位加法器和寄存器组成。频率控制字（</w:t>
      </w:r>
      <w:r>
        <w:rPr>
          <w:rFonts w:hint="eastAsia"/>
        </w:rPr>
        <w:t>fcw</w:t>
      </w:r>
      <w:r w:rsidR="00D65A6A">
        <w:rPr>
          <w:rFonts w:hint="eastAsia"/>
        </w:rPr>
        <w:t>）控制累加</w:t>
      </w:r>
      <w:r>
        <w:rPr>
          <w:rFonts w:hint="eastAsia"/>
        </w:rPr>
        <w:t>速率，从而控制输出频率。相位累加器的</w:t>
      </w:r>
      <w:r>
        <w:rPr>
          <w:rFonts w:hint="eastAsia"/>
        </w:rPr>
        <w:t>M</w:t>
      </w:r>
      <w:r>
        <w:rPr>
          <w:rFonts w:hint="eastAsia"/>
        </w:rPr>
        <w:t>位输出</w:t>
      </w:r>
      <w:r w:rsidR="00D65A6A">
        <w:rPr>
          <w:rFonts w:hint="eastAsia"/>
        </w:rPr>
        <w:t>在输出</w:t>
      </w:r>
      <w:r w:rsidR="00D65A6A">
        <w:rPr>
          <w:rFonts w:hint="eastAsia"/>
        </w:rPr>
        <w:t>SCMF</w:t>
      </w:r>
      <w:r w:rsidR="00D65A6A">
        <w:rPr>
          <w:rFonts w:hint="eastAsia"/>
        </w:rPr>
        <w:t>之前，会</w:t>
      </w:r>
      <w:r>
        <w:rPr>
          <w:rFonts w:hint="eastAsia"/>
        </w:rPr>
        <w:t>被截断为</w:t>
      </w:r>
      <w:r>
        <w:rPr>
          <w:rFonts w:hint="eastAsia"/>
        </w:rPr>
        <w:t>W</w:t>
      </w:r>
      <w:r>
        <w:rPr>
          <w:rFonts w:hint="eastAsia"/>
        </w:rPr>
        <w:t>位，以产生φ。</w:t>
      </w:r>
      <w:r>
        <w:rPr>
          <w:rFonts w:hint="eastAsia"/>
        </w:rPr>
        <w:t>SCMF</w:t>
      </w:r>
      <w:r w:rsidR="00D65A6A">
        <w:rPr>
          <w:rFonts w:hint="eastAsia"/>
        </w:rPr>
        <w:t>的过去</w:t>
      </w:r>
      <w:r>
        <w:rPr>
          <w:rFonts w:hint="eastAsia"/>
        </w:rPr>
        <w:t>由查找表组成，以将φ映射到输出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，其中</w:t>
      </w:r>
      <w:r>
        <w:rPr>
          <w:rFonts w:hint="eastAsia"/>
        </w:rPr>
        <w:t>X =cos</w:t>
      </w:r>
      <w:r>
        <w:rPr>
          <w:rFonts w:hint="eastAsia"/>
        </w:rPr>
        <w:t>πφ和</w:t>
      </w:r>
      <w:r>
        <w:rPr>
          <w:rFonts w:hint="eastAsia"/>
        </w:rPr>
        <w:t>Y =sin</w:t>
      </w:r>
      <w:r>
        <w:rPr>
          <w:rFonts w:hint="eastAsia"/>
        </w:rPr>
        <w:t>πφ。查找表大小与</w:t>
      </w:r>
      <w:r>
        <w:rPr>
          <w:rFonts w:hint="eastAsia"/>
        </w:rPr>
        <w:t>M</w:t>
      </w:r>
      <w:r w:rsidR="00D65A6A">
        <w:rPr>
          <w:rFonts w:hint="eastAsia"/>
        </w:rPr>
        <w:t>呈指数比例关系</w:t>
      </w:r>
      <w:r>
        <w:rPr>
          <w:rFonts w:hint="eastAsia"/>
        </w:rPr>
        <w:t>。因此，在过去</w:t>
      </w:r>
      <w:r>
        <w:rPr>
          <w:rFonts w:hint="eastAsia"/>
        </w:rPr>
        <w:t>40</w:t>
      </w:r>
      <w:r>
        <w:rPr>
          <w:rFonts w:hint="eastAsia"/>
        </w:rPr>
        <w:t>年中</w:t>
      </w:r>
      <w:r w:rsidR="00D65A6A">
        <w:rPr>
          <w:rFonts w:hint="eastAsia"/>
        </w:rPr>
        <w:t>为减少查找表的大小</w:t>
      </w:r>
      <w:r>
        <w:rPr>
          <w:rFonts w:hint="eastAsia"/>
        </w:rPr>
        <w:t>已经进行了</w:t>
      </w:r>
      <w:r w:rsidR="00214EE9">
        <w:rPr>
          <w:rFonts w:hint="eastAsia"/>
        </w:rPr>
        <w:t>大量研究</w:t>
      </w:r>
      <w:r>
        <w:rPr>
          <w:rFonts w:hint="eastAsia"/>
        </w:rPr>
        <w:t>。</w:t>
      </w:r>
    </w:p>
    <w:p w:rsidR="003E22E4" w:rsidRDefault="003E22E4" w:rsidP="003E22E4">
      <w:r>
        <w:rPr>
          <w:rFonts w:hint="eastAsia"/>
        </w:rPr>
        <w:t>FPGA</w:t>
      </w:r>
      <w:r>
        <w:rPr>
          <w:rFonts w:hint="eastAsia"/>
        </w:rPr>
        <w:t>在数字电路领域越来越受欢迎，尽管相对于</w:t>
      </w:r>
      <w:r>
        <w:rPr>
          <w:rFonts w:hint="eastAsia"/>
        </w:rPr>
        <w:t>ASIC</w:t>
      </w:r>
      <w:r>
        <w:rPr>
          <w:rFonts w:hint="eastAsia"/>
        </w:rPr>
        <w:t>设计而言，在相同的工艺下时钟速度和功耗开销都处于劣势。由于成本高昂的</w:t>
      </w:r>
      <w:r>
        <w:rPr>
          <w:rFonts w:hint="eastAsia"/>
        </w:rPr>
        <w:t>NRE</w:t>
      </w:r>
      <w:r>
        <w:rPr>
          <w:rFonts w:hint="eastAsia"/>
        </w:rPr>
        <w:t>，公司和研究机构可能要在不同时代的工艺中设计</w:t>
      </w:r>
      <w:r>
        <w:rPr>
          <w:rFonts w:hint="eastAsia"/>
        </w:rPr>
        <w:t>ASIC</w:t>
      </w:r>
      <w:r>
        <w:rPr>
          <w:rFonts w:hint="eastAsia"/>
        </w:rPr>
        <w:t>，而</w:t>
      </w:r>
      <w:r>
        <w:rPr>
          <w:rFonts w:hint="eastAsia"/>
        </w:rPr>
        <w:t>FPGA</w:t>
      </w:r>
      <w:r>
        <w:rPr>
          <w:rFonts w:hint="eastAsia"/>
        </w:rPr>
        <w:t>在这一方面更具吸引力。</w:t>
      </w:r>
    </w:p>
    <w:p w:rsidR="003E22E4" w:rsidRPr="003E22E4" w:rsidRDefault="00F73D11" w:rsidP="00794ABF">
      <w:r>
        <w:rPr>
          <w:rFonts w:hint="eastAsia"/>
        </w:rPr>
        <w:lastRenderedPageBreak/>
        <w:t>不断升级的无线标准正将无线基站从固定实现推向可重构方式，而这种技术通常被称为软件定义无线电。实现可重构的基站的一种方法是在设计中</w:t>
      </w:r>
      <w:r w:rsidR="003E22E4">
        <w:rPr>
          <w:rFonts w:hint="eastAsia"/>
        </w:rPr>
        <w:t>使用</w:t>
      </w:r>
      <w:r w:rsidR="003E22E4">
        <w:rPr>
          <w:rFonts w:hint="eastAsia"/>
        </w:rPr>
        <w:t>FPGA</w:t>
      </w:r>
      <w:r>
        <w:rPr>
          <w:rFonts w:hint="eastAsia"/>
        </w:rPr>
        <w:t>，使得</w:t>
      </w:r>
      <w:r w:rsidR="003E22E4">
        <w:rPr>
          <w:rFonts w:hint="eastAsia"/>
        </w:rPr>
        <w:t>无线标准的发展</w:t>
      </w:r>
      <w:r>
        <w:rPr>
          <w:rFonts w:hint="eastAsia"/>
        </w:rPr>
        <w:t>中，已部署的硬件可重新编程。社会对</w:t>
      </w:r>
      <w:r w:rsidR="003E22E4">
        <w:rPr>
          <w:rFonts w:hint="eastAsia"/>
        </w:rPr>
        <w:t>无线数据</w:t>
      </w:r>
      <w:r>
        <w:rPr>
          <w:rFonts w:hint="eastAsia"/>
        </w:rPr>
        <w:t>的需求越来越大，导致对每个小区基站需要的更多无线容量，基站也要变得更小和更节能</w:t>
      </w:r>
      <w:r w:rsidR="003E22E4">
        <w:rPr>
          <w:rFonts w:hint="eastAsia"/>
        </w:rPr>
        <w:t>。尽管在无线基站中使用</w:t>
      </w:r>
      <w:r w:rsidR="003E22E4">
        <w:rPr>
          <w:rFonts w:hint="eastAsia"/>
        </w:rPr>
        <w:t>DDFS</w:t>
      </w:r>
      <w:r w:rsidR="003E22E4">
        <w:rPr>
          <w:rFonts w:hint="eastAsia"/>
        </w:rPr>
        <w:t>作为数字无线电的一部分，但是很少有工作来优化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 w:rsidR="003E22E4">
        <w:rPr>
          <w:rFonts w:hint="eastAsia"/>
        </w:rPr>
        <w:t>的实现和功能。这样的数字无线电实施方案倾向于使用提供的供应商提供的</w:t>
      </w:r>
      <w:r w:rsidR="003E22E4">
        <w:rPr>
          <w:rFonts w:hint="eastAsia"/>
        </w:rPr>
        <w:t>DDFS</w:t>
      </w:r>
      <w:r>
        <w:rPr>
          <w:rFonts w:hint="eastAsia"/>
        </w:rPr>
        <w:t>内核，</w:t>
      </w:r>
      <w:r w:rsidR="003E22E4">
        <w:rPr>
          <w:rFonts w:hint="eastAsia"/>
        </w:rPr>
        <w:t>内核</w:t>
      </w:r>
      <w:r>
        <w:rPr>
          <w:rFonts w:hint="eastAsia"/>
        </w:rPr>
        <w:t>中的</w:t>
      </w:r>
      <w:r>
        <w:rPr>
          <w:rFonts w:hint="eastAsia"/>
        </w:rPr>
        <w:t>DDFS</w:t>
      </w:r>
      <w:r>
        <w:rPr>
          <w:rFonts w:hint="eastAsia"/>
        </w:rPr>
        <w:t>为了达到指定的频谱纯度，其查找表结构中使用了</w:t>
      </w:r>
      <w:r w:rsidR="003E22E4">
        <w:rPr>
          <w:rFonts w:hint="eastAsia"/>
        </w:rPr>
        <w:t>功耗较大的</w:t>
      </w:r>
      <w:r w:rsidR="003E22E4">
        <w:rPr>
          <w:rFonts w:hint="eastAsia"/>
        </w:rPr>
        <w:t>RAM</w:t>
      </w:r>
      <w:r>
        <w:rPr>
          <w:rFonts w:hint="eastAsia"/>
        </w:rPr>
        <w:t>和</w:t>
      </w:r>
      <w:r w:rsidR="003E22E4">
        <w:rPr>
          <w:rFonts w:hint="eastAsia"/>
        </w:rPr>
        <w:t>复杂</w:t>
      </w:r>
      <w:r>
        <w:rPr>
          <w:rFonts w:hint="eastAsia"/>
        </w:rPr>
        <w:t>的</w:t>
      </w:r>
      <w:r w:rsidR="003E22E4">
        <w:rPr>
          <w:rFonts w:hint="eastAsia"/>
        </w:rPr>
        <w:t>乘法器</w:t>
      </w:r>
      <w:r>
        <w:rPr>
          <w:rFonts w:hint="eastAsia"/>
        </w:rPr>
        <w:t>。在本文的</w:t>
      </w:r>
      <w:r w:rsidR="003E22E4">
        <w:rPr>
          <w:rFonts w:hint="eastAsia"/>
        </w:rPr>
        <w:t>工作中，我们提出了</w:t>
      </w:r>
      <w:r w:rsidR="003E22E4">
        <w:rPr>
          <w:rFonts w:hint="eastAsia"/>
        </w:rPr>
        <w:t>FPGA</w:t>
      </w:r>
      <w:r w:rsidR="003E22E4">
        <w:rPr>
          <w:rFonts w:hint="eastAsia"/>
        </w:rPr>
        <w:t>中</w:t>
      </w:r>
      <w:r w:rsidR="003E22E4">
        <w:rPr>
          <w:rFonts w:hint="eastAsia"/>
        </w:rPr>
        <w:t>DDFS</w:t>
      </w:r>
      <w:r>
        <w:rPr>
          <w:rFonts w:hint="eastAsia"/>
        </w:rPr>
        <w:t>的最佳实现，主要设计目标是提高比特率和降低</w:t>
      </w:r>
      <w:r w:rsidR="003E22E4">
        <w:rPr>
          <w:rFonts w:hint="eastAsia"/>
        </w:rPr>
        <w:t>功耗。</w:t>
      </w:r>
    </w:p>
    <w:p w:rsidR="00214EE9" w:rsidRDefault="00214EE9" w:rsidP="00214EE9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5A0B2F52" wp14:editId="06F55FD8">
            <wp:extent cx="5328285" cy="1630045"/>
            <wp:effectExtent l="0" t="0" r="571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214EE9" w:rsidP="00686269">
      <w:pPr>
        <w:pStyle w:val="affff3"/>
        <w:spacing w:after="312"/>
        <w:ind w:right="240"/>
      </w:pPr>
      <w:bookmarkStart w:id="207" w:name="_Toc483417294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 w:rsidR="00E56CF8">
        <w:t>.</w:t>
      </w:r>
      <w:r w:rsidR="00E56CF8">
        <w:fldChar w:fldCharType="begin"/>
      </w:r>
      <w:r w:rsidR="00E56CF8">
        <w:instrText xml:space="preserve"> </w:instrText>
      </w:r>
      <w:r w:rsidR="00E56CF8">
        <w:rPr>
          <w:rFonts w:hint="eastAsia"/>
        </w:rPr>
        <w:instrText xml:space="preserve">SEQ </w:instrText>
      </w:r>
      <w:r w:rsidR="00E56CF8">
        <w:rPr>
          <w:rFonts w:hint="eastAsia"/>
        </w:rPr>
        <w:instrText>图</w:instrText>
      </w:r>
      <w:r w:rsidR="00E56CF8">
        <w:rPr>
          <w:rFonts w:hint="eastAsia"/>
        </w:rPr>
        <w:instrText xml:space="preserve"> \* ARABIC \s 1</w:instrText>
      </w:r>
      <w:r w:rsidR="00E56CF8">
        <w:instrText xml:space="preserve"> </w:instrText>
      </w:r>
      <w:r w:rsidR="00E56CF8">
        <w:fldChar w:fldCharType="separate"/>
      </w:r>
      <w:r w:rsidR="00E56CF8">
        <w:rPr>
          <w:noProof/>
        </w:rPr>
        <w:t>1</w:t>
      </w:r>
      <w:r w:rsidR="00E56CF8">
        <w:fldChar w:fldCharType="end"/>
      </w:r>
      <w:r>
        <w:t xml:space="preserve">  DDFS</w:t>
      </w:r>
      <w:r>
        <w:rPr>
          <w:rFonts w:hint="eastAsia"/>
        </w:rPr>
        <w:t>的基本结构</w:t>
      </w:r>
      <w:bookmarkEnd w:id="207"/>
    </w:p>
    <w:p w:rsidR="00794ABF" w:rsidRPr="0012584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</w:rPr>
        <w:t>2</w:t>
      </w:r>
      <w:r w:rsidRPr="0012584F">
        <w:rPr>
          <w:rFonts w:ascii="黑体" w:eastAsia="黑体" w:hAnsi="黑体" w:hint="eastAsia"/>
          <w:sz w:val="28"/>
        </w:rPr>
        <w:t xml:space="preserve"> </w:t>
      </w:r>
      <w:r w:rsidR="00610266">
        <w:rPr>
          <w:rFonts w:ascii="黑体" w:eastAsia="黑体" w:hAnsi="黑体" w:hint="eastAsia"/>
          <w:sz w:val="28"/>
          <w:szCs w:val="28"/>
        </w:rPr>
        <w:t>结构</w:t>
      </w:r>
    </w:p>
    <w:p w:rsidR="00794ABF" w:rsidRDefault="006D6BD3" w:rsidP="00794ABF">
      <w:pPr>
        <w:ind w:firstLine="0"/>
      </w:pPr>
      <w:r>
        <w:rPr>
          <w:rFonts w:hint="eastAsia"/>
        </w:rPr>
        <w:t>A. Coarse-fine</w:t>
      </w:r>
      <w:r>
        <w:t xml:space="preserve"> DDFS</w:t>
      </w:r>
    </w:p>
    <w:p w:rsidR="006D6BD3" w:rsidRDefault="00503D44" w:rsidP="006D6BD3">
      <w:r>
        <w:rPr>
          <w:rFonts w:hint="eastAsia"/>
        </w:rPr>
        <w:t>多年来，基于</w:t>
      </w:r>
      <w:r>
        <w:rPr>
          <w:rFonts w:hint="eastAsia"/>
        </w:rPr>
        <w:t>coarse-fine</w:t>
      </w:r>
      <w:r>
        <w:rPr>
          <w:rFonts w:hint="eastAsia"/>
        </w:rPr>
        <w:t>结构的</w:t>
      </w:r>
      <w:r>
        <w:rPr>
          <w:rFonts w:hint="eastAsia"/>
        </w:rPr>
        <w:t>DDFS</w:t>
      </w:r>
      <w:r>
        <w:rPr>
          <w:rFonts w:hint="eastAsia"/>
        </w:rPr>
        <w:t>已经出现了有多个改进版本</w:t>
      </w:r>
      <w:r w:rsidR="006D6BD3">
        <w:rPr>
          <w:rFonts w:hint="eastAsia"/>
        </w:rPr>
        <w:t>。</w:t>
      </w:r>
      <w:r w:rsidR="006D6BD3">
        <w:rPr>
          <w:rFonts w:hint="eastAsia"/>
        </w:rPr>
        <w:t xml:space="preserve"> </w:t>
      </w:r>
      <w:r>
        <w:rPr>
          <w:rFonts w:hint="eastAsia"/>
        </w:rPr>
        <w:t>在这种结构中，相位角φ被分解为</w:t>
      </w:r>
      <w:r>
        <w:rPr>
          <w:rFonts w:hint="eastAsia"/>
        </w:rPr>
        <w:t>coarse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M</w:t>
      </w:r>
      <w:r>
        <w:rPr>
          <w:rFonts w:hint="eastAsia"/>
        </w:rPr>
        <w:t>和</w:t>
      </w:r>
      <w:r>
        <w:rPr>
          <w:rFonts w:hint="eastAsia"/>
        </w:rPr>
        <w:t>fine</w:t>
      </w:r>
      <w:r>
        <w:rPr>
          <w:rFonts w:hint="eastAsia"/>
        </w:rPr>
        <w:t>角度</w:t>
      </w:r>
      <w:r w:rsidR="006D6BD3">
        <w:rPr>
          <w:rFonts w:hint="eastAsia"/>
        </w:rPr>
        <w:t>φ</w:t>
      </w:r>
      <w:r w:rsidR="00441CB2">
        <w:rPr>
          <w:rFonts w:hint="eastAsia"/>
        </w:rPr>
        <w:t>_</w:t>
      </w:r>
      <w:r w:rsidR="006D6BD3">
        <w:rPr>
          <w:rFonts w:hint="eastAsia"/>
        </w:rPr>
        <w:t>L</w:t>
      </w:r>
      <w:r w:rsidR="006D6BD3">
        <w:rPr>
          <w:rFonts w:hint="eastAsia"/>
        </w:rPr>
        <w:t>。这允许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分两阶段</w:t>
      </w:r>
      <w:r>
        <w:rPr>
          <w:rFonts w:hint="eastAsia"/>
        </w:rPr>
        <w:t>实现，其中</w:t>
      </w:r>
      <w:r>
        <w:rPr>
          <w:rFonts w:hint="eastAsia"/>
        </w:rPr>
        <w:t>coarse</w:t>
      </w:r>
      <w:r w:rsidR="006D6BD3">
        <w:rPr>
          <w:rFonts w:hint="eastAsia"/>
        </w:rPr>
        <w:t>阶段通常在查找表中实现，而</w:t>
      </w:r>
      <w:r w:rsidR="00A605F2">
        <w:rPr>
          <w:rFonts w:hint="eastAsia"/>
        </w:rPr>
        <w:t>fine</w:t>
      </w:r>
      <w:r w:rsidR="006D6BD3">
        <w:rPr>
          <w:rFonts w:hint="eastAsia"/>
        </w:rPr>
        <w:t>阶段通过角度旋转，线性插值或多项式插值实现。</w:t>
      </w:r>
      <w:r w:rsidR="005F5A7B">
        <w:rPr>
          <w:rFonts w:hint="eastAsia"/>
        </w:rPr>
        <w:t>如下的</w:t>
      </w:r>
      <w:r w:rsidR="006D6BD3">
        <w:rPr>
          <w:rFonts w:hint="eastAsia"/>
        </w:rPr>
        <w:t>旋转</w:t>
      </w:r>
      <w:r w:rsidR="005F5A7B">
        <w:rPr>
          <w:rFonts w:hint="eastAsia"/>
        </w:rPr>
        <w:t>方式</w:t>
      </w:r>
      <w:r w:rsidR="006D6BD3">
        <w:rPr>
          <w:rFonts w:hint="eastAsia"/>
        </w:rPr>
        <w:t>允许我们将</w:t>
      </w:r>
      <w:r w:rsidR="006D6BD3">
        <w:rPr>
          <w:rFonts w:hint="eastAsia"/>
        </w:rPr>
        <w:t>DDFS</w:t>
      </w:r>
      <w:r w:rsidR="006D6BD3">
        <w:rPr>
          <w:rFonts w:hint="eastAsia"/>
        </w:rPr>
        <w:t>分解成这两个阶段</w:t>
      </w:r>
      <w:r w:rsidR="00441CB2">
        <w:rPr>
          <w:rFonts w:hint="eastAsia"/>
        </w:rPr>
        <w:t>，</w:t>
      </w:r>
      <w:r w:rsidR="00294B30">
        <w:rPr>
          <w:rFonts w:hint="eastAsia"/>
        </w:rPr>
        <w:t>其中</w:t>
      </w:r>
      <w:r w:rsidR="00294B30">
        <w:rPr>
          <w:rFonts w:hint="eastAsia"/>
        </w:rPr>
        <w:t>(</w:t>
      </w:r>
      <w:r w:rsidR="00294B30">
        <w:t>X_M,Y_M</w:t>
      </w:r>
      <w:r w:rsidR="00294B30">
        <w:rPr>
          <w:rFonts w:hint="eastAsia"/>
        </w:rPr>
        <w:t>)</w:t>
      </w:r>
      <w:r w:rsidR="00294B30">
        <w:rPr>
          <w:rFonts w:hint="eastAsia"/>
        </w:rPr>
        <w:t>是查找表的输出。</w:t>
      </w:r>
    </w:p>
    <w:p w:rsidR="00794ABF" w:rsidRDefault="005F5A7B" w:rsidP="005F5A7B">
      <w:pPr>
        <w:pStyle w:val="afffc"/>
        <w:spacing w:before="312"/>
      </w:pPr>
      <w:r>
        <w:rPr>
          <w:noProof/>
        </w:rPr>
        <w:drawing>
          <wp:inline distT="0" distB="0" distL="0" distR="0" wp14:anchorId="66585E61" wp14:editId="442AE8A9">
            <wp:extent cx="4051874" cy="508958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9195" cy="54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7B" w:rsidRDefault="004A35F1" w:rsidP="005F5A7B">
      <w:r>
        <w:t>C</w:t>
      </w:r>
      <w:r>
        <w:rPr>
          <w:rFonts w:hint="eastAsia"/>
        </w:rPr>
        <w:t>oarse</w:t>
      </w:r>
      <w:r>
        <w:t xml:space="preserve">-fine </w:t>
      </w:r>
      <w:r>
        <w:rPr>
          <w:rFonts w:hint="eastAsia"/>
        </w:rPr>
        <w:t>DDFS</w:t>
      </w:r>
      <w:r>
        <w:rPr>
          <w:rFonts w:hint="eastAsia"/>
        </w:rPr>
        <w:t>中的关键组件通常是</w:t>
      </w:r>
      <w:r>
        <w:rPr>
          <w:rFonts w:hint="eastAsia"/>
        </w:rPr>
        <w:t>fine</w:t>
      </w:r>
      <w:r>
        <w:rPr>
          <w:rFonts w:hint="eastAsia"/>
        </w:rPr>
        <w:t>的部分。本文提出的</w:t>
      </w:r>
      <w:r>
        <w:rPr>
          <w:rFonts w:hint="eastAsia"/>
        </w:rPr>
        <w:t>DDFS</w:t>
      </w:r>
      <w:r>
        <w:rPr>
          <w:rFonts w:hint="eastAsia"/>
        </w:rPr>
        <w:t>的基础架构是基于不会引入幅度失真的角度旋转算法。</w:t>
      </w:r>
    </w:p>
    <w:p w:rsidR="00882B3C" w:rsidRDefault="00882B3C" w:rsidP="00882B3C">
      <w:pPr>
        <w:ind w:firstLine="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角度旋转算法</w:t>
      </w:r>
    </w:p>
    <w:p w:rsidR="00882B3C" w:rsidRDefault="00A468F6" w:rsidP="005F5A7B">
      <w:r>
        <w:rPr>
          <w:rFonts w:hint="eastAsia"/>
        </w:rPr>
        <w:t>Madisetti</w:t>
      </w:r>
      <w:r w:rsidR="00882B3C">
        <w:rPr>
          <w:rFonts w:hint="eastAsia"/>
        </w:rPr>
        <w:t>使用</w:t>
      </w:r>
      <w:r>
        <w:rPr>
          <w:rFonts w:hint="eastAsia"/>
        </w:rPr>
        <w:t>CORDIC</w:t>
      </w:r>
      <w:r w:rsidR="00882B3C">
        <w:rPr>
          <w:rFonts w:hint="eastAsia"/>
        </w:rPr>
        <w:t>概念来提出了一个角度旋转算法，</w:t>
      </w:r>
      <w:r w:rsidR="00B109A5">
        <w:rPr>
          <w:rFonts w:hint="eastAsia"/>
        </w:rPr>
        <w:t>当该点围绕单位圆旋转时，该角度旋转算法不会使</w:t>
      </w:r>
      <w:r w:rsidR="00B109A5">
        <w:rPr>
          <w:rFonts w:hint="eastAsia"/>
        </w:rPr>
        <w:t>(</w:t>
      </w:r>
      <w:r w:rsidR="00B109A5">
        <w:t>X,Y</w:t>
      </w:r>
      <w:r w:rsidR="00B109A5">
        <w:rPr>
          <w:rFonts w:hint="eastAsia"/>
        </w:rPr>
        <w:t>)</w:t>
      </w:r>
      <w:r w:rsidR="00B109A5">
        <w:rPr>
          <w:rFonts w:hint="eastAsia"/>
        </w:rPr>
        <w:t>旋转后的向量发生扭曲</w:t>
      </w:r>
      <w:r w:rsidR="00882B3C">
        <w:rPr>
          <w:rFonts w:hint="eastAsia"/>
        </w:rPr>
        <w:t>。</w:t>
      </w:r>
    </w:p>
    <w:p w:rsidR="00882B3C" w:rsidRDefault="00882B3C" w:rsidP="00882B3C">
      <w:pPr>
        <w:pStyle w:val="afffc"/>
        <w:spacing w:before="312"/>
      </w:pPr>
      <w:r>
        <w:rPr>
          <w:noProof/>
        </w:rPr>
        <w:drawing>
          <wp:inline distT="0" distB="0" distL="0" distR="0" wp14:anchorId="0CC919E8" wp14:editId="1238C8F6">
            <wp:extent cx="3959524" cy="941397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09672" cy="97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D2" w:rsidRDefault="00277999" w:rsidP="00277999">
      <w:r>
        <w:rPr>
          <w:rFonts w:hint="eastAsia"/>
        </w:rPr>
        <w:t>参见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="004940D9">
        <w:rPr>
          <w:rFonts w:hint="eastAsia"/>
        </w:rPr>
        <w:t>中的余弦函数</w:t>
      </w:r>
      <w:r w:rsidR="00672029">
        <w:rPr>
          <w:rFonts w:hint="eastAsia"/>
        </w:rPr>
        <w:t>，可</w:t>
      </w:r>
      <w:r>
        <w:rPr>
          <w:rFonts w:hint="eastAsia"/>
        </w:rPr>
        <w:t>被分解为多个子旋转</w:t>
      </w:r>
      <w:r w:rsidR="009B7412">
        <w:rPr>
          <w:rFonts w:hint="eastAsia"/>
        </w:rPr>
        <w:t>如公式</w:t>
      </w:r>
      <w:r w:rsidR="009B7412">
        <w:rPr>
          <w:rFonts w:hint="eastAsia"/>
        </w:rPr>
        <w:t>(</w:t>
      </w:r>
      <w:r w:rsidR="009B7412">
        <w:t>2</w:t>
      </w:r>
      <w:r w:rsidR="009B7412">
        <w:rPr>
          <w:rFonts w:hint="eastAsia"/>
        </w:rPr>
        <w:t>)</w:t>
      </w:r>
      <w:r>
        <w:rPr>
          <w:rFonts w:hint="eastAsia"/>
        </w:rPr>
        <w:t>。式中</w:t>
      </w:r>
      <w:r>
        <w:rPr>
          <w:rFonts w:hint="eastAsia"/>
        </w:rPr>
        <w:t>K = cos</w:t>
      </w:r>
      <w:r>
        <w:rPr>
          <w:rFonts w:hint="eastAsia"/>
        </w:rPr>
        <w:t>φ</w:t>
      </w:r>
      <w:r>
        <w:rPr>
          <w:rFonts w:hint="eastAsia"/>
        </w:rPr>
        <w:t>2cos</w:t>
      </w:r>
      <w:r>
        <w:rPr>
          <w:rFonts w:hint="eastAsia"/>
        </w:rPr>
        <w:t>φ</w:t>
      </w:r>
      <w:r>
        <w:rPr>
          <w:rFonts w:hint="eastAsia"/>
        </w:rPr>
        <w:t>3... cos</w:t>
      </w:r>
      <w:r>
        <w:rPr>
          <w:rFonts w:hint="eastAsia"/>
        </w:rPr>
        <w:t>φ</w:t>
      </w:r>
      <w:r>
        <w:rPr>
          <w:rFonts w:hint="eastAsia"/>
        </w:rPr>
        <w:t>N+ 1</w:t>
      </w:r>
      <w:r>
        <w:rPr>
          <w:rFonts w:hint="eastAsia"/>
        </w:rPr>
        <w:t>是因式分解结果的比例因子，</w:t>
      </w:r>
      <w:r>
        <w:rPr>
          <w:rFonts w:hint="eastAsia"/>
        </w:rPr>
        <w:t>r</w:t>
      </w:r>
      <w:r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{-1,1}</w:t>
      </w:r>
      <w:r>
        <w:rPr>
          <w:rFonts w:hint="eastAsia"/>
        </w:rPr>
        <w:t>。</w:t>
      </w:r>
      <w:r w:rsidR="004940D9">
        <w:rPr>
          <w:rFonts w:hint="eastAsia"/>
        </w:rPr>
        <w:t>其中</w:t>
      </w:r>
      <w:r>
        <w:rPr>
          <w:rFonts w:hint="eastAsia"/>
        </w:rPr>
        <w:t>r</w:t>
      </w:r>
      <w:r>
        <w:rPr>
          <w:rFonts w:hint="eastAsia"/>
        </w:rPr>
        <w:t>通过设置</w:t>
      </w:r>
      <w:r w:rsidR="007B1BA6">
        <w:rPr>
          <w:rFonts w:hint="eastAsia"/>
        </w:rPr>
        <w:t>初始相位</w:t>
      </w:r>
      <w:r>
        <w:rPr>
          <w:rFonts w:hint="eastAsia"/>
        </w:rPr>
        <w:t>φ</w:t>
      </w:r>
      <w:r>
        <w:rPr>
          <w:rFonts w:hint="eastAsia"/>
        </w:rPr>
        <w:t>_F</w:t>
      </w:r>
      <w:r>
        <w:rPr>
          <w:rFonts w:hint="eastAsia"/>
        </w:rPr>
        <w:t>和对φ的</w:t>
      </w:r>
      <w:r>
        <w:rPr>
          <w:rFonts w:hint="eastAsia"/>
        </w:rPr>
        <w:t>b</w:t>
      </w:r>
      <w:r>
        <w:rPr>
          <w:rFonts w:hint="eastAsia"/>
        </w:rPr>
        <w:t>个二进制位重新编码得到。</w:t>
      </w:r>
    </w:p>
    <w:p w:rsidR="000A6AF8" w:rsidRDefault="000A6AF8" w:rsidP="000A6AF8">
      <w:pPr>
        <w:pStyle w:val="afffc"/>
        <w:spacing w:before="312"/>
      </w:pPr>
      <w:r>
        <w:rPr>
          <w:noProof/>
        </w:rPr>
        <w:drawing>
          <wp:inline distT="0" distB="0" distL="0" distR="0" wp14:anchorId="502E0A84" wp14:editId="7558B5FE">
            <wp:extent cx="4000500" cy="392373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40550" cy="4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999" w:rsidRPr="00277999" w:rsidRDefault="00DD09D2" w:rsidP="00277999">
      <w:r>
        <w:rPr>
          <w:rFonts w:hint="eastAsia"/>
        </w:rPr>
        <w:t>对于足够大的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tan 2^</w:t>
      </w:r>
      <w:r>
        <w:t>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≈</w:t>
      </w:r>
      <w:r>
        <w:rPr>
          <w:rFonts w:hint="eastAsia"/>
        </w:rPr>
        <w:t>2</w:t>
      </w:r>
      <w:r>
        <w:t>^(</w:t>
      </w:r>
      <w:r>
        <w:rPr>
          <w:rFonts w:hint="eastAsia"/>
        </w:rPr>
        <w:t>-k</w:t>
      </w:r>
      <w:r>
        <w:t>)</w:t>
      </w:r>
      <w:r>
        <w:rPr>
          <w:rFonts w:hint="eastAsia"/>
        </w:rPr>
        <w:t>是可近似的，对于有限信号字长</w:t>
      </w:r>
      <w:r>
        <w:rPr>
          <w:rFonts w:hint="eastAsia"/>
        </w:rPr>
        <w:t>(SWL</w:t>
      </w:r>
      <w:r>
        <w:rPr>
          <w:rFonts w:hint="eastAsia"/>
        </w:rPr>
        <w:t>），它们是完全相等的。</w:t>
      </w:r>
      <w:r>
        <w:rPr>
          <w:rFonts w:hint="eastAsia"/>
        </w:rPr>
        <w:t>Madisetti</w:t>
      </w:r>
      <w:r>
        <w:rPr>
          <w:rFonts w:hint="eastAsia"/>
        </w:rPr>
        <w:t>还表明，当条件</w:t>
      </w:r>
      <w:r>
        <w:rPr>
          <w:rFonts w:hint="eastAsia"/>
        </w:rPr>
        <w:t>k</w:t>
      </w:r>
      <w:r>
        <w:rPr>
          <w:rFonts w:hint="eastAsia"/>
        </w:rPr>
        <w:t>≥</w:t>
      </w:r>
      <w:r>
        <w:rPr>
          <w:rFonts w:hint="eastAsia"/>
        </w:rPr>
        <w:t xml:space="preserve">(SWL </w:t>
      </w:r>
      <w:r>
        <w:t>–</w:t>
      </w:r>
      <w:r>
        <w:rPr>
          <w:rFonts w:hint="eastAsia"/>
        </w:rPr>
        <w:t xml:space="preserve"> 1)/ 2</w:t>
      </w:r>
      <w:r>
        <w:rPr>
          <w:rFonts w:hint="eastAsia"/>
        </w:rPr>
        <w:t>满足时，多次旋转可以合并成一次旋转。我们将φ分解为φ</w:t>
      </w:r>
      <w:r>
        <w:rPr>
          <w:rFonts w:hint="eastAsia"/>
        </w:rPr>
        <w:t>_M</w:t>
      </w:r>
      <w:r>
        <w:rPr>
          <w:rFonts w:hint="eastAsia"/>
        </w:rPr>
        <w:t>和φ</w:t>
      </w:r>
      <w:r>
        <w:rPr>
          <w:rFonts w:hint="eastAsia"/>
        </w:rPr>
        <w:t>_L</w:t>
      </w:r>
      <w:r>
        <w:rPr>
          <w:rFonts w:hint="eastAsia"/>
        </w:rPr>
        <w:t>，并满足合并条件</w:t>
      </w:r>
      <w:r w:rsidR="007F033E">
        <w:rPr>
          <w:rFonts w:hint="eastAsia"/>
        </w:rPr>
        <w:t>，使得φ</w:t>
      </w:r>
      <w:r w:rsidR="007F033E">
        <w:rPr>
          <w:rFonts w:hint="eastAsia"/>
        </w:rPr>
        <w:t>_L</w:t>
      </w:r>
      <w:r w:rsidR="007F033E">
        <w:rPr>
          <w:rFonts w:hint="eastAsia"/>
        </w:rPr>
        <w:t>的</w:t>
      </w:r>
      <w:r w:rsidR="007F033E">
        <w:rPr>
          <w:rFonts w:hint="eastAsia"/>
        </w:rPr>
        <w:t>MSB</w:t>
      </w:r>
      <w:r w:rsidR="007F033E">
        <w:rPr>
          <w:rFonts w:hint="eastAsia"/>
        </w:rPr>
        <w:t>位于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-</w:t>
      </w:r>
      <w:r>
        <w:rPr>
          <w:rFonts w:hint="eastAsia"/>
        </w:rPr>
        <w:t>（</w:t>
      </w:r>
      <w:r>
        <w:rPr>
          <w:rFonts w:hint="eastAsia"/>
        </w:rPr>
        <w:t>M + 1</w:t>
      </w:r>
      <w:r w:rsidR="007F033E">
        <w:rPr>
          <w:rFonts w:hint="eastAsia"/>
        </w:rPr>
        <w:t>）处</w:t>
      </w:r>
      <w:r>
        <w:rPr>
          <w:rFonts w:hint="eastAsia"/>
        </w:rPr>
        <w:t>。最终，次旋转可以重新组合成以下单次旋转，公式如下：</w:t>
      </w:r>
    </w:p>
    <w:p w:rsidR="00882B3C" w:rsidRDefault="004940D9" w:rsidP="004940D9">
      <w:pPr>
        <w:pStyle w:val="afffc"/>
        <w:spacing w:before="312"/>
      </w:pPr>
      <w:r>
        <w:rPr>
          <w:noProof/>
        </w:rPr>
        <w:drawing>
          <wp:inline distT="0" distB="0" distL="0" distR="0" wp14:anchorId="1597807C" wp14:editId="2EDD2259">
            <wp:extent cx="4039645" cy="8858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2180" cy="9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792" w:rsidRDefault="00FF531E" w:rsidP="003D5792">
      <w:r>
        <w:rPr>
          <w:rFonts w:hint="eastAsia"/>
        </w:rPr>
        <w:t>K</w:t>
      </w:r>
      <w:r>
        <w:rPr>
          <w:rFonts w:hint="eastAsia"/>
        </w:rPr>
        <w:t>表示缩放比例，初始相位为φ</w:t>
      </w:r>
      <w:r>
        <w:rPr>
          <w:rFonts w:hint="eastAsia"/>
        </w:rPr>
        <w:t>_F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X_M,Y_M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coarse</w:t>
      </w:r>
      <w:r>
        <w:rPr>
          <w:rFonts w:hint="eastAsia"/>
        </w:rPr>
        <w:t>阶段的输出。</w:t>
      </w:r>
    </w:p>
    <w:p w:rsidR="00FA30B8" w:rsidRDefault="00FA30B8" w:rsidP="00FA30B8">
      <w:pPr>
        <w:ind w:firstLine="0"/>
      </w:pPr>
      <w:r>
        <w:rPr>
          <w:rFonts w:hint="eastAsia"/>
        </w:rPr>
        <w:t xml:space="preserve">C. </w:t>
      </w:r>
      <w:r w:rsidR="000C5F62">
        <w:rPr>
          <w:rFonts w:hint="eastAsia"/>
        </w:rPr>
        <w:t>两阶段重新编码</w:t>
      </w:r>
    </w:p>
    <w:p w:rsidR="00FA30B8" w:rsidRDefault="005B6DA9" w:rsidP="003D5792">
      <w:r>
        <w:t>(4)</w:t>
      </w:r>
      <w:r>
        <w:rPr>
          <w:rFonts w:hint="eastAsia"/>
        </w:rPr>
        <w:t>中的求和项表示带有二进制数字</w:t>
      </w:r>
      <w:r>
        <w:rPr>
          <w:rFonts w:hint="eastAsia"/>
        </w:rPr>
        <w:t>r</w:t>
      </w:r>
      <w:r w:rsidR="001C35D1">
        <w:rPr>
          <w:rFonts w:hint="eastAsia"/>
        </w:rPr>
        <w:t>_</w:t>
      </w:r>
      <w:r>
        <w:rPr>
          <w:rFonts w:hint="eastAsia"/>
        </w:rPr>
        <w:t>k</w:t>
      </w:r>
      <w:r>
        <w:rPr>
          <w:rFonts w:hint="eastAsia"/>
        </w:rPr>
        <w:t>的二进制数。</w:t>
      </w:r>
      <w:r>
        <w:rPr>
          <w:rFonts w:hint="eastAsia"/>
        </w:rPr>
        <w:t xml:space="preserve"> </w:t>
      </w:r>
      <w:r>
        <w:rPr>
          <w:rFonts w:hint="eastAsia"/>
        </w:rPr>
        <w:t>我们可以通过用</w:t>
      </w:r>
      <w:r>
        <w:rPr>
          <w:rFonts w:hint="eastAsia"/>
        </w:rPr>
        <w:t>b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表示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的值，将</w:t>
      </w:r>
      <w:r>
        <w:rPr>
          <w:rFonts w:hint="eastAsia"/>
        </w:rPr>
        <w:t>r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重新编码成二进制补码二进制数</w:t>
      </w:r>
      <w:r>
        <w:rPr>
          <w:rFonts w:hint="eastAsia"/>
        </w:rPr>
        <w:t>t</w:t>
      </w:r>
      <w:r w:rsidR="001C35D1">
        <w:t>_</w:t>
      </w:r>
      <w:r>
        <w:rPr>
          <w:rFonts w:hint="eastAsia"/>
        </w:rPr>
        <w:t>k</w:t>
      </w:r>
      <w:r>
        <w:rPr>
          <w:rFonts w:hint="eastAsia"/>
        </w:rPr>
        <w:t>∈</w:t>
      </w:r>
      <w:r>
        <w:rPr>
          <w:rFonts w:hint="eastAsia"/>
        </w:rPr>
        <w:t>{0,1}</w:t>
      </w:r>
      <w:r>
        <w:rPr>
          <w:rFonts w:hint="eastAsia"/>
        </w:rPr>
        <w:t>的位</w:t>
      </w:r>
      <w:r w:rsidR="00DE5F4D">
        <w:rPr>
          <w:rFonts w:hint="eastAsia"/>
        </w:rPr>
        <w:t>。</w:t>
      </w:r>
      <w:r w:rsidR="00D07BD3">
        <w:rPr>
          <w:rFonts w:hint="eastAsia"/>
        </w:rPr>
        <w:t>得到公式</w:t>
      </w:r>
      <w:r w:rsidR="00D07BD3">
        <w:rPr>
          <w:rFonts w:hint="eastAsia"/>
        </w:rPr>
        <w:t>(</w:t>
      </w:r>
      <w:r w:rsidR="00D07BD3">
        <w:t>5</w:t>
      </w:r>
      <w:r w:rsidR="00D07BD3">
        <w:rPr>
          <w:rFonts w:hint="eastAsia"/>
        </w:rPr>
        <w:t>)</w:t>
      </w:r>
      <w:r w:rsidR="001C35D1">
        <w:rPr>
          <w:rFonts w:hint="eastAsia"/>
        </w:rPr>
        <w:t>。</w:t>
      </w:r>
    </w:p>
    <w:p w:rsidR="00442215" w:rsidRDefault="00130805" w:rsidP="00130805">
      <w:pPr>
        <w:pStyle w:val="afffc"/>
        <w:spacing w:before="312"/>
      </w:pPr>
      <w:r>
        <w:rPr>
          <w:noProof/>
        </w:rPr>
        <w:lastRenderedPageBreak/>
        <w:drawing>
          <wp:inline distT="0" distB="0" distL="0" distR="0" wp14:anchorId="262D75AA" wp14:editId="5822A9C7">
            <wp:extent cx="3932183" cy="24860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64241" cy="250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3096302D" wp14:editId="19D037EA">
            <wp:extent cx="4001161" cy="247482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94168" cy="33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BD3" w:rsidRDefault="00D07BD3" w:rsidP="00D07BD3">
      <w:r>
        <w:rPr>
          <w:rFonts w:hint="eastAsia"/>
        </w:rPr>
        <w:t>使用公式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(6)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，对公式</w:t>
      </w:r>
      <w:r>
        <w:rPr>
          <w:rFonts w:hint="eastAsia"/>
        </w:rPr>
        <w:t>(4)</w:t>
      </w:r>
      <w:r>
        <w:rPr>
          <w:rFonts w:hint="eastAsia"/>
        </w:rPr>
        <w:t>改写得到</w:t>
      </w:r>
      <w:r>
        <w:rPr>
          <w:rFonts w:hint="eastAsia"/>
        </w:rPr>
        <w:t>(7)</w:t>
      </w:r>
      <w:r>
        <w:rPr>
          <w:rFonts w:hint="eastAsia"/>
        </w:rPr>
        <w:t>。这些操作使得</w:t>
      </w:r>
      <w:r>
        <w:rPr>
          <w:rFonts w:hint="eastAsia"/>
        </w:rPr>
        <w:t>fine</w:t>
      </w:r>
      <w:r>
        <w:rPr>
          <w:rFonts w:hint="eastAsia"/>
        </w:rPr>
        <w:t>阶段旋转只剩下一次乘法操作。</w:t>
      </w:r>
    </w:p>
    <w:p w:rsidR="00D07BD3" w:rsidRDefault="00D07BD3" w:rsidP="00D07BD3">
      <w:pPr>
        <w:pStyle w:val="afffc"/>
        <w:spacing w:before="312"/>
      </w:pPr>
      <w:r>
        <w:rPr>
          <w:noProof/>
        </w:rPr>
        <w:drawing>
          <wp:inline distT="0" distB="0" distL="0" distR="0" wp14:anchorId="028E01F8" wp14:editId="5FB0AC16">
            <wp:extent cx="4060606" cy="475699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40913" cy="5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2" w:rsidRDefault="00681CA2" w:rsidP="00681CA2">
      <w:pPr>
        <w:ind w:firstLine="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Coarse</w:t>
      </w:r>
      <w:r>
        <w:t xml:space="preserve"> </w:t>
      </w:r>
      <w:r>
        <w:rPr>
          <w:rFonts w:hint="eastAsia"/>
        </w:rPr>
        <w:t>阶段</w:t>
      </w:r>
    </w:p>
    <w:p w:rsidR="00681CA2" w:rsidRDefault="00150A5C" w:rsidP="00681CA2">
      <w:r>
        <w:rPr>
          <w:rFonts w:hint="eastAsia"/>
        </w:rPr>
        <w:t>本</w:t>
      </w:r>
      <w:r>
        <w:rPr>
          <w:rFonts w:hint="eastAsia"/>
        </w:rPr>
        <w:t>DDFS</w:t>
      </w:r>
      <w:r>
        <w:rPr>
          <w:rFonts w:hint="eastAsia"/>
        </w:rPr>
        <w:t>中的</w:t>
      </w:r>
      <w:r>
        <w:rPr>
          <w:rFonts w:hint="eastAsia"/>
        </w:rPr>
        <w:t>coarse</w:t>
      </w:r>
      <w:r w:rsidR="0054380B">
        <w:rPr>
          <w:rFonts w:hint="eastAsia"/>
        </w:rPr>
        <w:t>阶段由查找表实现。归一化角度φ必须转换为弧度才能正常工作。为了不额外使用专用电路进行</w:t>
      </w:r>
      <w:r>
        <w:rPr>
          <w:rFonts w:hint="eastAsia"/>
        </w:rPr>
        <w:t>π</w:t>
      </w:r>
      <w:r>
        <w:rPr>
          <w:rFonts w:hint="eastAsia"/>
        </w:rPr>
        <w:t>/ 4</w:t>
      </w:r>
      <w:r w:rsidR="0054380B">
        <w:rPr>
          <w:rFonts w:hint="eastAsia"/>
        </w:rPr>
        <w:t>乘法，需要使用</w:t>
      </w:r>
      <w:r>
        <w:rPr>
          <w:rFonts w:hint="eastAsia"/>
        </w:rPr>
        <w:t>查找表</w:t>
      </w:r>
      <w:r w:rsidR="0054380B">
        <w:rPr>
          <w:rFonts w:hint="eastAsia"/>
        </w:rPr>
        <w:t>乘法器</w:t>
      </w:r>
      <w:r>
        <w:rPr>
          <w:rFonts w:hint="eastAsia"/>
        </w:rPr>
        <w:t>[5]</w:t>
      </w:r>
      <w:r>
        <w:rPr>
          <w:rFonts w:hint="eastAsia"/>
        </w:rPr>
        <w:t>。这个π</w:t>
      </w:r>
      <w:r>
        <w:rPr>
          <w:rFonts w:hint="eastAsia"/>
        </w:rPr>
        <w:t>/ 4</w:t>
      </w:r>
      <w:r w:rsidR="0054380B">
        <w:rPr>
          <w:rFonts w:hint="eastAsia"/>
        </w:rPr>
        <w:t>项的需要</w:t>
      </w:r>
      <w:r>
        <w:rPr>
          <w:rFonts w:hint="eastAsia"/>
        </w:rPr>
        <w:t>在查找表中</w:t>
      </w:r>
      <w:r w:rsidR="0054380B">
        <w:rPr>
          <w:rFonts w:hint="eastAsia"/>
        </w:rPr>
        <w:t>存储两个额外的值</w:t>
      </w:r>
      <w:r>
        <w:rPr>
          <w:rFonts w:hint="eastAsia"/>
        </w:rPr>
        <w:t>。这是因为</w:t>
      </w:r>
      <w:r>
        <w:rPr>
          <w:rFonts w:hint="eastAsia"/>
        </w:rPr>
        <w:t>X</w:t>
      </w:r>
      <w:r>
        <w:rPr>
          <w:rFonts w:hint="eastAsia"/>
        </w:rPr>
        <w:t>的值根据（</w:t>
      </w:r>
      <w:r>
        <w:rPr>
          <w:rFonts w:hint="eastAsia"/>
        </w:rPr>
        <w:t>7</w:t>
      </w:r>
      <w:r>
        <w:rPr>
          <w:rFonts w:hint="eastAsia"/>
        </w:rPr>
        <w:t>）计算为</w:t>
      </w:r>
      <w:r>
        <w:rPr>
          <w:rFonts w:hint="eastAsia"/>
        </w:rPr>
        <w:t>X = X</w:t>
      </w:r>
      <w:r w:rsidR="0054380B">
        <w:t>_</w:t>
      </w:r>
      <w:r>
        <w:rPr>
          <w:rFonts w:hint="eastAsia"/>
        </w:rPr>
        <w:t>M-t</w:t>
      </w:r>
      <w:r w:rsidR="0054380B">
        <w:rPr>
          <w:rFonts w:hint="eastAsia"/>
        </w:rPr>
        <w:t>*</w:t>
      </w:r>
      <w:r>
        <w:rPr>
          <w:rFonts w:hint="eastAsia"/>
        </w:rPr>
        <w:t>Y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，其中值</w:t>
      </w:r>
      <w:r>
        <w:rPr>
          <w:rFonts w:hint="eastAsia"/>
        </w:rPr>
        <w:t>t</w:t>
      </w:r>
      <w:r w:rsidR="0054380B">
        <w:rPr>
          <w:rFonts w:hint="eastAsia"/>
        </w:rPr>
        <w:t>是</w:t>
      </w:r>
      <w:r w:rsidR="0054380B">
        <w:rPr>
          <w:rFonts w:hint="eastAsia"/>
        </w:rPr>
        <w:t>fine</w:t>
      </w:r>
      <w:r w:rsidR="0054380B">
        <w:rPr>
          <w:rFonts w:hint="eastAsia"/>
        </w:rPr>
        <w:t>截断</w:t>
      </w:r>
      <w:r>
        <w:rPr>
          <w:rFonts w:hint="eastAsia"/>
        </w:rPr>
        <w:t>φ</w:t>
      </w:r>
      <w:r w:rsidR="0054380B">
        <w:rPr>
          <w:rFonts w:hint="eastAsia"/>
        </w:rPr>
        <w:t>_</w:t>
      </w:r>
      <w:r>
        <w:rPr>
          <w:rFonts w:hint="eastAsia"/>
        </w:rPr>
        <w:t>L</w:t>
      </w:r>
      <w:r>
        <w:rPr>
          <w:rFonts w:hint="eastAsia"/>
        </w:rPr>
        <w:t>的函数，其也需要被转换为弧度。如（</w:t>
      </w:r>
      <w:r>
        <w:rPr>
          <w:rFonts w:hint="eastAsia"/>
        </w:rPr>
        <w:t>8</w:t>
      </w:r>
      <w:r>
        <w:rPr>
          <w:rFonts w:hint="eastAsia"/>
        </w:rPr>
        <w:t>）所示，我们必须将</w:t>
      </w:r>
      <w:r>
        <w:rPr>
          <w:rFonts w:hint="eastAsia"/>
        </w:rPr>
        <w:t>t</w:t>
      </w:r>
      <w:r>
        <w:rPr>
          <w:rFonts w:hint="eastAsia"/>
        </w:rPr>
        <w:t>的π</w:t>
      </w:r>
      <w:r>
        <w:rPr>
          <w:rFonts w:hint="eastAsia"/>
        </w:rPr>
        <w:t>/ 4</w:t>
      </w:r>
      <w:r>
        <w:rPr>
          <w:rFonts w:hint="eastAsia"/>
        </w:rPr>
        <w:t>定为</w:t>
      </w:r>
      <w:r>
        <w:rPr>
          <w:rFonts w:hint="eastAsia"/>
        </w:rPr>
        <w:t>Y</w:t>
      </w:r>
      <w:r>
        <w:rPr>
          <w:rFonts w:hint="eastAsia"/>
        </w:rPr>
        <w:t>和</w:t>
      </w:r>
      <w:r>
        <w:rPr>
          <w:rFonts w:hint="eastAsia"/>
        </w:rPr>
        <w:t>Y</w:t>
      </w:r>
      <w:r w:rsidR="0054380B">
        <w:t>_</w:t>
      </w:r>
      <w:r>
        <w:rPr>
          <w:rFonts w:hint="eastAsia"/>
        </w:rPr>
        <w:t>R</w:t>
      </w:r>
      <w:r>
        <w:rPr>
          <w:rFonts w:hint="eastAsia"/>
        </w:rPr>
        <w:t>。φ的</w:t>
      </w:r>
      <w:r>
        <w:rPr>
          <w:rFonts w:hint="eastAsia"/>
        </w:rPr>
        <w:t>M</w:t>
      </w:r>
      <w:r>
        <w:rPr>
          <w:rFonts w:hint="eastAsia"/>
        </w:rPr>
        <w:t>个</w:t>
      </w:r>
      <w:r>
        <w:rPr>
          <w:rFonts w:hint="eastAsia"/>
        </w:rPr>
        <w:t>MSB</w:t>
      </w:r>
      <w:r w:rsidR="0054380B">
        <w:rPr>
          <w:rFonts w:hint="eastAsia"/>
        </w:rPr>
        <w:t>组成</w:t>
      </w:r>
      <w:r w:rsidR="0054380B">
        <w:rPr>
          <w:rFonts w:hint="eastAsia"/>
        </w:rPr>
        <w:t>coarse</w:t>
      </w:r>
      <w:r>
        <w:rPr>
          <w:rFonts w:hint="eastAsia"/>
        </w:rPr>
        <w:t>角φ</w:t>
      </w:r>
      <w:r w:rsidR="0054380B">
        <w:rPr>
          <w:rFonts w:hint="eastAsia"/>
        </w:rPr>
        <w:t>_</w:t>
      </w:r>
      <w:r>
        <w:rPr>
          <w:rFonts w:hint="eastAsia"/>
        </w:rPr>
        <w:t>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查找表中的值由以下等式给出：</w:t>
      </w:r>
    </w:p>
    <w:p w:rsidR="0054380B" w:rsidRPr="0054380B" w:rsidRDefault="0054380B" w:rsidP="0054380B">
      <w:pPr>
        <w:pStyle w:val="afffc"/>
        <w:spacing w:before="312"/>
      </w:pPr>
      <w:r>
        <w:rPr>
          <w:noProof/>
        </w:rPr>
        <w:drawing>
          <wp:inline distT="0" distB="0" distL="0" distR="0" wp14:anchorId="4ADEDD26" wp14:editId="2CDD8390">
            <wp:extent cx="4124157" cy="9559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15522" cy="102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BF" w:rsidRDefault="00794ABF" w:rsidP="00794ABF">
      <w:pPr>
        <w:spacing w:beforeLines="50" w:before="156" w:afterLines="50" w:after="156"/>
        <w:ind w:firstLine="0"/>
        <w:rPr>
          <w:rFonts w:ascii="黑体" w:eastAsia="黑体" w:hAnsi="黑体"/>
          <w:sz w:val="28"/>
        </w:rPr>
      </w:pPr>
      <w:r w:rsidRPr="00FE4C80">
        <w:rPr>
          <w:rFonts w:ascii="Arial" w:eastAsia="黑体" w:hAnsi="Arial" w:cs="Arial"/>
          <w:sz w:val="28"/>
          <w:szCs w:val="28"/>
        </w:rPr>
        <w:t>3</w:t>
      </w:r>
      <w:r w:rsidRPr="0012584F">
        <w:rPr>
          <w:rFonts w:ascii="黑体" w:eastAsia="黑体" w:hAnsi="黑体" w:hint="eastAsia"/>
          <w:sz w:val="28"/>
        </w:rPr>
        <w:t xml:space="preserve"> </w:t>
      </w:r>
      <w:bookmarkStart w:id="208" w:name="_Toc420868841"/>
      <w:r w:rsidR="0054380B">
        <w:rPr>
          <w:rFonts w:ascii="黑体" w:eastAsia="黑体" w:hAnsi="黑体" w:hint="eastAsia"/>
          <w:sz w:val="28"/>
        </w:rPr>
        <w:t>电路实现</w:t>
      </w:r>
    </w:p>
    <w:p w:rsidR="00794ABF" w:rsidRDefault="0054380B" w:rsidP="00794ABF">
      <w:pPr>
        <w:spacing w:beforeLines="50" w:before="156" w:afterLines="50" w:after="156"/>
        <w:ind w:firstLine="0"/>
        <w:rPr>
          <w:rFonts w:ascii="黑体" w:eastAsia="黑体" w:hAnsi="黑体"/>
        </w:rPr>
      </w:pPr>
      <w:r>
        <w:rPr>
          <w:rFonts w:ascii="Arial" w:eastAsia="黑体" w:hAnsi="Arial" w:cs="Arial"/>
          <w:sz w:val="26"/>
          <w:szCs w:val="26"/>
        </w:rPr>
        <w:t>A</w:t>
      </w:r>
      <w:r w:rsidR="00794ABF" w:rsidRPr="0012584F">
        <w:rPr>
          <w:rFonts w:ascii="黑体" w:eastAsia="黑体" w:hAnsi="黑体"/>
        </w:rPr>
        <w:t xml:space="preserve"> </w:t>
      </w:r>
      <w:bookmarkEnd w:id="208"/>
      <w:r w:rsidR="00794ABF" w:rsidRPr="0012584F">
        <w:rPr>
          <w:rFonts w:ascii="黑体" w:eastAsia="黑体" w:hAnsi="黑体" w:hint="eastAsia"/>
        </w:rPr>
        <w:t>整体结构</w:t>
      </w:r>
    </w:p>
    <w:p w:rsidR="0054380B" w:rsidRDefault="0054380B" w:rsidP="0054380B">
      <w:r>
        <w:rPr>
          <w:rFonts w:hint="eastAsia"/>
        </w:rPr>
        <w:lastRenderedPageBreak/>
        <w:t>设计的</w:t>
      </w:r>
      <w:r>
        <w:rPr>
          <w:rFonts w:hint="eastAsia"/>
        </w:rPr>
        <w:t>DDFS</w:t>
      </w:r>
      <w:r>
        <w:rPr>
          <w:rFonts w:hint="eastAsia"/>
        </w:rPr>
        <w:t>框图如图</w:t>
      </w:r>
      <w:r w:rsidR="00457886">
        <w:rPr>
          <w:rFonts w:hint="eastAsia"/>
        </w:rPr>
        <w:t>A.</w:t>
      </w:r>
      <w:r>
        <w:rPr>
          <w:rFonts w:hint="eastAsia"/>
        </w:rPr>
        <w:t>2</w:t>
      </w:r>
      <w:r>
        <w:rPr>
          <w:rFonts w:hint="eastAsia"/>
        </w:rPr>
        <w:t>所示。包括</w:t>
      </w:r>
      <w:r>
        <w:rPr>
          <w:rFonts w:hint="eastAsia"/>
        </w:rPr>
        <w:t>32</w:t>
      </w:r>
      <w:r>
        <w:rPr>
          <w:rFonts w:hint="eastAsia"/>
        </w:rPr>
        <w:t>位频率控制字</w:t>
      </w:r>
      <w:r>
        <w:rPr>
          <w:rFonts w:hint="eastAsia"/>
        </w:rPr>
        <w:t>fcw</w:t>
      </w:r>
      <w:r>
        <w:rPr>
          <w:rFonts w:hint="eastAsia"/>
        </w:rPr>
        <w:t>，用于控制</w:t>
      </w:r>
      <w:r>
        <w:rPr>
          <w:rFonts w:hint="eastAsia"/>
        </w:rPr>
        <w:t>32</w:t>
      </w:r>
      <w:r>
        <w:rPr>
          <w:rFonts w:hint="eastAsia"/>
        </w:rPr>
        <w:t>位相位累加器。然后相位累加器的输出φ被截断为</w:t>
      </w:r>
      <w:r>
        <w:rPr>
          <w:rFonts w:hint="eastAsia"/>
        </w:rPr>
        <w:t>20</w:t>
      </w:r>
      <w:r>
        <w:rPr>
          <w:rFonts w:hint="eastAsia"/>
        </w:rPr>
        <w:t>位。截断相位表示间隔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内的一个角度。</w:t>
      </w:r>
      <w:r>
        <w:rPr>
          <w:rFonts w:hint="eastAsia"/>
        </w:rPr>
        <w:t xml:space="preserve"> </w:t>
      </w:r>
      <w:r>
        <w:rPr>
          <w:rFonts w:hint="eastAsia"/>
        </w:rPr>
        <w:t>由于正弦和余弦函数具有四分之一波对称性，所以删除φ的上两个</w:t>
      </w:r>
      <w:r>
        <w:rPr>
          <w:rFonts w:hint="eastAsia"/>
        </w:rPr>
        <w:t>MSB</w:t>
      </w:r>
      <w:r>
        <w:rPr>
          <w:rFonts w:hint="eastAsia"/>
        </w:rPr>
        <w:t>以将角映射成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另外，由于从π</w:t>
      </w:r>
      <w:r>
        <w:rPr>
          <w:rFonts w:hint="eastAsia"/>
        </w:rPr>
        <w:t>/ 4</w:t>
      </w:r>
      <w:r>
        <w:rPr>
          <w:rFonts w:hint="eastAsia"/>
        </w:rPr>
        <w:t>到π</w:t>
      </w:r>
      <w:r>
        <w:rPr>
          <w:rFonts w:hint="eastAsia"/>
        </w:rPr>
        <w:t>/ 2</w:t>
      </w:r>
      <w:r>
        <w:rPr>
          <w:rFonts w:hint="eastAsia"/>
        </w:rPr>
        <w:t>的余弦（或正弦）的值与从零到π</w:t>
      </w:r>
      <w:r>
        <w:rPr>
          <w:rFonts w:hint="eastAsia"/>
        </w:rPr>
        <w:t>/ 4</w:t>
      </w:r>
      <w:r>
        <w:rPr>
          <w:rFonts w:hint="eastAsia"/>
        </w:rPr>
        <w:t>的正弦（或余弦）的镜像值相同，所以我们移除另一个</w:t>
      </w:r>
      <w:r>
        <w:rPr>
          <w:rFonts w:hint="eastAsia"/>
        </w:rPr>
        <w:t>MSB</w:t>
      </w:r>
      <w:r>
        <w:rPr>
          <w:rFonts w:hint="eastAsia"/>
        </w:rPr>
        <w:t>并有根据条件对称至单位圆的第一个八分圆内的镜像。</w:t>
      </w:r>
    </w:p>
    <w:p w:rsidR="00193259" w:rsidRDefault="00193259" w:rsidP="0054380B">
      <w:r>
        <w:rPr>
          <w:rFonts w:hint="eastAsia"/>
        </w:rPr>
        <w:t>18</w:t>
      </w:r>
      <w:r>
        <w:rPr>
          <w:rFonts w:hint="eastAsia"/>
        </w:rPr>
        <w:t>位的归一化角度φ</w:t>
      </w:r>
      <w:r>
        <w:rPr>
          <w:rFonts w:hint="eastAsia"/>
        </w:rPr>
        <w:t>'</w:t>
      </w:r>
      <w:r>
        <w:rPr>
          <w:rFonts w:hint="eastAsia"/>
        </w:rPr>
        <w:t>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2</w:t>
      </w:r>
      <w:r>
        <w:rPr>
          <w:rFonts w:hint="eastAsia"/>
        </w:rPr>
        <w:t>）用于控制数据通路。φ的最高有效位控制π</w:t>
      </w:r>
      <w:r>
        <w:rPr>
          <w:rFonts w:hint="eastAsia"/>
        </w:rPr>
        <w:t>/ 4</w:t>
      </w:r>
      <w:r>
        <w:rPr>
          <w:rFonts w:hint="eastAsia"/>
        </w:rPr>
        <w:t>镜像。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的后</w:t>
      </w:r>
      <w:r>
        <w:rPr>
          <w:rFonts w:hint="eastAsia"/>
        </w:rPr>
        <w:t>7</w:t>
      </w:r>
      <w:r>
        <w:rPr>
          <w:rFonts w:hint="eastAsia"/>
        </w:rPr>
        <w:t>位生成φ</w:t>
      </w:r>
      <w:r>
        <w:rPr>
          <w:rFonts w:hint="eastAsia"/>
        </w:rPr>
        <w:t>_M</w:t>
      </w:r>
      <w:r>
        <w:rPr>
          <w:rFonts w:hint="eastAsia"/>
        </w:rPr>
        <w:t>，用于寻址包含</w:t>
      </w:r>
      <w:r>
        <w:rPr>
          <w:rFonts w:hint="eastAsia"/>
        </w:rPr>
        <w:t>coarse</w:t>
      </w:r>
      <w:r>
        <w:rPr>
          <w:rFonts w:hint="eastAsia"/>
        </w:rPr>
        <w:t>阶段的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（表示为φ</w:t>
      </w:r>
      <w:r>
        <w:rPr>
          <w:rFonts w:hint="eastAsia"/>
        </w:rPr>
        <w:t>L</w:t>
      </w:r>
      <w:r>
        <w:rPr>
          <w:rFonts w:hint="eastAsia"/>
        </w:rPr>
        <w:t>）的最低有效十位在</w:t>
      </w:r>
      <w:r>
        <w:rPr>
          <w:rFonts w:hint="eastAsia"/>
        </w:rPr>
        <w:t>fine</w:t>
      </w:r>
      <w:r>
        <w:rPr>
          <w:rFonts w:hint="eastAsia"/>
        </w:rPr>
        <w:t>阶段控制旋转。</w:t>
      </w:r>
    </w:p>
    <w:p w:rsidR="00AD08CE" w:rsidRDefault="00E56CF8" w:rsidP="0054380B">
      <w:r>
        <w:rPr>
          <w:rFonts w:hint="eastAsia"/>
        </w:rPr>
        <w:t>通过在输出阶段</w:t>
      </w:r>
      <w:r w:rsidR="00AD08CE">
        <w:rPr>
          <w:rFonts w:hint="eastAsia"/>
        </w:rPr>
        <w:t>中</w:t>
      </w:r>
      <w:r>
        <w:rPr>
          <w:rFonts w:hint="eastAsia"/>
        </w:rPr>
        <w:t>，</w:t>
      </w:r>
      <w:r w:rsidR="00AD08CE">
        <w:rPr>
          <w:rFonts w:hint="eastAsia"/>
        </w:rPr>
        <w:t>单位圆的第一个八分圆的</w:t>
      </w:r>
      <w:r>
        <w:rPr>
          <w:rFonts w:hint="eastAsia"/>
        </w:rPr>
        <w:t>通过条件控制，将</w:t>
      </w:r>
      <w:r>
        <w:rPr>
          <w:rFonts w:hint="eastAsia"/>
        </w:rPr>
        <w:t>fine</w:t>
      </w:r>
      <w:r>
        <w:rPr>
          <w:rFonts w:hint="eastAsia"/>
        </w:rPr>
        <w:t>阶段</w:t>
      </w:r>
      <w:r w:rsidR="00AD08CE">
        <w:rPr>
          <w:rFonts w:hint="eastAsia"/>
        </w:rPr>
        <w:t>的输出映射回其适当的八分圆。</w:t>
      </w:r>
      <w:r w:rsidR="00AD08CE">
        <w:rPr>
          <w:rFonts w:hint="eastAsia"/>
        </w:rPr>
        <w:t xml:space="preserve"> DDFS</w:t>
      </w:r>
      <w:r w:rsidR="00AD08CE">
        <w:rPr>
          <w:rFonts w:hint="eastAsia"/>
        </w:rPr>
        <w:t>的结果输出是两个</w:t>
      </w:r>
      <w:r w:rsidR="00AD08CE">
        <w:rPr>
          <w:rFonts w:hint="eastAsia"/>
        </w:rPr>
        <w:t>16</w:t>
      </w:r>
      <w:r w:rsidR="00AD08CE">
        <w:rPr>
          <w:rFonts w:hint="eastAsia"/>
        </w:rPr>
        <w:t>位二进制补码</w:t>
      </w:r>
      <w:r w:rsidR="00AD08CE">
        <w:rPr>
          <w:rFonts w:hint="eastAsia"/>
        </w:rPr>
        <w:t>X =cos</w:t>
      </w:r>
      <w:r w:rsidR="00AD08CE">
        <w:rPr>
          <w:rFonts w:hint="eastAsia"/>
        </w:rPr>
        <w:t>πφ和</w:t>
      </w:r>
      <w:r w:rsidR="00AD08CE">
        <w:rPr>
          <w:rFonts w:hint="eastAsia"/>
        </w:rPr>
        <w:t>Y =sin</w:t>
      </w:r>
      <w:r w:rsidR="00AD08CE">
        <w:rPr>
          <w:rFonts w:hint="eastAsia"/>
        </w:rPr>
        <w:t>πφ</w:t>
      </w:r>
      <w:r>
        <w:rPr>
          <w:rFonts w:hint="eastAsia"/>
        </w:rPr>
        <w:t>。</w:t>
      </w:r>
    </w:p>
    <w:p w:rsidR="00E56CF8" w:rsidRDefault="00AD08CE" w:rsidP="00E56CF8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1755A915" wp14:editId="428864EE">
            <wp:extent cx="5328285" cy="39947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8CE" w:rsidRPr="00193259" w:rsidRDefault="00E56CF8" w:rsidP="00E56CF8">
      <w:pPr>
        <w:pStyle w:val="affff3"/>
        <w:spacing w:after="312"/>
        <w:ind w:right="240"/>
        <w:rPr>
          <w:rFonts w:ascii="黑体" w:eastAsia="黑体" w:hAnsi="黑体"/>
          <w:sz w:val="28"/>
        </w:rPr>
      </w:pPr>
      <w:bookmarkStart w:id="209" w:name="_Toc483417295"/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推荐</w:t>
      </w:r>
      <w:r>
        <w:rPr>
          <w:rFonts w:hint="eastAsia"/>
        </w:rPr>
        <w:t>DDFS</w:t>
      </w:r>
      <w:r>
        <w:rPr>
          <w:rFonts w:hint="eastAsia"/>
        </w:rPr>
        <w:t>结构框图</w:t>
      </w:r>
      <w:bookmarkEnd w:id="209"/>
    </w:p>
    <w:p w:rsidR="00794ABF" w:rsidRDefault="00E56CF8" w:rsidP="00794ABF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B </w:t>
      </w:r>
      <w:r>
        <w:rPr>
          <w:rFonts w:ascii="Arial" w:eastAsia="黑体" w:hAnsi="Arial" w:cs="Arial" w:hint="eastAsia"/>
          <w:sz w:val="26"/>
          <w:szCs w:val="26"/>
        </w:rPr>
        <w:t>相位累加器</w:t>
      </w:r>
    </w:p>
    <w:p w:rsidR="00E56CF8" w:rsidRDefault="00E56CF8" w:rsidP="00E56CF8">
      <w:r>
        <w:rPr>
          <w:rFonts w:hint="eastAsia"/>
        </w:rPr>
        <w:lastRenderedPageBreak/>
        <w:t>相位累加器的结构如图</w:t>
      </w:r>
      <w:r w:rsidR="00203B5B">
        <w:rPr>
          <w:rFonts w:hint="eastAsia"/>
        </w:rPr>
        <w:t>A</w:t>
      </w:r>
      <w:r>
        <w:rPr>
          <w:rFonts w:hint="eastAsia"/>
        </w:rPr>
        <w:t>.2</w:t>
      </w:r>
      <w:r>
        <w:rPr>
          <w:rFonts w:hint="eastAsia"/>
        </w:rPr>
        <w:t>所示。频率控制字</w:t>
      </w:r>
      <w:r>
        <w:rPr>
          <w:rFonts w:hint="eastAsia"/>
        </w:rPr>
        <w:t>fcw</w:t>
      </w:r>
      <w:r>
        <w:rPr>
          <w:rFonts w:hint="eastAsia"/>
        </w:rPr>
        <w:t>用于调整</w:t>
      </w:r>
      <w:r>
        <w:rPr>
          <w:rFonts w:hint="eastAsia"/>
        </w:rPr>
        <w:t>DDFS</w:t>
      </w:r>
      <w:r>
        <w:rPr>
          <w:rFonts w:hint="eastAsia"/>
        </w:rPr>
        <w:t>的调谐频率</w:t>
      </w:r>
      <w:r>
        <w:rPr>
          <w:rFonts w:hint="eastAsia"/>
        </w:rPr>
        <w:t>f0</w:t>
      </w:r>
      <w:r>
        <w:rPr>
          <w:rFonts w:hint="eastAsia"/>
        </w:rPr>
        <w:t>。数学上</w:t>
      </w:r>
      <w:r>
        <w:rPr>
          <w:rFonts w:hint="eastAsia"/>
        </w:rPr>
        <w:t>f_0 = fcw / 2 ^ M * F_clk</w:t>
      </w:r>
      <w:r>
        <w:rPr>
          <w:rFonts w:hint="eastAsia"/>
        </w:rPr>
        <w:t>，其中</w:t>
      </w:r>
      <w:r>
        <w:rPr>
          <w:rFonts w:hint="eastAsia"/>
        </w:rPr>
        <w:t>F_clk</w:t>
      </w:r>
      <w:r>
        <w:rPr>
          <w:rFonts w:hint="eastAsia"/>
        </w:rPr>
        <w:t>是系统的时钟频率，</w:t>
      </w:r>
      <w:r>
        <w:rPr>
          <w:rFonts w:hint="eastAsia"/>
        </w:rPr>
        <w:t>M</w:t>
      </w:r>
      <w:r>
        <w:rPr>
          <w:rFonts w:hint="eastAsia"/>
        </w:rPr>
        <w:t>是相位累加器中的位数。频率分辨率由</w:t>
      </w:r>
      <w:r>
        <w:rPr>
          <w:rFonts w:hint="eastAsia"/>
        </w:rPr>
        <w:t>F_clk / 2 ^ M</w:t>
      </w:r>
      <w:r>
        <w:rPr>
          <w:rFonts w:hint="eastAsia"/>
        </w:rPr>
        <w:t>给出，定义为输出频率随</w:t>
      </w:r>
      <w:r>
        <w:rPr>
          <w:rFonts w:hint="eastAsia"/>
        </w:rPr>
        <w:t>fcw</w:t>
      </w:r>
      <w:r>
        <w:rPr>
          <w:rFonts w:hint="eastAsia"/>
        </w:rPr>
        <w:t>的变化。对于本设计</w:t>
      </w:r>
      <w:r>
        <w:rPr>
          <w:rFonts w:hint="eastAsia"/>
        </w:rPr>
        <w:t>Fclk = 1 GHz</w:t>
      </w:r>
      <w:r>
        <w:rPr>
          <w:rFonts w:hint="eastAsia"/>
        </w:rPr>
        <w:t>和</w:t>
      </w:r>
      <w:r>
        <w:rPr>
          <w:rFonts w:hint="eastAsia"/>
        </w:rPr>
        <w:t>M = 32</w:t>
      </w:r>
      <w:r>
        <w:rPr>
          <w:rFonts w:hint="eastAsia"/>
        </w:rPr>
        <w:t>，产生</w:t>
      </w:r>
      <w:r>
        <w:rPr>
          <w:rFonts w:hint="eastAsia"/>
        </w:rPr>
        <w:t>0.23 Hz</w:t>
      </w:r>
      <w:r>
        <w:rPr>
          <w:rFonts w:hint="eastAsia"/>
        </w:rPr>
        <w:t>的频率分辨率。</w:t>
      </w:r>
    </w:p>
    <w:p w:rsidR="002E705C" w:rsidRDefault="002E705C" w:rsidP="00E56CF8">
      <w:r>
        <w:rPr>
          <w:rFonts w:hint="eastAsia"/>
        </w:rPr>
        <w:t>在每个时钟周期，相位累加器的输出归一化角度φ</w:t>
      </w:r>
      <w:r>
        <w:rPr>
          <w:rFonts w:hint="eastAsia"/>
        </w:rPr>
        <w:t>= fcw / 2 ^ M * n</w:t>
      </w:r>
      <w:r>
        <w:rPr>
          <w:rFonts w:hint="eastAsia"/>
        </w:rPr>
        <w:t>∈</w:t>
      </w:r>
      <w:r>
        <w:rPr>
          <w:rFonts w:hint="eastAsia"/>
        </w:rPr>
        <w:t>[0,2]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相位累加器的输出被截断为</w:t>
      </w:r>
      <w:r>
        <w:rPr>
          <w:rFonts w:hint="eastAsia"/>
        </w:rPr>
        <w:t>20</w:t>
      </w:r>
      <w:r>
        <w:rPr>
          <w:rFonts w:hint="eastAsia"/>
        </w:rPr>
        <w:t>位。</w:t>
      </w:r>
      <w:r>
        <w:rPr>
          <w:rFonts w:hint="eastAsia"/>
        </w:rPr>
        <w:t xml:space="preserve"> </w:t>
      </w:r>
      <w:r w:rsidR="00F62F6C">
        <w:rPr>
          <w:rFonts w:hint="eastAsia"/>
        </w:rPr>
        <w:t>这个选择是为了配合</w:t>
      </w:r>
      <w:r>
        <w:rPr>
          <w:rFonts w:hint="eastAsia"/>
        </w:rPr>
        <w:t>与</w:t>
      </w:r>
      <w:r>
        <w:rPr>
          <w:rFonts w:hint="eastAsia"/>
        </w:rPr>
        <w:t>SCMF</w:t>
      </w:r>
      <w:r w:rsidR="00F62F6C">
        <w:rPr>
          <w:rFonts w:hint="eastAsia"/>
        </w:rPr>
        <w:t>杂散的中</w:t>
      </w:r>
      <w:r w:rsidR="00F62F6C">
        <w:rPr>
          <w:rFonts w:hint="eastAsia"/>
        </w:rPr>
        <w:t>spurs</w:t>
      </w:r>
      <w:r w:rsidR="00AC1E8A">
        <w:rPr>
          <w:rFonts w:hint="eastAsia"/>
        </w:rPr>
        <w:t>大小</w:t>
      </w:r>
      <w:r>
        <w:rPr>
          <w:rFonts w:hint="eastAsia"/>
        </w:rPr>
        <w:t>。</w:t>
      </w:r>
    </w:p>
    <w:p w:rsidR="00452B1D" w:rsidRDefault="00452B1D" w:rsidP="00E56CF8">
      <w:r>
        <w:rPr>
          <w:rFonts w:hint="eastAsia"/>
        </w:rPr>
        <w:t>寄存器和加法器的在</w:t>
      </w:r>
      <w:r>
        <w:rPr>
          <w:rFonts w:hint="eastAsia"/>
        </w:rPr>
        <w:t>Xilinx Virtex-7 FPGA</w:t>
      </w:r>
      <w:r>
        <w:rPr>
          <w:rFonts w:hint="eastAsia"/>
        </w:rPr>
        <w:t>的</w:t>
      </w:r>
      <w:r>
        <w:rPr>
          <w:rFonts w:hint="eastAsia"/>
        </w:rPr>
        <w:t>DSP48E1</w:t>
      </w:r>
      <w:r>
        <w:rPr>
          <w:rFonts w:hint="eastAsia"/>
        </w:rPr>
        <w:t>中完成。</w:t>
      </w:r>
      <w:r>
        <w:rPr>
          <w:rFonts w:hint="eastAsia"/>
        </w:rPr>
        <w:t xml:space="preserve"> </w:t>
      </w:r>
      <w:r>
        <w:rPr>
          <w:rFonts w:hint="eastAsia"/>
        </w:rPr>
        <w:t>该</w:t>
      </w:r>
      <w:r>
        <w:rPr>
          <w:rFonts w:hint="eastAsia"/>
        </w:rPr>
        <w:t>DSP</w:t>
      </w:r>
      <w:r>
        <w:rPr>
          <w:rFonts w:hint="eastAsia"/>
        </w:rPr>
        <w:t>芯片用于减少</w:t>
      </w:r>
      <w:r>
        <w:rPr>
          <w:rFonts w:hint="eastAsia"/>
        </w:rPr>
        <w:t>CLB</w:t>
      </w:r>
      <w:r>
        <w:rPr>
          <w:rFonts w:hint="eastAsia"/>
        </w:rPr>
        <w:t>（可重构逻辑块）片的数量，以减少时钟网络上的负载，并保证</w:t>
      </w:r>
      <w:r>
        <w:rPr>
          <w:rFonts w:hint="eastAsia"/>
        </w:rPr>
        <w:t>1 GHz</w:t>
      </w:r>
      <w:r>
        <w:rPr>
          <w:rFonts w:hint="eastAsia"/>
        </w:rPr>
        <w:t>的时序。</w:t>
      </w:r>
      <w:r>
        <w:rPr>
          <w:rFonts w:hint="eastAsia"/>
        </w:rPr>
        <w:t xml:space="preserve"> fcw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C</w:t>
      </w:r>
      <w:r>
        <w:rPr>
          <w:rFonts w:hint="eastAsia"/>
        </w:rPr>
        <w:t>输入，φ取自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32</w:t>
      </w:r>
      <w:r>
        <w:rPr>
          <w:rFonts w:hint="eastAsia"/>
        </w:rPr>
        <w:t>位相位累加器被映射到</w:t>
      </w:r>
      <w:r>
        <w:rPr>
          <w:rFonts w:hint="eastAsia"/>
        </w:rPr>
        <w:t>DSP</w:t>
      </w:r>
      <w:r>
        <w:rPr>
          <w:rFonts w:hint="eastAsia"/>
        </w:rPr>
        <w:t>的位</w:t>
      </w:r>
      <w:r>
        <w:rPr>
          <w:rFonts w:hint="eastAsia"/>
        </w:rPr>
        <w:t>47:16</w:t>
      </w:r>
      <w:r>
        <w:rPr>
          <w:rFonts w:hint="eastAsia"/>
        </w:rPr>
        <w:t>以便最小化功耗，否则</w:t>
      </w:r>
      <w:r>
        <w:rPr>
          <w:rFonts w:hint="eastAsia"/>
        </w:rPr>
        <w:t>DSP</w:t>
      </w:r>
      <w:r>
        <w:rPr>
          <w:rFonts w:hint="eastAsia"/>
        </w:rPr>
        <w:t>的</w:t>
      </w:r>
      <w:r>
        <w:rPr>
          <w:rFonts w:hint="eastAsia"/>
        </w:rPr>
        <w:t>MSB</w:t>
      </w:r>
      <w:r>
        <w:rPr>
          <w:rFonts w:hint="eastAsia"/>
        </w:rPr>
        <w:t>将继续依赖于来自φ的</w:t>
      </w:r>
      <w:r>
        <w:rPr>
          <w:rFonts w:hint="eastAsia"/>
        </w:rPr>
        <w:t>MSB</w:t>
      </w:r>
      <w:r>
        <w:rPr>
          <w:rFonts w:hint="eastAsia"/>
        </w:rPr>
        <w:t>的进位。</w:t>
      </w:r>
    </w:p>
    <w:p w:rsidR="00452B1D" w:rsidRDefault="007F3206" w:rsidP="00452B1D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>C</w:t>
      </w:r>
      <w:r w:rsidR="00452B1D">
        <w:rPr>
          <w:rFonts w:ascii="Arial" w:eastAsia="黑体" w:hAnsi="Arial" w:cs="Arial"/>
          <w:sz w:val="26"/>
          <w:szCs w:val="26"/>
        </w:rPr>
        <w:t xml:space="preserve"> </w:t>
      </w:r>
      <w:r w:rsidR="00452B1D">
        <w:rPr>
          <w:rFonts w:ascii="Arial" w:eastAsia="黑体" w:hAnsi="Arial" w:cs="Arial" w:hint="eastAsia"/>
          <w:sz w:val="26"/>
          <w:szCs w:val="26"/>
        </w:rPr>
        <w:t>角度反转</w:t>
      </w:r>
    </w:p>
    <w:p w:rsidR="00452B1D" w:rsidRPr="006708D7" w:rsidRDefault="00452B1D" w:rsidP="006708D7">
      <w:r w:rsidRPr="006708D7">
        <w:rPr>
          <w:rFonts w:hint="eastAsia"/>
        </w:rPr>
        <w:t>“角度反转”将相位累加器φ的转换为单位圆的第一个八分圆中的值</w:t>
      </w:r>
      <w:r w:rsidR="007F3206" w:rsidRPr="006708D7">
        <w:rPr>
          <w:rFonts w:hint="eastAsia"/>
        </w:rPr>
        <w:t>φ</w:t>
      </w:r>
      <w:r w:rsidR="007F3206">
        <w:t>’’</w:t>
      </w:r>
      <w:r w:rsidRPr="006708D7">
        <w:rPr>
          <w:rFonts w:hint="eastAsia"/>
        </w:rPr>
        <w:t>。</w:t>
      </w:r>
      <w:r w:rsidRPr="006708D7">
        <w:rPr>
          <w:rFonts w:hint="eastAsia"/>
        </w:rPr>
        <w:t xml:space="preserve"> </w:t>
      </w:r>
      <w:r w:rsidR="007F3206">
        <w:rPr>
          <w:rFonts w:hint="eastAsia"/>
        </w:rPr>
        <w:t>为实现</w:t>
      </w:r>
      <w:r w:rsidRPr="006708D7">
        <w:rPr>
          <w:rFonts w:hint="eastAsia"/>
        </w:rPr>
        <w:t>这个映射，去掉了两个</w:t>
      </w:r>
      <w:r w:rsidRPr="006708D7">
        <w:rPr>
          <w:rFonts w:hint="eastAsia"/>
        </w:rPr>
        <w:t>MSB</w:t>
      </w:r>
      <w:r w:rsidRPr="006708D7">
        <w:rPr>
          <w:rFonts w:hint="eastAsia"/>
        </w:rPr>
        <w:t>（</w:t>
      </w:r>
      <w:r w:rsidRPr="006708D7">
        <w:rPr>
          <w:rFonts w:hint="eastAsia"/>
        </w:rPr>
        <w:t>MSB [1]</w:t>
      </w:r>
      <w:r w:rsidRPr="006708D7">
        <w:rPr>
          <w:rFonts w:hint="eastAsia"/>
        </w:rPr>
        <w:t>和</w:t>
      </w:r>
      <w:r w:rsidRPr="006708D7">
        <w:rPr>
          <w:rFonts w:hint="eastAsia"/>
        </w:rPr>
        <w:t>MSB [2]</w:t>
      </w:r>
      <w:r w:rsidRPr="006708D7">
        <w:rPr>
          <w:rFonts w:hint="eastAsia"/>
        </w:rPr>
        <w:t>）的。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这有效地将相位从</w:t>
      </w:r>
      <w:r w:rsidRPr="006708D7">
        <w:rPr>
          <w:rFonts w:hint="eastAsia"/>
        </w:rPr>
        <w:t>[0,2]</w:t>
      </w:r>
      <w:r w:rsidRPr="006708D7">
        <w:rPr>
          <w:rFonts w:hint="eastAsia"/>
        </w:rPr>
        <w:t>截断为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</w:t>
      </w:r>
      <w:r w:rsidRPr="006708D7">
        <w:rPr>
          <w:rFonts w:hint="eastAsia"/>
        </w:rPr>
        <w:t>1/2]</w:t>
      </w:r>
      <w:r w:rsidRPr="006708D7">
        <w:rPr>
          <w:rFonts w:hint="eastAsia"/>
        </w:rPr>
        <w:t>，因此将角度映射到第一象限。</w:t>
      </w:r>
      <w:r w:rsidRPr="006708D7">
        <w:rPr>
          <w:rFonts w:hint="eastAsia"/>
        </w:rPr>
        <w:t xml:space="preserve"> </w:t>
      </w:r>
      <w:r w:rsidRPr="006708D7">
        <w:rPr>
          <w:rFonts w:hint="eastAsia"/>
        </w:rPr>
        <w:t>使用</w:t>
      </w:r>
      <w:r w:rsidRPr="006708D7">
        <w:rPr>
          <w:rFonts w:hint="eastAsia"/>
        </w:rPr>
        <w:t>MSB [3]</w:t>
      </w:r>
      <w:r w:rsidRPr="006708D7">
        <w:rPr>
          <w:rFonts w:hint="eastAsia"/>
        </w:rPr>
        <w:t>使得到的角度φ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有条件地反映约π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，以生成值“∈</w:t>
      </w:r>
      <w:r w:rsidRPr="006708D7">
        <w:rPr>
          <w:rFonts w:hint="eastAsia"/>
        </w:rPr>
        <w:t>[0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”）。</w:t>
      </w:r>
      <w:r w:rsidRPr="006708D7">
        <w:rPr>
          <w:rFonts w:hint="eastAsia"/>
        </w:rPr>
        <w:t xml:space="preserve"> MSB [3] = 1</w:t>
      </w:r>
      <w:r w:rsidRPr="006708D7">
        <w:rPr>
          <w:rFonts w:hint="eastAsia"/>
        </w:rPr>
        <w:t>表示φ</w:t>
      </w:r>
      <w:r w:rsidRPr="006708D7">
        <w:rPr>
          <w:rFonts w:hint="eastAsia"/>
        </w:rPr>
        <w:t>'</w:t>
      </w:r>
      <w:r w:rsidRPr="006708D7">
        <w:rPr>
          <w:rFonts w:hint="eastAsia"/>
        </w:rPr>
        <w:t>表示范围</w:t>
      </w:r>
      <w:r w:rsidRPr="006708D7">
        <w:rPr>
          <w:rFonts w:hint="eastAsia"/>
        </w:rPr>
        <w:t>[</w:t>
      </w:r>
      <w:r w:rsidRPr="006708D7">
        <w:rPr>
          <w:rFonts w:hint="eastAsia"/>
        </w:rPr>
        <w:t>π</w:t>
      </w:r>
      <w:r w:rsidRPr="006708D7">
        <w:rPr>
          <w:rFonts w:hint="eastAsia"/>
        </w:rPr>
        <w:t>/ 4</w:t>
      </w:r>
      <w:r w:rsidRPr="006708D7">
        <w:rPr>
          <w:rFonts w:hint="eastAsia"/>
        </w:rPr>
        <w:t>，π</w:t>
      </w:r>
      <w:r w:rsidRPr="006708D7">
        <w:rPr>
          <w:rFonts w:hint="eastAsia"/>
        </w:rPr>
        <w:t>/ 2</w:t>
      </w:r>
      <w:r w:rsidRPr="006708D7">
        <w:rPr>
          <w:rFonts w:hint="eastAsia"/>
        </w:rPr>
        <w:t>）</w:t>
      </w:r>
      <w:r w:rsidRPr="006708D7">
        <w:rPr>
          <w:rFonts w:hint="eastAsia"/>
        </w:rPr>
        <w:t xml:space="preserve">; </w:t>
      </w:r>
      <w:r w:rsidRPr="006708D7">
        <w:rPr>
          <w:rFonts w:hint="eastAsia"/>
        </w:rPr>
        <w:t>当</w:t>
      </w:r>
      <w:r w:rsidRPr="006708D7">
        <w:rPr>
          <w:rFonts w:hint="eastAsia"/>
        </w:rPr>
        <w:t>MSB [3] = 0</w:t>
      </w:r>
      <w:r w:rsidRPr="006708D7">
        <w:rPr>
          <w:rFonts w:hint="eastAsia"/>
        </w:rPr>
        <w:t>时，φ</w:t>
      </w:r>
      <w:r w:rsidRPr="006708D7">
        <w:rPr>
          <w:rFonts w:hint="eastAsia"/>
        </w:rPr>
        <w:t>'</w:t>
      </w:r>
      <w:r w:rsidR="007F3206">
        <w:rPr>
          <w:rFonts w:hint="eastAsia"/>
        </w:rPr>
        <w:t>无需修改，否则取</w:t>
      </w:r>
      <w:r w:rsidRPr="006708D7">
        <w:rPr>
          <w:rFonts w:hint="eastAsia"/>
        </w:rPr>
        <w:t>补码。</w:t>
      </w:r>
    </w:p>
    <w:p w:rsidR="00452B1D" w:rsidRDefault="007F3206" w:rsidP="00E56CF8">
      <w:r>
        <w:rPr>
          <w:rFonts w:hint="eastAsia"/>
        </w:rPr>
        <w:t>镜像操作在数学方式表示为φ</w:t>
      </w:r>
      <w:r>
        <w:t>’’</w:t>
      </w:r>
      <w:r>
        <w:rPr>
          <w:rFonts w:hint="eastAsia"/>
        </w:rPr>
        <w:t>= 1/2-</w:t>
      </w:r>
      <w:r>
        <w:rPr>
          <w:rFonts w:hint="eastAsia"/>
        </w:rPr>
        <w:t>φ</w:t>
      </w:r>
      <w:r>
        <w:rPr>
          <w:rFonts w:hint="eastAsia"/>
        </w:rPr>
        <w:t>'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因为φ</w:t>
      </w:r>
      <w:r>
        <w:rPr>
          <w:rFonts w:hint="eastAsia"/>
        </w:rPr>
        <w:t>'</w:t>
      </w:r>
      <w:r>
        <w:rPr>
          <w:rFonts w:hint="eastAsia"/>
        </w:rPr>
        <w:t>表示在区间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1/2]</w:t>
      </w:r>
      <w:r>
        <w:rPr>
          <w:rFonts w:hint="eastAsia"/>
        </w:rPr>
        <w:t>内没有符号位的定点数，所以使用</w:t>
      </w:r>
      <w:r>
        <w:rPr>
          <w:rFonts w:hint="eastAsia"/>
        </w:rPr>
        <w:t>1/2</w:t>
      </w:r>
      <w:r>
        <w:rPr>
          <w:rFonts w:hint="eastAsia"/>
        </w:rPr>
        <w:t>减的操作等效于补码操作。而不需要执行二进制补码。因此，所得的φ</w:t>
      </w:r>
      <w:r>
        <w:t>’’</w:t>
      </w:r>
      <w:r>
        <w:rPr>
          <w:rFonts w:hint="eastAsia"/>
        </w:rPr>
        <w:t>值可以比它应该少一</w:t>
      </w:r>
      <w:r>
        <w:rPr>
          <w:rFonts w:hint="eastAsia"/>
        </w:rPr>
        <w:t>LSB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通常这一个</w:t>
      </w:r>
      <w:r>
        <w:rPr>
          <w:rFonts w:hint="eastAsia"/>
        </w:rPr>
        <w:t>LSB</w:t>
      </w:r>
      <w:r>
        <w:rPr>
          <w:rFonts w:hint="eastAsia"/>
        </w:rPr>
        <w:t>误差会导致明显的相位截断杂散。</w:t>
      </w:r>
      <w:r>
        <w:rPr>
          <w:rFonts w:hint="eastAsia"/>
        </w:rPr>
        <w:t xml:space="preserve"> </w:t>
      </w:r>
      <w:r>
        <w:rPr>
          <w:rFonts w:hint="eastAsia"/>
        </w:rPr>
        <w:t>为了避免这种杂散，我们将补偿这个丢失的</w:t>
      </w:r>
      <w:r>
        <w:rPr>
          <w:rFonts w:hint="eastAsia"/>
        </w:rPr>
        <w:t>LSB</w:t>
      </w:r>
      <w:r>
        <w:rPr>
          <w:rFonts w:hint="eastAsia"/>
        </w:rPr>
        <w:t>，这是一个重要的新技术，与</w:t>
      </w:r>
      <w:r>
        <w:rPr>
          <w:rFonts w:hint="eastAsia"/>
        </w:rPr>
        <w:t>[5]</w:t>
      </w:r>
      <w:r>
        <w:rPr>
          <w:rFonts w:hint="eastAsia"/>
        </w:rPr>
        <w:t>中提到的方法相关，</w:t>
      </w:r>
    </w:p>
    <w:p w:rsidR="007F3206" w:rsidRDefault="007F3206" w:rsidP="007F3206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D </w:t>
      </w:r>
      <w:r>
        <w:rPr>
          <w:rFonts w:ascii="Arial" w:eastAsia="黑体" w:hAnsi="Arial" w:cs="Arial" w:hint="eastAsia"/>
          <w:sz w:val="26"/>
          <w:szCs w:val="26"/>
        </w:rPr>
        <w:t>只读型存储器</w:t>
      </w:r>
    </w:p>
    <w:p w:rsidR="007F3206" w:rsidRDefault="007F3206" w:rsidP="00E56CF8">
      <w:pPr>
        <w:rPr>
          <w:rStyle w:val="shorttext"/>
        </w:rPr>
      </w:pP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有三个作用。</w:t>
      </w:r>
      <w:r>
        <w:rPr>
          <w:rStyle w:val="shorttext"/>
          <w:rFonts w:hint="eastAsia"/>
        </w:rPr>
        <w:t xml:space="preserve"> </w:t>
      </w:r>
      <w:r>
        <w:rPr>
          <w:rStyle w:val="shorttext"/>
          <w:rFonts w:hint="eastAsia"/>
        </w:rPr>
        <w:t>第一个是实现我们的</w:t>
      </w:r>
      <w:r>
        <w:rPr>
          <w:rStyle w:val="shorttext"/>
          <w:rFonts w:hint="eastAsia"/>
        </w:rPr>
        <w:t>DDFS</w:t>
      </w:r>
      <w:r>
        <w:rPr>
          <w:rStyle w:val="shorttext"/>
          <w:rFonts w:hint="eastAsia"/>
        </w:rPr>
        <w:t>的</w:t>
      </w:r>
      <w:r>
        <w:rPr>
          <w:rStyle w:val="shorttext"/>
          <w:rFonts w:hint="eastAsia"/>
        </w:rPr>
        <w:t>coarse</w:t>
      </w:r>
      <w:r>
        <w:rPr>
          <w:rStyle w:val="shorttext"/>
          <w:rFonts w:hint="eastAsia"/>
        </w:rPr>
        <w:t>阶段输出。在本设计中，</w:t>
      </w:r>
      <w:r>
        <w:rPr>
          <w:rStyle w:val="shorttext"/>
          <w:rFonts w:hint="eastAsia"/>
        </w:rPr>
        <w:t>ROM</w:t>
      </w:r>
      <w:r>
        <w:rPr>
          <w:rStyle w:val="shorttext"/>
          <w:rFonts w:hint="eastAsia"/>
        </w:rPr>
        <w:t>有</w:t>
      </w:r>
      <w:r>
        <w:rPr>
          <w:rStyle w:val="shorttext"/>
          <w:rFonts w:hint="eastAsia"/>
        </w:rPr>
        <w:t>128</w:t>
      </w:r>
      <w:r>
        <w:rPr>
          <w:rStyle w:val="shorttext"/>
          <w:rFonts w:hint="eastAsia"/>
        </w:rPr>
        <w:t>个字。</w:t>
      </w:r>
    </w:p>
    <w:p w:rsid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的第二个目的是作为弧度转换，将φ“∈</w:t>
      </w:r>
      <w:r>
        <w:rPr>
          <w:rFonts w:hint="eastAsia"/>
        </w:rPr>
        <w:t>[0</w:t>
      </w:r>
      <w:r>
        <w:rPr>
          <w:rFonts w:hint="eastAsia"/>
        </w:rPr>
        <w:t>，</w:t>
      </w:r>
      <w:r>
        <w:rPr>
          <w:rFonts w:hint="eastAsia"/>
        </w:rPr>
        <w:t>1/4]</w:t>
      </w:r>
      <w:r>
        <w:rPr>
          <w:rFonts w:hint="eastAsia"/>
        </w:rPr>
        <w:t>转换为θ∈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r>
        <w:rPr>
          <w:rFonts w:hint="eastAsia"/>
        </w:rPr>
        <w:t>许多基于旋转的</w:t>
      </w:r>
      <w:r>
        <w:rPr>
          <w:rFonts w:hint="eastAsia"/>
        </w:rPr>
        <w:t>DDFS</w:t>
      </w:r>
      <w:r>
        <w:rPr>
          <w:rFonts w:hint="eastAsia"/>
        </w:rPr>
        <w:t>设计为此目的使用专用的π</w:t>
      </w:r>
      <w:r>
        <w:rPr>
          <w:rFonts w:hint="eastAsia"/>
        </w:rPr>
        <w:t>/ 4</w:t>
      </w:r>
      <w:r>
        <w:rPr>
          <w:rFonts w:hint="eastAsia"/>
        </w:rPr>
        <w:t>乘法器电路。相反，我们将π</w:t>
      </w:r>
      <w:r>
        <w:rPr>
          <w:rFonts w:hint="eastAsia"/>
        </w:rPr>
        <w:t>/ 4</w:t>
      </w:r>
      <w:r>
        <w:rPr>
          <w:rFonts w:hint="eastAsia"/>
        </w:rPr>
        <w:t>因子包含在预先计算的</w:t>
      </w:r>
      <w:r>
        <w:rPr>
          <w:rFonts w:hint="eastAsia"/>
        </w:rPr>
        <w:t>ROM</w:t>
      </w:r>
      <w:r>
        <w:rPr>
          <w:rFonts w:hint="eastAsia"/>
        </w:rPr>
        <w:t>数据中。这样做，而不仅要求两个</w:t>
      </w:r>
      <w:r>
        <w:rPr>
          <w:rFonts w:hint="eastAsia"/>
        </w:rPr>
        <w:t>ROM</w:t>
      </w:r>
      <w:r>
        <w:rPr>
          <w:rFonts w:hint="eastAsia"/>
        </w:rPr>
        <w:t>输出，</w:t>
      </w:r>
      <w:r>
        <w:rPr>
          <w:rFonts w:hint="eastAsia"/>
        </w:rPr>
        <w:t>cos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和</w:t>
      </w:r>
      <w:r>
        <w:rPr>
          <w:rFonts w:hint="eastAsia"/>
        </w:rPr>
        <w:t>sin</w:t>
      </w:r>
      <w:r>
        <w:rPr>
          <w:rFonts w:hint="eastAsia"/>
        </w:rPr>
        <w:t>θ</w:t>
      </w:r>
      <w:r>
        <w:rPr>
          <w:rFonts w:hint="eastAsia"/>
        </w:rPr>
        <w:t>_M</w:t>
      </w:r>
      <w:r>
        <w:rPr>
          <w:rFonts w:hint="eastAsia"/>
        </w:rPr>
        <w:t>，我们现在需要四个输出：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lastRenderedPageBreak/>
        <w:t>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存储在</w:t>
      </w:r>
      <w:r>
        <w:rPr>
          <w:rFonts w:hint="eastAsia"/>
        </w:rPr>
        <w:t>ROM</w:t>
      </w:r>
      <w:r>
        <w:rPr>
          <w:rFonts w:hint="eastAsia"/>
        </w:rPr>
        <w:t>位置的值由（</w:t>
      </w:r>
      <w:r>
        <w:rPr>
          <w:rFonts w:hint="eastAsia"/>
        </w:rPr>
        <w:t>8</w:t>
      </w:r>
      <w:r>
        <w:rPr>
          <w:rFonts w:hint="eastAsia"/>
        </w:rPr>
        <w:t>）给出。幸运的是，第二组输出仅需要七位，而不是整个</w:t>
      </w:r>
      <w:r>
        <w:rPr>
          <w:rFonts w:hint="eastAsia"/>
        </w:rPr>
        <w:t>17</w:t>
      </w:r>
      <w:r>
        <w:rPr>
          <w:rFonts w:hint="eastAsia"/>
        </w:rPr>
        <w:t>位</w:t>
      </w:r>
      <w:r>
        <w:rPr>
          <w:rFonts w:hint="eastAsia"/>
        </w:rPr>
        <w:t>SWL</w:t>
      </w:r>
      <w:r>
        <w:rPr>
          <w:rFonts w:hint="eastAsia"/>
        </w:rPr>
        <w:t>。这需要更多的</w:t>
      </w:r>
      <w:r>
        <w:rPr>
          <w:rFonts w:hint="eastAsia"/>
        </w:rPr>
        <w:t>FPGA</w:t>
      </w:r>
      <w:r>
        <w:rPr>
          <w:rFonts w:hint="eastAsia"/>
        </w:rPr>
        <w:t>结构</w:t>
      </w:r>
      <w:r>
        <w:rPr>
          <w:rFonts w:hint="eastAsia"/>
        </w:rPr>
        <w:t>LUT</w:t>
      </w:r>
      <w:r>
        <w:rPr>
          <w:rFonts w:hint="eastAsia"/>
        </w:rPr>
        <w:t>来实现</w:t>
      </w:r>
      <w:r>
        <w:rPr>
          <w:rFonts w:hint="eastAsia"/>
        </w:rPr>
        <w:t>ROM</w:t>
      </w:r>
      <w:r>
        <w:rPr>
          <w:rFonts w:hint="eastAsia"/>
        </w:rPr>
        <w:t>，但实际上小于在结构中实现π</w:t>
      </w:r>
      <w:r>
        <w:rPr>
          <w:rFonts w:hint="eastAsia"/>
        </w:rPr>
        <w:t>/ 4</w:t>
      </w:r>
      <w:r>
        <w:rPr>
          <w:rFonts w:hint="eastAsia"/>
        </w:rPr>
        <w:t>乘数的开销。或者，我们可以在</w:t>
      </w:r>
      <w:r>
        <w:rPr>
          <w:rFonts w:hint="eastAsia"/>
        </w:rPr>
        <w:t>DSP</w:t>
      </w:r>
      <w:r>
        <w:rPr>
          <w:rFonts w:hint="eastAsia"/>
        </w:rPr>
        <w:t>片中实现π</w:t>
      </w:r>
      <w:r>
        <w:rPr>
          <w:rFonts w:hint="eastAsia"/>
        </w:rPr>
        <w:t>/ 4</w:t>
      </w:r>
      <w:r>
        <w:rPr>
          <w:rFonts w:hint="eastAsia"/>
        </w:rPr>
        <w:t>乘法器，但是比仅仅使</w:t>
      </w:r>
      <w:r>
        <w:rPr>
          <w:rFonts w:hint="eastAsia"/>
        </w:rPr>
        <w:t>ROM</w:t>
      </w:r>
      <w:r>
        <w:rPr>
          <w:rFonts w:hint="eastAsia"/>
        </w:rPr>
        <w:t>更大而导致更大的功耗。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ROM</w:t>
      </w:r>
      <w:r>
        <w:rPr>
          <w:rFonts w:hint="eastAsia"/>
        </w:rPr>
        <w:t>中包含π</w:t>
      </w:r>
      <w:r>
        <w:rPr>
          <w:rFonts w:hint="eastAsia"/>
        </w:rPr>
        <w:t>/ 4</w:t>
      </w:r>
      <w:r>
        <w:rPr>
          <w:rFonts w:hint="eastAsia"/>
        </w:rPr>
        <w:t>因子的另一个优点是减少了延迟。</w:t>
      </w:r>
    </w:p>
    <w:p w:rsidR="007F3206" w:rsidRPr="007F3206" w:rsidRDefault="007F3206" w:rsidP="00E56CF8">
      <w:r>
        <w:rPr>
          <w:rFonts w:hint="eastAsia"/>
        </w:rPr>
        <w:t>ROM</w:t>
      </w:r>
      <w:r>
        <w:rPr>
          <w:rFonts w:hint="eastAsia"/>
        </w:rPr>
        <w:t>的最终目的是补偿数据路径中的有限信号字长产生的错误和截断。通过优化</w:t>
      </w:r>
      <w:r>
        <w:rPr>
          <w:rFonts w:hint="eastAsia"/>
        </w:rPr>
        <w:t>ROM</w:t>
      </w:r>
      <w:r>
        <w:rPr>
          <w:rFonts w:hint="eastAsia"/>
        </w:rPr>
        <w:t>的值，以最大限度地减少</w:t>
      </w:r>
      <w:r>
        <w:rPr>
          <w:rFonts w:hint="eastAsia"/>
        </w:rPr>
        <w:t>DDFS</w:t>
      </w:r>
      <w:r>
        <w:rPr>
          <w:rFonts w:hint="eastAsia"/>
        </w:rPr>
        <w:t>相对于理想值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的误差。这允许使用</w:t>
      </w:r>
      <w:r>
        <w:rPr>
          <w:rFonts w:hint="eastAsia"/>
        </w:rPr>
        <w:t>SWL</w:t>
      </w:r>
      <w:r>
        <w:rPr>
          <w:rFonts w:hint="eastAsia"/>
        </w:rPr>
        <w:t>的</w:t>
      </w:r>
      <w:r w:rsidR="00E31DD4">
        <w:rPr>
          <w:rFonts w:hint="eastAsia"/>
        </w:rPr>
        <w:t>位数</w:t>
      </w:r>
      <w:r>
        <w:rPr>
          <w:rFonts w:hint="eastAsia"/>
        </w:rPr>
        <w:t>比输出精度大</w:t>
      </w:r>
      <w:r>
        <w:rPr>
          <w:rFonts w:hint="eastAsia"/>
        </w:rPr>
        <w:t>2</w:t>
      </w:r>
      <w:r w:rsidR="00E31DD4">
        <w:rPr>
          <w:rFonts w:hint="eastAsia"/>
        </w:rPr>
        <w:t>位，从而不需要</w:t>
      </w:r>
      <w:r>
        <w:rPr>
          <w:rFonts w:hint="eastAsia"/>
        </w:rPr>
        <w:t>使用四舍五入。</w:t>
      </w:r>
    </w:p>
    <w:p w:rsidR="007F3206" w:rsidRDefault="00E31DD4" w:rsidP="00E56CF8">
      <w:r>
        <w:rPr>
          <w:rFonts w:hint="eastAsia"/>
        </w:rPr>
        <w:t>Virtex-7 FPGA</w:t>
      </w:r>
      <w:r>
        <w:rPr>
          <w:rFonts w:hint="eastAsia"/>
        </w:rPr>
        <w:t>的原生</w:t>
      </w:r>
      <w:r>
        <w:rPr>
          <w:rFonts w:hint="eastAsia"/>
        </w:rPr>
        <w:t>LUT</w:t>
      </w:r>
      <w:r>
        <w:rPr>
          <w:rFonts w:hint="eastAsia"/>
        </w:rPr>
        <w:t>具有六个输入。</w:t>
      </w:r>
      <w:r>
        <w:rPr>
          <w:rFonts w:hint="eastAsia"/>
        </w:rPr>
        <w:t>128</w:t>
      </w:r>
      <w:r>
        <w:rPr>
          <w:rFonts w:hint="eastAsia"/>
        </w:rPr>
        <w:t>字</w:t>
      </w:r>
      <w:r>
        <w:rPr>
          <w:rFonts w:hint="eastAsia"/>
        </w:rPr>
        <w:t>ROM</w:t>
      </w:r>
      <w:r>
        <w:rPr>
          <w:rFonts w:hint="eastAsia"/>
        </w:rPr>
        <w:t>的每个输出位分解为两个六输入</w:t>
      </w:r>
      <w:r>
        <w:rPr>
          <w:rFonts w:hint="eastAsia"/>
        </w:rPr>
        <w:t>LUT</w:t>
      </w:r>
      <w:r>
        <w:rPr>
          <w:rFonts w:hint="eastAsia"/>
        </w:rPr>
        <w:t>，一个</w:t>
      </w:r>
      <w:r>
        <w:rPr>
          <w:rFonts w:hint="eastAsia"/>
        </w:rPr>
        <w:t>MUXF7</w:t>
      </w:r>
      <w:r>
        <w:rPr>
          <w:rFonts w:hint="eastAsia"/>
        </w:rPr>
        <w:t>和一组输出寄存器。所有这四个组件都可以封装在单个逻辑芯片上，这对实现</w:t>
      </w:r>
      <w:r>
        <w:rPr>
          <w:rFonts w:hint="eastAsia"/>
        </w:rPr>
        <w:t>1 GHz</w:t>
      </w:r>
      <w:r>
        <w:rPr>
          <w:rFonts w:hint="eastAsia"/>
        </w:rPr>
        <w:t>时钟至关重要。</w:t>
      </w:r>
    </w:p>
    <w:p w:rsidR="007A0707" w:rsidRP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E </w:t>
      </w:r>
      <w:r>
        <w:rPr>
          <w:rFonts w:ascii="Arial" w:eastAsia="黑体" w:hAnsi="Arial" w:cs="Arial" w:hint="eastAsia"/>
          <w:sz w:val="26"/>
          <w:szCs w:val="26"/>
        </w:rPr>
        <w:t>相位旋转</w:t>
      </w:r>
    </w:p>
    <w:p w:rsidR="007A0707" w:rsidRDefault="007A0707" w:rsidP="00E56CF8">
      <w:r>
        <w:rPr>
          <w:rFonts w:hint="eastAsia"/>
        </w:rPr>
        <w:t xml:space="preserve">1) </w:t>
      </w:r>
      <w:r>
        <w:rPr>
          <w:rFonts w:hint="eastAsia"/>
        </w:rPr>
        <w:t>记录</w:t>
      </w:r>
    </w:p>
    <w:p w:rsidR="007A0707" w:rsidRDefault="007A0707" w:rsidP="00E56CF8">
      <w:r>
        <w:rPr>
          <w:rFonts w:hint="eastAsia"/>
        </w:rPr>
        <w:t>将φ</w:t>
      </w:r>
      <w:r>
        <w:rPr>
          <w:rFonts w:hint="eastAsia"/>
        </w:rPr>
        <w:t>_L</w:t>
      </w:r>
      <w:r>
        <w:rPr>
          <w:rFonts w:hint="eastAsia"/>
        </w:rPr>
        <w:t>的原码重新编码为带符号二进制补码</w:t>
      </w:r>
      <w:r>
        <w:rPr>
          <w:rFonts w:hint="eastAsia"/>
        </w:rPr>
        <w:t>t</w:t>
      </w:r>
      <w:r>
        <w:rPr>
          <w:rFonts w:hint="eastAsia"/>
        </w:rPr>
        <w:t>，如（</w:t>
      </w:r>
      <w:r>
        <w:rPr>
          <w:rFonts w:hint="eastAsia"/>
        </w:rPr>
        <w:t>6</w:t>
      </w:r>
      <w:r>
        <w:rPr>
          <w:rFonts w:hint="eastAsia"/>
        </w:rPr>
        <w:t>）所示。</w:t>
      </w:r>
      <w:r>
        <w:rPr>
          <w:rFonts w:hint="eastAsia"/>
        </w:rPr>
        <w:t xml:space="preserve"> </w:t>
      </w:r>
      <w:r>
        <w:rPr>
          <w:rFonts w:hint="eastAsia"/>
        </w:rPr>
        <w:t>可以将</w:t>
      </w:r>
      <w:r>
        <w:rPr>
          <w:rFonts w:hint="eastAsia"/>
        </w:rPr>
        <w:t>t_N + 1</w:t>
      </w:r>
      <w:r>
        <w:rPr>
          <w:rFonts w:hint="eastAsia"/>
        </w:rPr>
        <w:t>位设置为</w:t>
      </w:r>
      <w:r>
        <w:rPr>
          <w:rFonts w:hint="eastAsia"/>
        </w:rPr>
        <w:t>0</w:t>
      </w:r>
      <w:r>
        <w:rPr>
          <w:rFonts w:hint="eastAsia"/>
        </w:rPr>
        <w:t>，并在</w:t>
      </w:r>
      <w:r>
        <w:rPr>
          <w:rFonts w:hint="eastAsia"/>
        </w:rPr>
        <w:t>ROM</w:t>
      </w:r>
      <w:r>
        <w:rPr>
          <w:rFonts w:hint="eastAsia"/>
        </w:rPr>
        <w:t>中进行补偿，而不会使频谱性能下降。因此，重新编码在角度的</w:t>
      </w:r>
      <w:r>
        <w:rPr>
          <w:rFonts w:hint="eastAsia"/>
        </w:rPr>
        <w:t>MSB</w:t>
      </w:r>
      <w:r>
        <w:rPr>
          <w:rFonts w:hint="eastAsia"/>
        </w:rPr>
        <w:t>上</w:t>
      </w:r>
      <w:r w:rsidR="007271CA">
        <w:rPr>
          <w:rFonts w:hint="eastAsia"/>
        </w:rPr>
        <w:t>能减少一</w:t>
      </w:r>
      <w:r>
        <w:rPr>
          <w:rFonts w:hint="eastAsia"/>
        </w:rPr>
        <w:t>个反向器。</w:t>
      </w:r>
    </w:p>
    <w:p w:rsidR="007A0707" w:rsidRDefault="007A0707" w:rsidP="00E56CF8">
      <w:r>
        <w:rPr>
          <w:rFonts w:hint="eastAsia"/>
        </w:rPr>
        <w:t>2</w:t>
      </w:r>
      <w:r>
        <w:rPr>
          <w:rFonts w:hint="eastAsia"/>
        </w:rPr>
        <w:t>）乘法</w:t>
      </w:r>
      <w:r>
        <w:rPr>
          <w:rFonts w:hint="eastAsia"/>
        </w:rPr>
        <w:t>-</w:t>
      </w:r>
      <w:r>
        <w:rPr>
          <w:rFonts w:hint="eastAsia"/>
        </w:rPr>
        <w:t>加法器</w:t>
      </w:r>
    </w:p>
    <w:p w:rsidR="007A0707" w:rsidRDefault="007A0707" w:rsidP="00E56CF8">
      <w:r>
        <w:rPr>
          <w:rFonts w:hint="eastAsia"/>
        </w:rPr>
        <w:t>乘法</w:t>
      </w:r>
      <w:r>
        <w:rPr>
          <w:rFonts w:hint="eastAsia"/>
        </w:rPr>
        <w:t>-</w:t>
      </w:r>
      <w:r>
        <w:rPr>
          <w:rFonts w:hint="eastAsia"/>
        </w:rPr>
        <w:t>加法器是角度旋转阶段的核心。其结构如图</w:t>
      </w:r>
      <w:r>
        <w:rPr>
          <w:rFonts w:hint="eastAsia"/>
        </w:rPr>
        <w:t>5.2</w:t>
      </w:r>
      <w:r>
        <w:rPr>
          <w:rFonts w:hint="eastAsia"/>
        </w:rPr>
        <w:t>所示。这个模块有两个功能。</w:t>
      </w:r>
      <w:r>
        <w:rPr>
          <w:rFonts w:hint="eastAsia"/>
        </w:rPr>
        <w:t xml:space="preserve"> </w:t>
      </w:r>
      <w:r>
        <w:rPr>
          <w:rFonts w:hint="eastAsia"/>
        </w:rPr>
        <w:t>主要功能是使用带符号二进制补码</w:t>
      </w:r>
      <w:r>
        <w:rPr>
          <w:rFonts w:hint="eastAsia"/>
        </w:rPr>
        <w:t>t</w:t>
      </w:r>
      <w:r>
        <w:rPr>
          <w:rFonts w:hint="eastAsia"/>
        </w:rPr>
        <w:t>（它是φ</w:t>
      </w:r>
      <w:r>
        <w:rPr>
          <w:rFonts w:hint="eastAsia"/>
        </w:rPr>
        <w:t>L</w:t>
      </w:r>
      <w:r>
        <w:rPr>
          <w:rFonts w:hint="eastAsia"/>
        </w:rPr>
        <w:t>的重新编码版本）进行</w:t>
      </w:r>
      <w:r>
        <w:rPr>
          <w:rFonts w:hint="eastAsia"/>
        </w:rPr>
        <w:t>fine</w:t>
      </w:r>
      <w:r>
        <w:rPr>
          <w:rFonts w:hint="eastAsia"/>
        </w:rPr>
        <w:t>角度旋转（</w:t>
      </w:r>
      <w:r>
        <w:rPr>
          <w:rFonts w:hint="eastAsia"/>
        </w:rPr>
        <w:t>7</w:t>
      </w:r>
      <w:r>
        <w:rPr>
          <w:rFonts w:hint="eastAsia"/>
        </w:rPr>
        <w:t>）。</w:t>
      </w:r>
    </w:p>
    <w:p w:rsidR="006A585A" w:rsidRPr="007A0707" w:rsidRDefault="006A585A" w:rsidP="006A585A">
      <w:r>
        <w:rPr>
          <w:rFonts w:hint="eastAsia"/>
        </w:rPr>
        <w:t>乘法器的次要功能是输出</w:t>
      </w:r>
      <w:r w:rsidRPr="007A0707">
        <w:rPr>
          <w:rFonts w:hint="eastAsia"/>
        </w:rPr>
        <w:t>φ</w:t>
      </w:r>
      <w:r w:rsidRPr="007A0707">
        <w:rPr>
          <w:rFonts w:hint="eastAsia"/>
        </w:rPr>
        <w:t>'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的π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。</w:t>
      </w:r>
      <w:r>
        <w:rPr>
          <w:rFonts w:hint="eastAsia"/>
        </w:rPr>
        <w:t>回想一下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镜只放在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之前，而不是在乘法器之前。</w:t>
      </w:r>
      <w:r>
        <w:rPr>
          <w:rFonts w:hint="eastAsia"/>
        </w:rPr>
        <w:t>使用乘法器的条件否定特征可以无代价</w:t>
      </w:r>
      <w:r w:rsidRPr="007A0707">
        <w:rPr>
          <w:rFonts w:hint="eastAsia"/>
        </w:rPr>
        <w:t>实现镜像，无需逻辑成本。另外，通过执行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的二进制补数否定，我们补偿</w:t>
      </w:r>
      <w:r w:rsidRPr="007A0707">
        <w:rPr>
          <w:rFonts w:hint="eastAsia"/>
        </w:rPr>
        <w:t>ROM</w:t>
      </w:r>
      <w:r>
        <w:rPr>
          <w:rFonts w:hint="eastAsia"/>
        </w:rPr>
        <w:t>的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</w:t>
      </w:r>
      <w:r w:rsidRPr="007A0707">
        <w:rPr>
          <w:rFonts w:hint="eastAsia"/>
        </w:rPr>
        <w:t>中的补码否定缺失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。这是因为，对于由二进制补码</w:t>
      </w:r>
      <w:r w:rsidRPr="007A0707">
        <w:rPr>
          <w:rFonts w:hint="eastAsia"/>
        </w:rPr>
        <w:t>n</w:t>
      </w:r>
      <w:r w:rsidRPr="007A0707">
        <w:rPr>
          <w:rFonts w:hint="eastAsia"/>
        </w:rPr>
        <w:t>位数表示的最小值，该数字的负值溢出到一个附加位。关键的细节是，由于重新编码，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的符号位是φ</w:t>
      </w:r>
      <w:r>
        <w:rPr>
          <w:rFonts w:hint="eastAsia"/>
        </w:rPr>
        <w:t>_</w:t>
      </w:r>
      <w:r w:rsidRPr="007A0707">
        <w:rPr>
          <w:rFonts w:hint="eastAsia"/>
        </w:rPr>
        <w:t>L</w:t>
      </w:r>
      <w:r w:rsidRPr="007A0707">
        <w:rPr>
          <w:rFonts w:hint="eastAsia"/>
        </w:rPr>
        <w:t>的</w:t>
      </w:r>
      <w:r w:rsidRPr="007A0707">
        <w:rPr>
          <w:rFonts w:hint="eastAsia"/>
        </w:rPr>
        <w:t>MSB</w:t>
      </w:r>
      <w:r w:rsidRPr="007A0707">
        <w:rPr>
          <w:rFonts w:hint="eastAsia"/>
        </w:rPr>
        <w:t>的倒数。这意味着对于φ</w:t>
      </w:r>
      <w:r w:rsidRPr="007A0707">
        <w:rPr>
          <w:rFonts w:hint="eastAsia"/>
        </w:rPr>
        <w:t>'= 1/4</w:t>
      </w:r>
      <w:r w:rsidRPr="007A0707">
        <w:rPr>
          <w:rFonts w:hint="eastAsia"/>
        </w:rPr>
        <w:t>（表示弧度角π</w:t>
      </w:r>
      <w:r w:rsidRPr="007A0707">
        <w:rPr>
          <w:rFonts w:hint="eastAsia"/>
        </w:rPr>
        <w:t>/ 4</w:t>
      </w:r>
      <w:r w:rsidRPr="007A0707">
        <w:rPr>
          <w:rFonts w:hint="eastAsia"/>
        </w:rPr>
        <w:t>），</w:t>
      </w:r>
      <w:r w:rsidRPr="007A0707">
        <w:rPr>
          <w:rFonts w:hint="eastAsia"/>
        </w:rPr>
        <w:t>t</w:t>
      </w:r>
      <w:r w:rsidRPr="007A0707">
        <w:rPr>
          <w:rFonts w:hint="eastAsia"/>
        </w:rPr>
        <w:t>的值为</w:t>
      </w:r>
      <w:r w:rsidRPr="007A0707">
        <w:rPr>
          <w:rFonts w:hint="eastAsia"/>
        </w:rPr>
        <w:t>-1/4</w:t>
      </w:r>
      <w:r w:rsidRPr="007A0707">
        <w:rPr>
          <w:rFonts w:hint="eastAsia"/>
        </w:rPr>
        <w:t>。</w:t>
      </w:r>
      <w:r w:rsidRPr="007A0707">
        <w:rPr>
          <w:rFonts w:hint="eastAsia"/>
        </w:rPr>
        <w:t xml:space="preserve"> </w:t>
      </w:r>
      <w:r w:rsidRPr="007A0707">
        <w:rPr>
          <w:rFonts w:hint="eastAsia"/>
        </w:rPr>
        <w:t>基于φ</w:t>
      </w:r>
      <w:r w:rsidRPr="007A0707">
        <w:rPr>
          <w:rFonts w:hint="eastAsia"/>
        </w:rPr>
        <w:t>MSB [3]</w:t>
      </w:r>
      <w:r w:rsidRPr="007A0707">
        <w:rPr>
          <w:rFonts w:hint="eastAsia"/>
        </w:rPr>
        <w:t>的乘法器中的负</w:t>
      </w:r>
      <w:r w:rsidRPr="007A0707">
        <w:rPr>
          <w:rFonts w:hint="eastAsia"/>
        </w:rPr>
        <w:t>t</w:t>
      </w:r>
      <w:r w:rsidRPr="007A0707">
        <w:rPr>
          <w:rFonts w:hint="eastAsia"/>
        </w:rPr>
        <w:t>使其旋转</w:t>
      </w:r>
      <w:r w:rsidRPr="007A0707">
        <w:rPr>
          <w:rFonts w:hint="eastAsia"/>
        </w:rPr>
        <w:t>1/4</w:t>
      </w:r>
      <w:r w:rsidRPr="007A0707">
        <w:rPr>
          <w:rFonts w:hint="eastAsia"/>
        </w:rPr>
        <w:t>而不是溢出到</w:t>
      </w:r>
      <w:r>
        <w:rPr>
          <w:rFonts w:hint="eastAsia"/>
        </w:rPr>
        <w:t>0</w:t>
      </w:r>
      <w:r>
        <w:rPr>
          <w:rFonts w:hint="eastAsia"/>
        </w:rPr>
        <w:t>。该虚拟位在</w:t>
      </w:r>
      <w:r w:rsidRPr="007A0707">
        <w:rPr>
          <w:rFonts w:hint="eastAsia"/>
        </w:rPr>
        <w:t>ROM</w:t>
      </w:r>
      <w:r w:rsidRPr="007A0707">
        <w:rPr>
          <w:rFonts w:hint="eastAsia"/>
        </w:rPr>
        <w:t>π</w:t>
      </w:r>
      <w:r w:rsidRPr="007A0707">
        <w:rPr>
          <w:rFonts w:hint="eastAsia"/>
        </w:rPr>
        <w:t>/ 4</w:t>
      </w:r>
      <w:r>
        <w:rPr>
          <w:rFonts w:hint="eastAsia"/>
        </w:rPr>
        <w:t>镜像中增加</w:t>
      </w:r>
      <w:r w:rsidRPr="007A0707">
        <w:rPr>
          <w:rFonts w:hint="eastAsia"/>
        </w:rPr>
        <w:t>一个</w:t>
      </w:r>
      <w:r w:rsidRPr="007A0707">
        <w:rPr>
          <w:rFonts w:hint="eastAsia"/>
        </w:rPr>
        <w:t>LSB</w:t>
      </w:r>
      <w:r w:rsidRPr="007A0707">
        <w:rPr>
          <w:rFonts w:hint="eastAsia"/>
        </w:rPr>
        <w:t>。</w:t>
      </w:r>
    </w:p>
    <w:p w:rsidR="006A585A" w:rsidRPr="007A0707" w:rsidRDefault="006A585A" w:rsidP="006A585A">
      <w:pPr>
        <w:rPr>
          <w:rFonts w:ascii="黑体" w:eastAsia="黑体" w:hAnsi="黑体"/>
        </w:rPr>
      </w:pPr>
      <w:r>
        <w:rPr>
          <w:rFonts w:hint="eastAsia"/>
        </w:rPr>
        <w:t>乘法器</w:t>
      </w:r>
      <w:r>
        <w:rPr>
          <w:rFonts w:hint="eastAsia"/>
        </w:rPr>
        <w:t xml:space="preserve"> - </w:t>
      </w:r>
      <w:r>
        <w:rPr>
          <w:rFonts w:hint="eastAsia"/>
        </w:rPr>
        <w:t>加法器通过在</w:t>
      </w:r>
      <w:r>
        <w:rPr>
          <w:rFonts w:hint="eastAsia"/>
        </w:rPr>
        <w:t>FPGA</w:t>
      </w:r>
      <w:r>
        <w:rPr>
          <w:rFonts w:hint="eastAsia"/>
        </w:rPr>
        <w:t>中的</w:t>
      </w:r>
      <w:r>
        <w:rPr>
          <w:rFonts w:hint="eastAsia"/>
        </w:rPr>
        <w:t>DSP</w:t>
      </w:r>
      <w:r>
        <w:rPr>
          <w:rFonts w:hint="eastAsia"/>
        </w:rPr>
        <w:t>片中实现。</w:t>
      </w:r>
      <w:r>
        <w:rPr>
          <w:rFonts w:hint="eastAsia"/>
        </w:rPr>
        <w:t xml:space="preserve"> DSP</w:t>
      </w:r>
      <w:r>
        <w:rPr>
          <w:rFonts w:hint="eastAsia"/>
        </w:rPr>
        <w:t>片中的硬乘法器比在</w:t>
      </w:r>
      <w:r>
        <w:rPr>
          <w:rFonts w:hint="eastAsia"/>
        </w:rPr>
        <w:t>FPGA</w:t>
      </w:r>
      <w:r>
        <w:rPr>
          <w:rFonts w:hint="eastAsia"/>
        </w:rPr>
        <w:t>架构中实现的乘法器更高效。对于</w:t>
      </w:r>
      <w:r>
        <w:rPr>
          <w:rFonts w:hint="eastAsia"/>
        </w:rPr>
        <w:t>X'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t>被提供给</w:t>
      </w:r>
      <w:r>
        <w:rPr>
          <w:rFonts w:hint="eastAsia"/>
        </w:rPr>
        <w:t>DSP</w:t>
      </w:r>
      <w:r>
        <w:rPr>
          <w:rFonts w:hint="eastAsia"/>
        </w:rPr>
        <w:t>片的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X'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Y'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t>_</w:t>
      </w:r>
      <w:r>
        <w:rPr>
          <w:rFonts w:hint="eastAsia"/>
        </w:rPr>
        <w:t>R</w:t>
      </w:r>
      <w:r>
        <w:rPr>
          <w:rFonts w:hint="eastAsia"/>
        </w:rPr>
        <w:lastRenderedPageBreak/>
        <w:t>被提供给</w:t>
      </w:r>
      <w:r>
        <w:rPr>
          <w:rFonts w:hint="eastAsia"/>
        </w:rPr>
        <w:t>A</w:t>
      </w:r>
      <w:r>
        <w:rPr>
          <w:rFonts w:hint="eastAsia"/>
        </w:rPr>
        <w:t>输入，</w:t>
      </w:r>
      <w:r>
        <w:rPr>
          <w:rFonts w:hint="eastAsia"/>
        </w:rPr>
        <w:t>t</w:t>
      </w:r>
      <w:r>
        <w:rPr>
          <w:rFonts w:hint="eastAsia"/>
        </w:rPr>
        <w:t>被提供给</w:t>
      </w:r>
      <w:r>
        <w:rPr>
          <w:rFonts w:hint="eastAsia"/>
        </w:rPr>
        <w:t>B</w:t>
      </w:r>
      <w:r>
        <w:rPr>
          <w:rFonts w:hint="eastAsia"/>
        </w:rPr>
        <w:t>输入，</w:t>
      </w:r>
      <w:r>
        <w:rPr>
          <w:rFonts w:hint="eastAsia"/>
        </w:rPr>
        <w:t>Y</w:t>
      </w:r>
      <w:r>
        <w:t>_</w:t>
      </w:r>
      <w:r>
        <w:rPr>
          <w:rFonts w:hint="eastAsia"/>
        </w:rPr>
        <w:t>M</w:t>
      </w:r>
      <w:r>
        <w:rPr>
          <w:rFonts w:hint="eastAsia"/>
        </w:rPr>
        <w:t>被提供给</w:t>
      </w:r>
      <w:r>
        <w:rPr>
          <w:rFonts w:hint="eastAsia"/>
        </w:rPr>
        <w:t>C</w:t>
      </w:r>
      <w:r>
        <w:rPr>
          <w:rFonts w:hint="eastAsia"/>
        </w:rPr>
        <w:t>输入，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</w:t>
      </w:r>
      <w:r>
        <w:rPr>
          <w:rFonts w:hint="eastAsia"/>
        </w:rPr>
        <w:t>输出。</w:t>
      </w:r>
      <w:r>
        <w:rPr>
          <w:rFonts w:hint="eastAsia"/>
        </w:rPr>
        <w:t xml:space="preserve"> </w:t>
      </w:r>
      <w:r>
        <w:rPr>
          <w:rFonts w:hint="eastAsia"/>
        </w:rPr>
        <w:t>使用输入位</w:t>
      </w:r>
      <w:r>
        <w:rPr>
          <w:rFonts w:hint="eastAsia"/>
        </w:rPr>
        <w:t>A [6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，</w:t>
      </w:r>
      <w:r>
        <w:rPr>
          <w:rFonts w:hint="eastAsia"/>
        </w:rPr>
        <w:t>B [9</w:t>
      </w:r>
      <w:r>
        <w:rPr>
          <w:rFonts w:hint="eastAsia"/>
        </w:rPr>
        <w:t>：</w:t>
      </w:r>
      <w:r>
        <w:rPr>
          <w:rFonts w:hint="eastAsia"/>
        </w:rPr>
        <w:t>0]</w:t>
      </w:r>
      <w:r>
        <w:rPr>
          <w:rFonts w:hint="eastAsia"/>
        </w:rPr>
        <w:t>和</w:t>
      </w:r>
      <w:r>
        <w:rPr>
          <w:rFonts w:hint="eastAsia"/>
        </w:rPr>
        <w:t>C [23</w:t>
      </w:r>
      <w:r>
        <w:rPr>
          <w:rFonts w:hint="eastAsia"/>
        </w:rPr>
        <w:t>：</w:t>
      </w:r>
      <w:r>
        <w:rPr>
          <w:rFonts w:hint="eastAsia"/>
        </w:rPr>
        <w:t>7]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t</w:t>
      </w:r>
      <w:r>
        <w:rPr>
          <w:rFonts w:hint="eastAsia"/>
        </w:rPr>
        <w:t>是一个有符号的数字，所以它必须扩展到</w:t>
      </w:r>
      <w:r>
        <w:rPr>
          <w:rFonts w:hint="eastAsia"/>
        </w:rPr>
        <w:t>B [17:10]</w:t>
      </w:r>
      <w:r>
        <w:rPr>
          <w:rFonts w:hint="eastAsia"/>
        </w:rPr>
        <w:t>。</w:t>
      </w:r>
      <w:r>
        <w:rPr>
          <w:rFonts w:hint="eastAsia"/>
        </w:rPr>
        <w:t xml:space="preserve"> 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取自</w:t>
      </w:r>
      <w:r>
        <w:rPr>
          <w:rFonts w:hint="eastAsia"/>
        </w:rPr>
        <w:t>P [23</w:t>
      </w:r>
      <w:r>
        <w:rPr>
          <w:rFonts w:hint="eastAsia"/>
        </w:rPr>
        <w:t>：</w:t>
      </w:r>
      <w:r>
        <w:rPr>
          <w:rFonts w:hint="eastAsia"/>
        </w:rPr>
        <w:t>9]</w:t>
      </w:r>
      <w:r>
        <w:rPr>
          <w:rFonts w:hint="eastAsia"/>
        </w:rPr>
        <w:t>。</w:t>
      </w:r>
    </w:p>
    <w:p w:rsidR="007A0707" w:rsidRDefault="007A0707" w:rsidP="007A0707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/>
          <w:sz w:val="26"/>
          <w:szCs w:val="26"/>
        </w:rPr>
        <w:t xml:space="preserve">F </w:t>
      </w:r>
      <w:r>
        <w:rPr>
          <w:rFonts w:ascii="Arial" w:eastAsia="黑体" w:hAnsi="Arial" w:cs="Arial" w:hint="eastAsia"/>
          <w:sz w:val="26"/>
          <w:szCs w:val="26"/>
        </w:rPr>
        <w:t>输出阶段</w:t>
      </w:r>
    </w:p>
    <w:p w:rsidR="006A585A" w:rsidRDefault="006A585A" w:rsidP="006A585A">
      <w:r>
        <w:rPr>
          <w:rFonts w:hint="eastAsia"/>
        </w:rPr>
        <w:t>输出阶段负责将单位圆</w:t>
      </w:r>
      <w:r>
        <w:rPr>
          <w:rFonts w:hint="eastAsia"/>
        </w:rPr>
        <w:t>[0</w:t>
      </w:r>
      <w:r>
        <w:rPr>
          <w:rFonts w:hint="eastAsia"/>
        </w:rPr>
        <w:t>，π</w:t>
      </w:r>
      <w:r>
        <w:rPr>
          <w:rFonts w:hint="eastAsia"/>
        </w:rPr>
        <w:t>/ 4]</w:t>
      </w:r>
      <w:r>
        <w:rPr>
          <w:rFonts w:hint="eastAsia"/>
        </w:rPr>
        <w:t>的第一个八分圆的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输出映射到</w:t>
      </w:r>
      <w:r>
        <w:rPr>
          <w:rFonts w:hint="eastAsia"/>
        </w:rPr>
        <w:t>[0,2</w:t>
      </w:r>
      <w:r>
        <w:rPr>
          <w:rFonts w:hint="eastAsia"/>
        </w:rPr>
        <w:t>π</w:t>
      </w:r>
      <w:r>
        <w:rPr>
          <w:rFonts w:hint="eastAsia"/>
        </w:rPr>
        <w:t>]</w:t>
      </w:r>
      <w:r>
        <w:rPr>
          <w:rFonts w:hint="eastAsia"/>
        </w:rPr>
        <w:t>内的正确的八分圆。</w:t>
      </w:r>
      <w:r>
        <w:rPr>
          <w:rFonts w:hint="eastAsia"/>
        </w:rPr>
        <w:t xml:space="preserve"> </w:t>
      </w:r>
      <w:r>
        <w:rPr>
          <w:rFonts w:hint="eastAsia"/>
        </w:rPr>
        <w:t>这可以在三个</w:t>
      </w:r>
      <w:r>
        <w:rPr>
          <w:rFonts w:hint="eastAsia"/>
        </w:rPr>
        <w:t>MSB</w:t>
      </w:r>
      <w:r>
        <w:rPr>
          <w:rFonts w:hint="eastAsia"/>
        </w:rPr>
        <w:t>控制下，通过多路选择器和反向逻辑实现。</w:t>
      </w:r>
      <w:r>
        <w:rPr>
          <w:rFonts w:hint="eastAsia"/>
        </w:rPr>
        <w:t>X'</w:t>
      </w:r>
      <w:r>
        <w:rPr>
          <w:rFonts w:hint="eastAsia"/>
        </w:rPr>
        <w:t>和</w:t>
      </w:r>
      <w:r>
        <w:rPr>
          <w:rFonts w:hint="eastAsia"/>
        </w:rPr>
        <w:t>Y'</w:t>
      </w:r>
      <w:r>
        <w:rPr>
          <w:rFonts w:hint="eastAsia"/>
        </w:rPr>
        <w:t>与两个多路选择进行交换，其次是减法器，可选择地反向两者。注意在交换阶段之后从</w:t>
      </w:r>
      <w:r>
        <w:rPr>
          <w:rFonts w:hint="eastAsia"/>
        </w:rPr>
        <w:t>15</w:t>
      </w:r>
      <w:r>
        <w:rPr>
          <w:rFonts w:hint="eastAsia"/>
        </w:rPr>
        <w:t>位增长到</w:t>
      </w:r>
      <w:r>
        <w:rPr>
          <w:rFonts w:hint="eastAsia"/>
        </w:rPr>
        <w:t>16</w:t>
      </w:r>
      <w:r>
        <w:rPr>
          <w:rFonts w:hint="eastAsia"/>
        </w:rPr>
        <w:t>位，以允许在否定后包含符号位。</w:t>
      </w:r>
    </w:p>
    <w:p w:rsidR="006A585A" w:rsidRDefault="006A585A" w:rsidP="006A585A">
      <w:pPr>
        <w:spacing w:beforeLines="50" w:before="156" w:afterLines="50" w:after="156"/>
        <w:ind w:firstLine="0"/>
        <w:rPr>
          <w:rFonts w:ascii="Arial" w:eastAsia="黑体" w:hAnsi="Arial" w:cs="Arial"/>
          <w:sz w:val="26"/>
          <w:szCs w:val="26"/>
        </w:rPr>
      </w:pPr>
      <w:r>
        <w:rPr>
          <w:rFonts w:ascii="Arial" w:eastAsia="黑体" w:hAnsi="Arial" w:cs="Arial" w:hint="eastAsia"/>
          <w:sz w:val="26"/>
          <w:szCs w:val="26"/>
        </w:rPr>
        <w:t>G</w:t>
      </w:r>
      <w:r>
        <w:rPr>
          <w:rFonts w:ascii="Arial" w:eastAsia="黑体" w:hAnsi="Arial" w:cs="Arial"/>
          <w:sz w:val="26"/>
          <w:szCs w:val="26"/>
        </w:rPr>
        <w:t xml:space="preserve"> </w:t>
      </w:r>
      <w:r>
        <w:rPr>
          <w:rFonts w:ascii="Arial" w:eastAsia="黑体" w:hAnsi="Arial" w:cs="Arial" w:hint="eastAsia"/>
          <w:sz w:val="26"/>
          <w:szCs w:val="26"/>
        </w:rPr>
        <w:t>延迟</w:t>
      </w:r>
    </w:p>
    <w:p w:rsidR="006A585A" w:rsidRDefault="006A585A" w:rsidP="006A585A">
      <w:r>
        <w:rPr>
          <w:rFonts w:hint="eastAsia"/>
        </w:rPr>
        <w:t>本设计具有</w:t>
      </w:r>
      <w:r>
        <w:rPr>
          <w:rFonts w:hint="eastAsia"/>
        </w:rPr>
        <w:t>8</w:t>
      </w:r>
      <w:r>
        <w:rPr>
          <w:rFonts w:hint="eastAsia"/>
        </w:rPr>
        <w:t>个时钟周期的切换延迟。在</w:t>
      </w:r>
      <w:r>
        <w:rPr>
          <w:rFonts w:hint="eastAsia"/>
        </w:rPr>
        <w:t>1 GHz</w:t>
      </w:r>
      <w:r>
        <w:rPr>
          <w:rFonts w:hint="eastAsia"/>
        </w:rPr>
        <w:t>时，这相当于</w:t>
      </w:r>
      <w:r>
        <w:rPr>
          <w:rFonts w:hint="eastAsia"/>
        </w:rPr>
        <w:t>8 ns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时钟周期延迟分别是：相位累加器中的两个周期，π</w:t>
      </w:r>
      <w:r>
        <w:rPr>
          <w:rFonts w:hint="eastAsia"/>
        </w:rPr>
        <w:t>/ 4</w:t>
      </w:r>
      <w:r>
        <w:rPr>
          <w:rFonts w:hint="eastAsia"/>
        </w:rPr>
        <w:t>镜中的一个周期，</w:t>
      </w:r>
      <w:r>
        <w:rPr>
          <w:rFonts w:hint="eastAsia"/>
        </w:rPr>
        <w:t>ROM</w:t>
      </w:r>
      <w:r>
        <w:rPr>
          <w:rFonts w:hint="eastAsia"/>
        </w:rPr>
        <w:t>中的一个周期，乘法器加法器中的三个周期，以及输出级中的一个周期。</w:t>
      </w:r>
    </w:p>
    <w:p w:rsidR="00794ABF" w:rsidRDefault="00794ABF" w:rsidP="00794ABF">
      <w:pPr>
        <w:spacing w:beforeLines="100" w:before="312" w:afterLines="50" w:after="156"/>
        <w:ind w:firstLine="0"/>
      </w:pPr>
      <w:r w:rsidRPr="00C77DBF">
        <w:rPr>
          <w:rFonts w:ascii="Arial" w:eastAsia="黑体" w:hAnsi="Arial" w:cs="Arial"/>
          <w:sz w:val="28"/>
        </w:rPr>
        <w:t>5</w:t>
      </w:r>
      <w:r w:rsidRPr="00E60856">
        <w:rPr>
          <w:rFonts w:ascii="黑体" w:eastAsia="黑体" w:hAnsi="黑体" w:hint="eastAsia"/>
          <w:sz w:val="28"/>
        </w:rPr>
        <w:t xml:space="preserve"> 结论</w:t>
      </w:r>
    </w:p>
    <w:p w:rsidR="009C7EA5" w:rsidRDefault="006A585A" w:rsidP="006A585A">
      <w:r>
        <w:rPr>
          <w:rFonts w:hint="eastAsia"/>
        </w:rPr>
        <w:t>该设计在</w:t>
      </w:r>
      <w:r>
        <w:rPr>
          <w:rFonts w:hint="eastAsia"/>
        </w:rPr>
        <w:t>Virtex-7 485T FPGA</w:t>
      </w:r>
      <w:r>
        <w:rPr>
          <w:rFonts w:hint="eastAsia"/>
        </w:rPr>
        <w:t>中实现。</w:t>
      </w:r>
      <w:r>
        <w:rPr>
          <w:rFonts w:hint="eastAsia"/>
        </w:rPr>
        <w:t xml:space="preserve"> </w:t>
      </w:r>
      <w:r>
        <w:rPr>
          <w:rFonts w:hint="eastAsia"/>
        </w:rPr>
        <w:t>它需要一个</w:t>
      </w:r>
      <w:r>
        <w:rPr>
          <w:rFonts w:hint="eastAsia"/>
        </w:rPr>
        <w:t>139 LUTs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DSP48</w:t>
      </w:r>
      <w:r>
        <w:rPr>
          <w:rFonts w:hint="eastAsia"/>
        </w:rPr>
        <w:t>，并在</w:t>
      </w:r>
      <w:r>
        <w:rPr>
          <w:rFonts w:hint="eastAsia"/>
        </w:rPr>
        <w:t>1 GHz</w:t>
      </w:r>
      <w:r>
        <w:rPr>
          <w:rFonts w:hint="eastAsia"/>
        </w:rPr>
        <w:t>时消耗</w:t>
      </w:r>
      <w:r>
        <w:rPr>
          <w:rFonts w:hint="eastAsia"/>
        </w:rPr>
        <w:t>54.9 mW</w:t>
      </w:r>
      <w:r>
        <w:rPr>
          <w:rFonts w:hint="eastAsia"/>
        </w:rPr>
        <w:t>的功率。以前只能在</w:t>
      </w:r>
      <w:r>
        <w:rPr>
          <w:rFonts w:hint="eastAsia"/>
        </w:rPr>
        <w:t>ASIC</w:t>
      </w:r>
      <w:r>
        <w:rPr>
          <w:rFonts w:hint="eastAsia"/>
        </w:rPr>
        <w:t>设计中实现这种性能水平。由于</w:t>
      </w:r>
      <w:r>
        <w:rPr>
          <w:rFonts w:hint="eastAsia"/>
        </w:rPr>
        <w:t>1 GHz</w:t>
      </w:r>
      <w:r>
        <w:rPr>
          <w:rFonts w:hint="eastAsia"/>
        </w:rPr>
        <w:t>性能超过器件规格，所以使用</w:t>
      </w:r>
      <w:r>
        <w:rPr>
          <w:rFonts w:hint="eastAsia"/>
        </w:rPr>
        <w:t>BIST</w:t>
      </w:r>
      <w:r>
        <w:rPr>
          <w:rFonts w:hint="eastAsia"/>
        </w:rPr>
        <w:t>电路验证了最大数据速率。静态时序分析报告在</w:t>
      </w:r>
      <w:r>
        <w:rPr>
          <w:rFonts w:hint="eastAsia"/>
        </w:rPr>
        <w:t>-3</w:t>
      </w:r>
      <w:r>
        <w:rPr>
          <w:rFonts w:hint="eastAsia"/>
        </w:rPr>
        <w:t>速等级</w:t>
      </w:r>
      <w:r>
        <w:rPr>
          <w:rFonts w:hint="eastAsia"/>
        </w:rPr>
        <w:t>FPGA</w:t>
      </w:r>
      <w:r>
        <w:rPr>
          <w:rFonts w:hint="eastAsia"/>
        </w:rPr>
        <w:t>器件中实现</w:t>
      </w:r>
      <w:r>
        <w:rPr>
          <w:rFonts w:hint="eastAsia"/>
        </w:rPr>
        <w:t>741.84 MHz</w:t>
      </w:r>
      <w:r>
        <w:rPr>
          <w:rFonts w:hint="eastAsia"/>
        </w:rPr>
        <w:t>性能，这是</w:t>
      </w:r>
      <w:r>
        <w:rPr>
          <w:rFonts w:hint="eastAsia"/>
        </w:rPr>
        <w:t>DSP</w:t>
      </w:r>
      <w:r>
        <w:rPr>
          <w:rFonts w:hint="eastAsia"/>
        </w:rPr>
        <w:t>片的最大速度。测量的功率与最近报道的</w:t>
      </w:r>
      <w:r>
        <w:rPr>
          <w:rFonts w:hint="eastAsia"/>
        </w:rPr>
        <w:t>FPGA</w:t>
      </w:r>
      <w:r>
        <w:rPr>
          <w:rFonts w:hint="eastAsia"/>
        </w:rPr>
        <w:t>工作相比处于领先</w:t>
      </w:r>
      <w:r>
        <w:rPr>
          <w:rFonts w:hint="eastAsia"/>
        </w:rPr>
        <w:t>[6] - [7]</w:t>
      </w:r>
      <w:r>
        <w:rPr>
          <w:rFonts w:hint="eastAsia"/>
        </w:rPr>
        <w:t>，即使在考虑到器件差异时也是如此。</w:t>
      </w:r>
      <w:r>
        <w:rPr>
          <w:rFonts w:hint="eastAsia"/>
        </w:rPr>
        <w:t>DDFS</w:t>
      </w:r>
      <w:r>
        <w:rPr>
          <w:rFonts w:hint="eastAsia"/>
        </w:rPr>
        <w:t>还优于在十年之前实现的</w:t>
      </w:r>
      <w:r>
        <w:rPr>
          <w:rFonts w:hint="eastAsia"/>
        </w:rPr>
        <w:t>ASIC</w:t>
      </w:r>
      <w:r>
        <w:rPr>
          <w:rFonts w:hint="eastAsia"/>
        </w:rPr>
        <w:t>设计</w:t>
      </w:r>
      <w:r>
        <w:rPr>
          <w:rFonts w:hint="eastAsia"/>
        </w:rPr>
        <w:t>[5]</w:t>
      </w:r>
      <w:r>
        <w:rPr>
          <w:rFonts w:hint="eastAsia"/>
        </w:rPr>
        <w:t>，</w:t>
      </w:r>
      <w:r>
        <w:rPr>
          <w:rFonts w:hint="eastAsia"/>
        </w:rPr>
        <w:t>FPGA</w:t>
      </w:r>
      <w:r>
        <w:rPr>
          <w:rFonts w:hint="eastAsia"/>
        </w:rPr>
        <w:t>的处理优势被抵消了</w:t>
      </w:r>
      <w:r>
        <w:rPr>
          <w:rFonts w:hint="eastAsia"/>
        </w:rPr>
        <w:t>ASIC</w:t>
      </w:r>
      <w:r>
        <w:rPr>
          <w:rFonts w:hint="eastAsia"/>
        </w:rPr>
        <w:t>功率开销。我们设计的</w:t>
      </w:r>
      <w:r>
        <w:rPr>
          <w:rFonts w:hint="eastAsia"/>
        </w:rPr>
        <w:t>SFDR</w:t>
      </w:r>
      <w:r>
        <w:rPr>
          <w:rFonts w:hint="eastAsia"/>
        </w:rPr>
        <w:t>为</w:t>
      </w:r>
      <w:r>
        <w:rPr>
          <w:rFonts w:hint="eastAsia"/>
        </w:rPr>
        <w:t>120.2 dBc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为</w:t>
      </w:r>
      <w:r>
        <w:rPr>
          <w:rFonts w:hint="eastAsia"/>
        </w:rPr>
        <w:t>96.5 dB</w:t>
      </w:r>
      <w:r>
        <w:rPr>
          <w:rFonts w:hint="eastAsia"/>
        </w:rPr>
        <w:t>。时间误差总是不超过一个</w:t>
      </w:r>
      <w:r>
        <w:rPr>
          <w:rFonts w:hint="eastAsia"/>
        </w:rPr>
        <w:t>LSB</w:t>
      </w:r>
      <w:r>
        <w:rPr>
          <w:rFonts w:hint="eastAsia"/>
        </w:rPr>
        <w:t>（与理想的舍入值相比）。</w:t>
      </w:r>
    </w:p>
    <w:p w:rsidR="007904B2" w:rsidRDefault="007904B2" w:rsidP="007904B2">
      <w:pPr>
        <w:pStyle w:val="affff6"/>
        <w:spacing w:before="312"/>
        <w:ind w:right="24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203B5B">
        <w:t>A</w:t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性能比较</w:t>
      </w:r>
    </w:p>
    <w:p w:rsidR="005533DD" w:rsidRDefault="007904B2" w:rsidP="007904B2">
      <w:pPr>
        <w:pStyle w:val="afffc"/>
        <w:spacing w:beforeLines="0" w:before="0" w:afterLines="100" w:after="312"/>
      </w:pPr>
      <w:r>
        <w:rPr>
          <w:noProof/>
        </w:rPr>
        <w:lastRenderedPageBreak/>
        <w:drawing>
          <wp:inline distT="0" distB="0" distL="0" distR="0" wp14:anchorId="5AFA14CB" wp14:editId="60B1AA21">
            <wp:extent cx="5326032" cy="2149198"/>
            <wp:effectExtent l="0" t="0" r="8255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1449" cy="218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CE" w:rsidRPr="003D3DA6" w:rsidRDefault="000009B4" w:rsidP="003D3DA6">
      <w:pPr>
        <w:spacing w:beforeLines="100" w:before="312" w:afterLines="50" w:after="156"/>
        <w:ind w:firstLine="0"/>
        <w:rPr>
          <w:rFonts w:ascii="黑体" w:eastAsia="黑体" w:hAnsi="黑体"/>
          <w:sz w:val="28"/>
        </w:rPr>
      </w:pPr>
      <w:r w:rsidRPr="003D3DA6">
        <w:rPr>
          <w:rFonts w:ascii="黑体" w:eastAsia="黑体" w:hAnsi="黑体" w:hint="eastAsia"/>
          <w:sz w:val="28"/>
        </w:rPr>
        <w:t>参考文献：</w:t>
      </w:r>
    </w:p>
    <w:p w:rsidR="000009B4" w:rsidRPr="000009B4" w:rsidRDefault="000009B4" w:rsidP="000009B4">
      <w:pPr>
        <w:pStyle w:val="affffb"/>
      </w:pPr>
      <w:r w:rsidRPr="000009B4">
        <w:t>[1]</w:t>
      </w:r>
      <w:r w:rsidRPr="000009B4">
        <w:tab/>
        <w:t>Tierney J, Rader C M, Gold B. A Digital Frequency Synthesizer[J]. IEEE Transactions on Audio &amp; Electroacoustics, 1971, 19(1):48-57.</w:t>
      </w:r>
    </w:p>
    <w:p w:rsidR="000009B4" w:rsidRPr="000009B4" w:rsidRDefault="000009B4" w:rsidP="000009B4">
      <w:pPr>
        <w:pStyle w:val="affffb"/>
      </w:pPr>
      <w:r w:rsidRPr="000009B4">
        <w:rPr>
          <w:rFonts w:hint="eastAsia"/>
        </w:rPr>
        <w:t>[</w:t>
      </w:r>
      <w:r w:rsidRPr="000009B4">
        <w:t>2</w:t>
      </w:r>
      <w:r w:rsidRPr="000009B4">
        <w:rPr>
          <w:rFonts w:hint="eastAsia"/>
        </w:rPr>
        <w:t>]</w:t>
      </w:r>
      <w:r w:rsidRPr="000009B4">
        <w:tab/>
        <w:t>Madisetti A, Kwentus A Y, Willson A N. A 100-MHz, 16-b, direct digital frequency synthesizer with a 100-dBc spurious-free dynamic range[J]. IEEE Journal of Solid-State Circuits, 2002, 34(8):1034-1043</w:t>
      </w:r>
    </w:p>
    <w:p w:rsidR="000009B4" w:rsidRPr="000009B4" w:rsidRDefault="000009B4" w:rsidP="000009B4">
      <w:pPr>
        <w:pStyle w:val="affffb"/>
      </w:pPr>
      <w:r w:rsidRPr="000009B4">
        <w:rPr>
          <w:rFonts w:hint="eastAsia"/>
        </w:rPr>
        <w:t>[</w:t>
      </w:r>
      <w:r w:rsidRPr="000009B4">
        <w:t>3</w:t>
      </w:r>
      <w:r w:rsidRPr="000009B4">
        <w:rPr>
          <w:rFonts w:hint="eastAsia"/>
        </w:rPr>
        <w:t>]</w:t>
      </w:r>
      <w:r w:rsidRPr="000009B4">
        <w:tab/>
        <w:t>Volder J E. The CORDIC Trigonometric Computing Technique[J]. Institute of Radio Engineers Transactions on Electronic Computers, 1959, EC-8(3):330-334.</w:t>
      </w:r>
    </w:p>
    <w:p w:rsidR="000009B4" w:rsidRPr="000009B4" w:rsidRDefault="000009B4" w:rsidP="000009B4">
      <w:pPr>
        <w:pStyle w:val="affffb"/>
      </w:pPr>
      <w:r w:rsidRPr="000009B4">
        <w:t>[4]</w:t>
      </w:r>
      <w:r w:rsidRPr="000009B4">
        <w:tab/>
        <w:t>Said M M E, Elmasry M L. An improved ROM compression technique for direct digital frequency synthesizers[C]// IEEE International Symposium on Circuits and Systems. IEEE, 2002:V-437-V-440 vol.5.</w:t>
      </w:r>
    </w:p>
    <w:p w:rsidR="000009B4" w:rsidRPr="000009B4" w:rsidRDefault="000009B4" w:rsidP="000009B4">
      <w:pPr>
        <w:pStyle w:val="affffb"/>
      </w:pPr>
      <w:r w:rsidRPr="000009B4">
        <w:t>[5]</w:t>
      </w:r>
      <w:r w:rsidRPr="000009B4">
        <w:tab/>
        <w:t>Willson A, Ojha M, Agarwal S, et al. A direct digital frequency synthesizer with minimized tuning latency of 12ns[C]// IEEE International Solid-State Circuits Conference. IEEE, 2011:138-140.</w:t>
      </w:r>
    </w:p>
    <w:p w:rsidR="000009B4" w:rsidRPr="000009B4" w:rsidRDefault="000009B4" w:rsidP="000009B4">
      <w:pPr>
        <w:pStyle w:val="affffb"/>
      </w:pPr>
      <w:r w:rsidRPr="000009B4">
        <w:t>[6]</w:t>
      </w:r>
      <w:r w:rsidRPr="000009B4">
        <w:tab/>
        <w:t>Genovese M, Napoli E. Direct Digital Frequency Synthesizers implemented on high end FPGA devices[C]// Ph.d. Research in Microelectronics and Electronics. IEEE, 2013:137-140.</w:t>
      </w:r>
    </w:p>
    <w:p w:rsidR="000009B4" w:rsidRPr="000009B4" w:rsidRDefault="000009B4" w:rsidP="000009B4">
      <w:pPr>
        <w:pStyle w:val="affffb"/>
      </w:pPr>
      <w:r w:rsidRPr="000009B4">
        <w:rPr>
          <w:rFonts w:hint="eastAsia"/>
        </w:rPr>
        <w:t>[7]</w:t>
      </w:r>
      <w:r w:rsidRPr="000009B4">
        <w:rPr>
          <w:rFonts w:hint="eastAsia"/>
        </w:rPr>
        <w:tab/>
      </w:r>
      <w:r w:rsidRPr="000009B4">
        <w:t>Genovese M, Napoli E, Caro D D, et al. Analysis and comparison of Direct Digital Frequency Synthesizers implemented on FPGA[J]. Integration the Vlsi Journal, 2014, 47(2):261-271.</w:t>
      </w:r>
    </w:p>
    <w:sectPr w:rsidR="000009B4" w:rsidRPr="000009B4" w:rsidSect="00AF0198">
      <w:footerReference w:type="default" r:id="rId86"/>
      <w:footnotePr>
        <w:numFmt w:val="decimalEnclosedCircleChinese"/>
        <w:numRestart w:val="eachPag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6C52" w:rsidRDefault="00816C52">
      <w:pPr>
        <w:spacing w:line="240" w:lineRule="auto"/>
      </w:pPr>
      <w:r>
        <w:separator/>
      </w:r>
    </w:p>
  </w:endnote>
  <w:endnote w:type="continuationSeparator" w:id="0">
    <w:p w:rsidR="00816C52" w:rsidRDefault="00816C5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-Bold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New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2150CE" w:rsidRDefault="002150C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B5354F">
      <w:rPr>
        <w:rStyle w:val="af0"/>
        <w:noProof/>
      </w:rPr>
      <w:t>VI</w:t>
    </w:r>
    <w:r>
      <w:rPr>
        <w:rStyle w:val="af0"/>
      </w:rPr>
      <w:fldChar w:fldCharType="end"/>
    </w:r>
  </w:p>
  <w:p w:rsidR="002150CE" w:rsidRDefault="002150C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1B" w:rsidRDefault="00CF221B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B5354F">
      <w:rPr>
        <w:rStyle w:val="af0"/>
        <w:noProof/>
      </w:rPr>
      <w:t>14</w:t>
    </w:r>
    <w:r>
      <w:rPr>
        <w:rStyle w:val="af0"/>
      </w:rPr>
      <w:fldChar w:fldCharType="end"/>
    </w:r>
  </w:p>
  <w:p w:rsidR="00CF221B" w:rsidRDefault="00CF221B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6C52" w:rsidRDefault="00816C52">
      <w:pPr>
        <w:spacing w:line="240" w:lineRule="auto"/>
      </w:pPr>
      <w:r>
        <w:separator/>
      </w:r>
    </w:p>
  </w:footnote>
  <w:footnote w:type="continuationSeparator" w:id="0">
    <w:p w:rsidR="00816C52" w:rsidRDefault="00816C52">
      <w:pPr>
        <w:spacing w:line="240" w:lineRule="auto"/>
      </w:pPr>
      <w:r>
        <w:continuationSeparator/>
      </w:r>
    </w:p>
  </w:footnote>
  <w:footnote w:id="1">
    <w:p w:rsidR="00CF221B" w:rsidRDefault="00CF221B" w:rsidP="00E94290">
      <w:pPr>
        <w:pStyle w:val="afffff"/>
        <w:ind w:left="180" w:hanging="180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  <w:footnote w:id="2">
    <w:p w:rsidR="00CF221B" w:rsidRPr="00E94290" w:rsidRDefault="00CF221B" w:rsidP="00E94290">
      <w:pPr>
        <w:pStyle w:val="afffff"/>
        <w:ind w:left="180" w:hanging="180"/>
      </w:pPr>
      <w:r w:rsidRPr="00E94290">
        <w:rPr>
          <w:rStyle w:val="aff9"/>
          <w:vertAlign w:val="baseline"/>
        </w:rPr>
        <w:footnoteRef/>
      </w:r>
      <w:r w:rsidRPr="00E94290">
        <w:t xml:space="preserve"> </w:t>
      </w:r>
      <w:r w:rsidRPr="00E94290">
        <w:rPr>
          <w:rStyle w:val="Chara"/>
          <w:rFonts w:hint="eastAsia"/>
        </w:rPr>
        <w:t>这里</w:t>
      </w:r>
      <w:r w:rsidRPr="00E94290">
        <w:rPr>
          <w:rStyle w:val="Chara"/>
        </w:rPr>
        <w:t>使用的是仿真结果</w:t>
      </w:r>
      <w:r w:rsidRPr="00E94290">
        <w:rPr>
          <w:rStyle w:val="Chara"/>
          <w:rFonts w:hint="eastAsia"/>
        </w:rPr>
        <w:t>进行比较</w:t>
      </w:r>
      <w:r w:rsidRPr="00E94290">
        <w:rPr>
          <w:rStyle w:val="Chara"/>
        </w:rPr>
        <w:t>，</w:t>
      </w:r>
      <w:r w:rsidRPr="00E94290">
        <w:rPr>
          <w:rStyle w:val="Chara"/>
          <w:rFonts w:hint="eastAsia"/>
        </w:rPr>
        <w:t>和实际流片</w:t>
      </w:r>
      <w:r w:rsidRPr="00E94290">
        <w:rPr>
          <w:rStyle w:val="Chara"/>
        </w:rPr>
        <w:t>性能会存在不一致</w:t>
      </w:r>
      <w:r w:rsidRPr="00E94290">
        <w:rPr>
          <w:rStyle w:val="Chara"/>
          <w:rFonts w:hint="eastAsia"/>
        </w:rPr>
        <w:t>之处，</w:t>
      </w:r>
      <w:r w:rsidRPr="00E94290">
        <w:rPr>
          <w:rStyle w:val="Chara"/>
        </w:rPr>
        <w:t>但相比其他流片的设计仍存在</w:t>
      </w:r>
      <w:r w:rsidRPr="00E94290">
        <w:rPr>
          <w:rStyle w:val="Chara"/>
          <w:rFonts w:hint="eastAsia"/>
        </w:rPr>
        <w:t>一定优势</w:t>
      </w:r>
      <w:r w:rsidRPr="00E94290">
        <w:rPr>
          <w:rStyle w:val="Chara"/>
        </w:rPr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50CE" w:rsidRDefault="002150CE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6DA7CD2"/>
    <w:multiLevelType w:val="hybridMultilevel"/>
    <w:tmpl w:val="2A62600E"/>
    <w:lvl w:ilvl="0" w:tplc="6FAA3744">
      <w:start w:val="1"/>
      <w:numFmt w:val="japaneseCounting"/>
      <w:lvlText w:val="%1."/>
      <w:lvlJc w:val="left"/>
      <w:pPr>
        <w:tabs>
          <w:tab w:val="num" w:pos="900"/>
        </w:tabs>
        <w:ind w:left="9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2" w15:restartNumberingAfterBreak="0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4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5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10"/>
  </w:num>
  <w:num w:numId="5">
    <w:abstractNumId w:val="16"/>
  </w:num>
  <w:num w:numId="6">
    <w:abstractNumId w:val="4"/>
  </w:num>
  <w:num w:numId="7">
    <w:abstractNumId w:val="15"/>
  </w:num>
  <w:num w:numId="8">
    <w:abstractNumId w:val="18"/>
  </w:num>
  <w:num w:numId="9">
    <w:abstractNumId w:val="17"/>
  </w:num>
  <w:num w:numId="10">
    <w:abstractNumId w:val="12"/>
  </w:num>
  <w:num w:numId="11">
    <w:abstractNumId w:val="19"/>
  </w:num>
  <w:num w:numId="12">
    <w:abstractNumId w:val="5"/>
  </w:num>
  <w:num w:numId="13">
    <w:abstractNumId w:val="11"/>
  </w:num>
  <w:num w:numId="14">
    <w:abstractNumId w:val="3"/>
  </w:num>
  <w:num w:numId="15">
    <w:abstractNumId w:val="21"/>
  </w:num>
  <w:num w:numId="16">
    <w:abstractNumId w:val="9"/>
  </w:num>
  <w:num w:numId="17">
    <w:abstractNumId w:val="20"/>
  </w:num>
  <w:num w:numId="18">
    <w:abstractNumId w:val="6"/>
  </w:num>
  <w:num w:numId="19">
    <w:abstractNumId w:val="7"/>
  </w:num>
  <w:num w:numId="20">
    <w:abstractNumId w:val="8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7&lt;/item&gt;&lt;item&gt;58&lt;/item&gt;&lt;item&gt;59&lt;/item&gt;&lt;item&gt;60&lt;/item&gt;&lt;/record-ids&gt;&lt;/item&gt;&lt;/Libraries&gt;"/>
  </w:docVars>
  <w:rsids>
    <w:rsidRoot w:val="00D663B3"/>
    <w:rsid w:val="000009B4"/>
    <w:rsid w:val="0000119D"/>
    <w:rsid w:val="00001DF2"/>
    <w:rsid w:val="00003184"/>
    <w:rsid w:val="0000413A"/>
    <w:rsid w:val="000042ED"/>
    <w:rsid w:val="00004928"/>
    <w:rsid w:val="000075B5"/>
    <w:rsid w:val="00007886"/>
    <w:rsid w:val="00007EA9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0BC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37FF6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4D1E"/>
    <w:rsid w:val="000761F7"/>
    <w:rsid w:val="00077A2C"/>
    <w:rsid w:val="000801A9"/>
    <w:rsid w:val="000818C9"/>
    <w:rsid w:val="0008279E"/>
    <w:rsid w:val="00082DBC"/>
    <w:rsid w:val="00082EDD"/>
    <w:rsid w:val="000848F5"/>
    <w:rsid w:val="000848FF"/>
    <w:rsid w:val="00085447"/>
    <w:rsid w:val="00086451"/>
    <w:rsid w:val="000872AF"/>
    <w:rsid w:val="0008762B"/>
    <w:rsid w:val="00090DD3"/>
    <w:rsid w:val="0009149C"/>
    <w:rsid w:val="0009165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5F2D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1F"/>
    <w:rsid w:val="000A4FA7"/>
    <w:rsid w:val="000A504A"/>
    <w:rsid w:val="000A6AF8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B7C17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5F62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15F0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4DFF"/>
    <w:rsid w:val="000F5E0A"/>
    <w:rsid w:val="000F69E3"/>
    <w:rsid w:val="000F6B02"/>
    <w:rsid w:val="001011C0"/>
    <w:rsid w:val="00102496"/>
    <w:rsid w:val="00103584"/>
    <w:rsid w:val="001047A2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1725"/>
    <w:rsid w:val="0011231C"/>
    <w:rsid w:val="00113370"/>
    <w:rsid w:val="001137C2"/>
    <w:rsid w:val="001147FD"/>
    <w:rsid w:val="00114926"/>
    <w:rsid w:val="00114A61"/>
    <w:rsid w:val="00114D19"/>
    <w:rsid w:val="00115912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05"/>
    <w:rsid w:val="00130876"/>
    <w:rsid w:val="001310DD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0A5C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57201"/>
    <w:rsid w:val="00157CA6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08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5FB6"/>
    <w:rsid w:val="001864B2"/>
    <w:rsid w:val="00186EC6"/>
    <w:rsid w:val="00186FA5"/>
    <w:rsid w:val="00187A90"/>
    <w:rsid w:val="00190BA7"/>
    <w:rsid w:val="0019103A"/>
    <w:rsid w:val="00192275"/>
    <w:rsid w:val="00193259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09"/>
    <w:rsid w:val="001A5FAD"/>
    <w:rsid w:val="001A63BD"/>
    <w:rsid w:val="001A6452"/>
    <w:rsid w:val="001A66BF"/>
    <w:rsid w:val="001A69DB"/>
    <w:rsid w:val="001A6D41"/>
    <w:rsid w:val="001A6FA0"/>
    <w:rsid w:val="001A77AE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67AA"/>
    <w:rsid w:val="001B7C6E"/>
    <w:rsid w:val="001C12B6"/>
    <w:rsid w:val="001C2CAD"/>
    <w:rsid w:val="001C2E72"/>
    <w:rsid w:val="001C35D1"/>
    <w:rsid w:val="001C3BA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129C"/>
    <w:rsid w:val="001E2A24"/>
    <w:rsid w:val="001E30FA"/>
    <w:rsid w:val="001E34E0"/>
    <w:rsid w:val="001E4534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B5B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15D"/>
    <w:rsid w:val="002127DD"/>
    <w:rsid w:val="00212C5B"/>
    <w:rsid w:val="00212E8E"/>
    <w:rsid w:val="00213ABF"/>
    <w:rsid w:val="00213B29"/>
    <w:rsid w:val="0021472E"/>
    <w:rsid w:val="00214EE9"/>
    <w:rsid w:val="002150CE"/>
    <w:rsid w:val="00217A6F"/>
    <w:rsid w:val="00217AE7"/>
    <w:rsid w:val="00220999"/>
    <w:rsid w:val="00220CD5"/>
    <w:rsid w:val="00220DD5"/>
    <w:rsid w:val="00221F1B"/>
    <w:rsid w:val="002220EB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33D4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77999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2B72"/>
    <w:rsid w:val="00282F98"/>
    <w:rsid w:val="00283249"/>
    <w:rsid w:val="00283825"/>
    <w:rsid w:val="002848B7"/>
    <w:rsid w:val="00285938"/>
    <w:rsid w:val="00285A86"/>
    <w:rsid w:val="00285DDA"/>
    <w:rsid w:val="00287CD5"/>
    <w:rsid w:val="00290A2A"/>
    <w:rsid w:val="00293055"/>
    <w:rsid w:val="0029343F"/>
    <w:rsid w:val="002943C7"/>
    <w:rsid w:val="002949C2"/>
    <w:rsid w:val="00294B30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5C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317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2EB5"/>
    <w:rsid w:val="00354E93"/>
    <w:rsid w:val="00356D28"/>
    <w:rsid w:val="00357A70"/>
    <w:rsid w:val="00357B32"/>
    <w:rsid w:val="00360628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BD8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979BB"/>
    <w:rsid w:val="003A03DD"/>
    <w:rsid w:val="003A042F"/>
    <w:rsid w:val="003A0630"/>
    <w:rsid w:val="003A0B68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B9B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A6"/>
    <w:rsid w:val="003D3DF9"/>
    <w:rsid w:val="003D4389"/>
    <w:rsid w:val="003D48B4"/>
    <w:rsid w:val="003D5399"/>
    <w:rsid w:val="003D5792"/>
    <w:rsid w:val="003D67B9"/>
    <w:rsid w:val="003D71DD"/>
    <w:rsid w:val="003D7979"/>
    <w:rsid w:val="003D7EF8"/>
    <w:rsid w:val="003E0756"/>
    <w:rsid w:val="003E1129"/>
    <w:rsid w:val="003E1137"/>
    <w:rsid w:val="003E1328"/>
    <w:rsid w:val="003E22E4"/>
    <w:rsid w:val="003E2C95"/>
    <w:rsid w:val="003E4367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1E4F"/>
    <w:rsid w:val="00402AC6"/>
    <w:rsid w:val="00403FCC"/>
    <w:rsid w:val="0040481B"/>
    <w:rsid w:val="00404EE8"/>
    <w:rsid w:val="004054BE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634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1CB2"/>
    <w:rsid w:val="0044221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2B1D"/>
    <w:rsid w:val="0045523D"/>
    <w:rsid w:val="004554DB"/>
    <w:rsid w:val="00456706"/>
    <w:rsid w:val="004568EA"/>
    <w:rsid w:val="00456E71"/>
    <w:rsid w:val="00457886"/>
    <w:rsid w:val="00461662"/>
    <w:rsid w:val="00463D84"/>
    <w:rsid w:val="00464B45"/>
    <w:rsid w:val="00464D9D"/>
    <w:rsid w:val="00464DC0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60A4"/>
    <w:rsid w:val="004773CE"/>
    <w:rsid w:val="00480768"/>
    <w:rsid w:val="004809B9"/>
    <w:rsid w:val="00480B03"/>
    <w:rsid w:val="00480F7B"/>
    <w:rsid w:val="004813C4"/>
    <w:rsid w:val="00482B53"/>
    <w:rsid w:val="00484ED6"/>
    <w:rsid w:val="00485BEF"/>
    <w:rsid w:val="00487742"/>
    <w:rsid w:val="004913DC"/>
    <w:rsid w:val="00493C86"/>
    <w:rsid w:val="00493FF9"/>
    <w:rsid w:val="004940D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35F1"/>
    <w:rsid w:val="004A4B8B"/>
    <w:rsid w:val="004A50EF"/>
    <w:rsid w:val="004A5101"/>
    <w:rsid w:val="004A5D34"/>
    <w:rsid w:val="004A6394"/>
    <w:rsid w:val="004A6851"/>
    <w:rsid w:val="004A6D9A"/>
    <w:rsid w:val="004A6E85"/>
    <w:rsid w:val="004B04D0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079F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A0D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3D44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27721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380B"/>
    <w:rsid w:val="005446C9"/>
    <w:rsid w:val="00544FAC"/>
    <w:rsid w:val="005454C5"/>
    <w:rsid w:val="0054635C"/>
    <w:rsid w:val="0055113F"/>
    <w:rsid w:val="005512A7"/>
    <w:rsid w:val="005533DD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17C"/>
    <w:rsid w:val="00587D72"/>
    <w:rsid w:val="00590410"/>
    <w:rsid w:val="005908F7"/>
    <w:rsid w:val="005912D8"/>
    <w:rsid w:val="00591A49"/>
    <w:rsid w:val="005921A4"/>
    <w:rsid w:val="005921D9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6DA9"/>
    <w:rsid w:val="005B7A6F"/>
    <w:rsid w:val="005C01D6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4D0"/>
    <w:rsid w:val="005D676B"/>
    <w:rsid w:val="005D69D6"/>
    <w:rsid w:val="005D7C6B"/>
    <w:rsid w:val="005E1570"/>
    <w:rsid w:val="005E257D"/>
    <w:rsid w:val="005E2C93"/>
    <w:rsid w:val="005E33AD"/>
    <w:rsid w:val="005E3FC2"/>
    <w:rsid w:val="005E4E4B"/>
    <w:rsid w:val="005E5803"/>
    <w:rsid w:val="005E6DDB"/>
    <w:rsid w:val="005E7B9E"/>
    <w:rsid w:val="005F0707"/>
    <w:rsid w:val="005F160C"/>
    <w:rsid w:val="005F27B0"/>
    <w:rsid w:val="005F2EF3"/>
    <w:rsid w:val="005F2F4A"/>
    <w:rsid w:val="005F412E"/>
    <w:rsid w:val="005F5A7B"/>
    <w:rsid w:val="005F6DAC"/>
    <w:rsid w:val="006003FC"/>
    <w:rsid w:val="00600B2C"/>
    <w:rsid w:val="006019A3"/>
    <w:rsid w:val="00601CDD"/>
    <w:rsid w:val="006023E7"/>
    <w:rsid w:val="00602AA5"/>
    <w:rsid w:val="006031ED"/>
    <w:rsid w:val="00603527"/>
    <w:rsid w:val="00603721"/>
    <w:rsid w:val="0060397D"/>
    <w:rsid w:val="00604462"/>
    <w:rsid w:val="00604B44"/>
    <w:rsid w:val="00610266"/>
    <w:rsid w:val="00611296"/>
    <w:rsid w:val="00611A92"/>
    <w:rsid w:val="00611B15"/>
    <w:rsid w:val="00612619"/>
    <w:rsid w:val="0061368C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621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0BBA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6E0D"/>
    <w:rsid w:val="00667887"/>
    <w:rsid w:val="006678CD"/>
    <w:rsid w:val="00667CDF"/>
    <w:rsid w:val="0067023F"/>
    <w:rsid w:val="006707AE"/>
    <w:rsid w:val="006707E9"/>
    <w:rsid w:val="006708D7"/>
    <w:rsid w:val="00670937"/>
    <w:rsid w:val="00671C42"/>
    <w:rsid w:val="00672029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52E0"/>
    <w:rsid w:val="006761E4"/>
    <w:rsid w:val="0068046B"/>
    <w:rsid w:val="00681126"/>
    <w:rsid w:val="006817A0"/>
    <w:rsid w:val="00681CA2"/>
    <w:rsid w:val="00681DD2"/>
    <w:rsid w:val="00682BED"/>
    <w:rsid w:val="00684A70"/>
    <w:rsid w:val="006856D1"/>
    <w:rsid w:val="00685928"/>
    <w:rsid w:val="00686269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85A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094"/>
    <w:rsid w:val="006C7D30"/>
    <w:rsid w:val="006D0381"/>
    <w:rsid w:val="006D0A0E"/>
    <w:rsid w:val="006D1BD7"/>
    <w:rsid w:val="006D26DF"/>
    <w:rsid w:val="006D3A0A"/>
    <w:rsid w:val="006D3C40"/>
    <w:rsid w:val="006D6BD3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475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271CA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5781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4050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4DE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4B2"/>
    <w:rsid w:val="007905B9"/>
    <w:rsid w:val="00790D48"/>
    <w:rsid w:val="0079100E"/>
    <w:rsid w:val="007918DC"/>
    <w:rsid w:val="007930B3"/>
    <w:rsid w:val="007938DE"/>
    <w:rsid w:val="00794ABF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707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1BA6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5EE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33E"/>
    <w:rsid w:val="007F040A"/>
    <w:rsid w:val="007F0FE0"/>
    <w:rsid w:val="007F1A7B"/>
    <w:rsid w:val="007F1B59"/>
    <w:rsid w:val="007F1E33"/>
    <w:rsid w:val="007F2716"/>
    <w:rsid w:val="007F28F8"/>
    <w:rsid w:val="007F2DFA"/>
    <w:rsid w:val="007F300D"/>
    <w:rsid w:val="007F3206"/>
    <w:rsid w:val="007F4969"/>
    <w:rsid w:val="007F4ED3"/>
    <w:rsid w:val="007F6297"/>
    <w:rsid w:val="007F6FE0"/>
    <w:rsid w:val="007F737F"/>
    <w:rsid w:val="007F797A"/>
    <w:rsid w:val="00800545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6C52"/>
    <w:rsid w:val="0081752B"/>
    <w:rsid w:val="008179E6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5347"/>
    <w:rsid w:val="00826871"/>
    <w:rsid w:val="008272C1"/>
    <w:rsid w:val="00827814"/>
    <w:rsid w:val="0083126E"/>
    <w:rsid w:val="008319A3"/>
    <w:rsid w:val="00832064"/>
    <w:rsid w:val="00832909"/>
    <w:rsid w:val="00832B79"/>
    <w:rsid w:val="008334F0"/>
    <w:rsid w:val="00833C25"/>
    <w:rsid w:val="00834181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67A"/>
    <w:rsid w:val="00880CEF"/>
    <w:rsid w:val="00880D77"/>
    <w:rsid w:val="008813CE"/>
    <w:rsid w:val="0088140B"/>
    <w:rsid w:val="00881A74"/>
    <w:rsid w:val="00882B3C"/>
    <w:rsid w:val="00882C7F"/>
    <w:rsid w:val="008840D6"/>
    <w:rsid w:val="008851FE"/>
    <w:rsid w:val="00885C4C"/>
    <w:rsid w:val="008868E8"/>
    <w:rsid w:val="0088733B"/>
    <w:rsid w:val="0089010B"/>
    <w:rsid w:val="008902F6"/>
    <w:rsid w:val="00890805"/>
    <w:rsid w:val="00891A9E"/>
    <w:rsid w:val="00892565"/>
    <w:rsid w:val="008932A2"/>
    <w:rsid w:val="008936E8"/>
    <w:rsid w:val="00893D4B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6992"/>
    <w:rsid w:val="008A764A"/>
    <w:rsid w:val="008A779D"/>
    <w:rsid w:val="008A7B3E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3AC3"/>
    <w:rsid w:val="008E4280"/>
    <w:rsid w:val="008E72A9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2709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365BA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1D74"/>
    <w:rsid w:val="009526AA"/>
    <w:rsid w:val="00953260"/>
    <w:rsid w:val="00954BC8"/>
    <w:rsid w:val="00954FBD"/>
    <w:rsid w:val="00955584"/>
    <w:rsid w:val="009570E0"/>
    <w:rsid w:val="00960123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85A"/>
    <w:rsid w:val="00975CC0"/>
    <w:rsid w:val="00976D25"/>
    <w:rsid w:val="00981570"/>
    <w:rsid w:val="0098164B"/>
    <w:rsid w:val="009817A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205C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614D"/>
    <w:rsid w:val="009A71AE"/>
    <w:rsid w:val="009A7DD4"/>
    <w:rsid w:val="009B1F9B"/>
    <w:rsid w:val="009B29D7"/>
    <w:rsid w:val="009B3843"/>
    <w:rsid w:val="009B3DC1"/>
    <w:rsid w:val="009B3E40"/>
    <w:rsid w:val="009B41AC"/>
    <w:rsid w:val="009B53F7"/>
    <w:rsid w:val="009B54F6"/>
    <w:rsid w:val="009B7412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C7EA5"/>
    <w:rsid w:val="009D005F"/>
    <w:rsid w:val="009D0DE0"/>
    <w:rsid w:val="009D0F74"/>
    <w:rsid w:val="009D173E"/>
    <w:rsid w:val="009D17DE"/>
    <w:rsid w:val="009D2075"/>
    <w:rsid w:val="009D28D0"/>
    <w:rsid w:val="009D298E"/>
    <w:rsid w:val="009D2FE6"/>
    <w:rsid w:val="009D3B87"/>
    <w:rsid w:val="009D46E8"/>
    <w:rsid w:val="009D6AE4"/>
    <w:rsid w:val="009D72BE"/>
    <w:rsid w:val="009E040A"/>
    <w:rsid w:val="009E0725"/>
    <w:rsid w:val="009E1CE0"/>
    <w:rsid w:val="009E1E33"/>
    <w:rsid w:val="009E254C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49FC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1D82"/>
    <w:rsid w:val="00A32AA8"/>
    <w:rsid w:val="00A34012"/>
    <w:rsid w:val="00A341DF"/>
    <w:rsid w:val="00A346F9"/>
    <w:rsid w:val="00A34810"/>
    <w:rsid w:val="00A35E1E"/>
    <w:rsid w:val="00A36615"/>
    <w:rsid w:val="00A36751"/>
    <w:rsid w:val="00A3739E"/>
    <w:rsid w:val="00A37829"/>
    <w:rsid w:val="00A37839"/>
    <w:rsid w:val="00A40329"/>
    <w:rsid w:val="00A40E18"/>
    <w:rsid w:val="00A41E9F"/>
    <w:rsid w:val="00A422C9"/>
    <w:rsid w:val="00A42E88"/>
    <w:rsid w:val="00A43061"/>
    <w:rsid w:val="00A4317F"/>
    <w:rsid w:val="00A44DD0"/>
    <w:rsid w:val="00A45577"/>
    <w:rsid w:val="00A459B4"/>
    <w:rsid w:val="00A468F6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5F2"/>
    <w:rsid w:val="00A60D07"/>
    <w:rsid w:val="00A611C7"/>
    <w:rsid w:val="00A6261A"/>
    <w:rsid w:val="00A630C7"/>
    <w:rsid w:val="00A63CAF"/>
    <w:rsid w:val="00A64330"/>
    <w:rsid w:val="00A64446"/>
    <w:rsid w:val="00A64F44"/>
    <w:rsid w:val="00A66D51"/>
    <w:rsid w:val="00A67316"/>
    <w:rsid w:val="00A6757A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75B0B"/>
    <w:rsid w:val="00A80C50"/>
    <w:rsid w:val="00A82624"/>
    <w:rsid w:val="00A83110"/>
    <w:rsid w:val="00A833C4"/>
    <w:rsid w:val="00A83486"/>
    <w:rsid w:val="00A84A51"/>
    <w:rsid w:val="00A84B1A"/>
    <w:rsid w:val="00A85424"/>
    <w:rsid w:val="00A874EB"/>
    <w:rsid w:val="00A903B3"/>
    <w:rsid w:val="00A9054E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5DCD"/>
    <w:rsid w:val="00AA67CC"/>
    <w:rsid w:val="00AA68D0"/>
    <w:rsid w:val="00AA6B73"/>
    <w:rsid w:val="00AA7515"/>
    <w:rsid w:val="00AB0882"/>
    <w:rsid w:val="00AB0FB9"/>
    <w:rsid w:val="00AB13FE"/>
    <w:rsid w:val="00AB1D9E"/>
    <w:rsid w:val="00AB2731"/>
    <w:rsid w:val="00AB315C"/>
    <w:rsid w:val="00AB323A"/>
    <w:rsid w:val="00AB329C"/>
    <w:rsid w:val="00AB374B"/>
    <w:rsid w:val="00AB3DD6"/>
    <w:rsid w:val="00AB46BD"/>
    <w:rsid w:val="00AB6396"/>
    <w:rsid w:val="00AB63D0"/>
    <w:rsid w:val="00AB64CF"/>
    <w:rsid w:val="00AB6A32"/>
    <w:rsid w:val="00AB7294"/>
    <w:rsid w:val="00AB788D"/>
    <w:rsid w:val="00AB792B"/>
    <w:rsid w:val="00AB79DC"/>
    <w:rsid w:val="00AC17C1"/>
    <w:rsid w:val="00AC1E8A"/>
    <w:rsid w:val="00AC4D39"/>
    <w:rsid w:val="00AC6075"/>
    <w:rsid w:val="00AC6353"/>
    <w:rsid w:val="00AC71C4"/>
    <w:rsid w:val="00AC7989"/>
    <w:rsid w:val="00AD0458"/>
    <w:rsid w:val="00AD08CE"/>
    <w:rsid w:val="00AD0C49"/>
    <w:rsid w:val="00AD18D8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41E"/>
    <w:rsid w:val="00AE6871"/>
    <w:rsid w:val="00AE6E07"/>
    <w:rsid w:val="00AF0198"/>
    <w:rsid w:val="00AF0402"/>
    <w:rsid w:val="00AF07D6"/>
    <w:rsid w:val="00AF1BC5"/>
    <w:rsid w:val="00AF272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0CB2"/>
    <w:rsid w:val="00B02342"/>
    <w:rsid w:val="00B026EF"/>
    <w:rsid w:val="00B03FF9"/>
    <w:rsid w:val="00B0591B"/>
    <w:rsid w:val="00B06837"/>
    <w:rsid w:val="00B06E79"/>
    <w:rsid w:val="00B079AC"/>
    <w:rsid w:val="00B07A78"/>
    <w:rsid w:val="00B100CB"/>
    <w:rsid w:val="00B109A5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B24"/>
    <w:rsid w:val="00B15E70"/>
    <w:rsid w:val="00B17125"/>
    <w:rsid w:val="00B17242"/>
    <w:rsid w:val="00B20E06"/>
    <w:rsid w:val="00B212B9"/>
    <w:rsid w:val="00B21B4B"/>
    <w:rsid w:val="00B2296C"/>
    <w:rsid w:val="00B22D1E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2C7B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6EB"/>
    <w:rsid w:val="00B518C6"/>
    <w:rsid w:val="00B51E1B"/>
    <w:rsid w:val="00B52A1F"/>
    <w:rsid w:val="00B52F8D"/>
    <w:rsid w:val="00B531B4"/>
    <w:rsid w:val="00B5330F"/>
    <w:rsid w:val="00B5354F"/>
    <w:rsid w:val="00B53647"/>
    <w:rsid w:val="00B5374C"/>
    <w:rsid w:val="00B54109"/>
    <w:rsid w:val="00B541A6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2D56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117A"/>
    <w:rsid w:val="00BD2589"/>
    <w:rsid w:val="00BD2D56"/>
    <w:rsid w:val="00BD2E88"/>
    <w:rsid w:val="00BD2F0B"/>
    <w:rsid w:val="00BD34C5"/>
    <w:rsid w:val="00BD3FFA"/>
    <w:rsid w:val="00BD4273"/>
    <w:rsid w:val="00BD4FE8"/>
    <w:rsid w:val="00BD5263"/>
    <w:rsid w:val="00BD5A2F"/>
    <w:rsid w:val="00BD7EB1"/>
    <w:rsid w:val="00BD7FE2"/>
    <w:rsid w:val="00BE1B35"/>
    <w:rsid w:val="00BE1C4B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2F86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4C52"/>
    <w:rsid w:val="00C35680"/>
    <w:rsid w:val="00C372CA"/>
    <w:rsid w:val="00C3799B"/>
    <w:rsid w:val="00C37AA5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3D9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77C"/>
    <w:rsid w:val="00C84C25"/>
    <w:rsid w:val="00C84DFF"/>
    <w:rsid w:val="00C851E1"/>
    <w:rsid w:val="00C85200"/>
    <w:rsid w:val="00C858AB"/>
    <w:rsid w:val="00C87498"/>
    <w:rsid w:val="00C874C5"/>
    <w:rsid w:val="00C904C2"/>
    <w:rsid w:val="00C9096D"/>
    <w:rsid w:val="00C91705"/>
    <w:rsid w:val="00C9389D"/>
    <w:rsid w:val="00C93EBD"/>
    <w:rsid w:val="00C96109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CF0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3EE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D766D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8E6"/>
    <w:rsid w:val="00CF1BC7"/>
    <w:rsid w:val="00CF1E0A"/>
    <w:rsid w:val="00CF221B"/>
    <w:rsid w:val="00CF4281"/>
    <w:rsid w:val="00CF439A"/>
    <w:rsid w:val="00CF4B06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5C4"/>
    <w:rsid w:val="00D02BB0"/>
    <w:rsid w:val="00D0363F"/>
    <w:rsid w:val="00D03E27"/>
    <w:rsid w:val="00D0409F"/>
    <w:rsid w:val="00D046B0"/>
    <w:rsid w:val="00D04FD7"/>
    <w:rsid w:val="00D06C96"/>
    <w:rsid w:val="00D073D6"/>
    <w:rsid w:val="00D07937"/>
    <w:rsid w:val="00D07BD3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30A"/>
    <w:rsid w:val="00D41753"/>
    <w:rsid w:val="00D421EA"/>
    <w:rsid w:val="00D42315"/>
    <w:rsid w:val="00D42381"/>
    <w:rsid w:val="00D4242F"/>
    <w:rsid w:val="00D42CD8"/>
    <w:rsid w:val="00D42E04"/>
    <w:rsid w:val="00D42FAE"/>
    <w:rsid w:val="00D43D78"/>
    <w:rsid w:val="00D43F66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6FF3"/>
    <w:rsid w:val="00D571A3"/>
    <w:rsid w:val="00D5759A"/>
    <w:rsid w:val="00D57A0F"/>
    <w:rsid w:val="00D60D10"/>
    <w:rsid w:val="00D61384"/>
    <w:rsid w:val="00D62DCF"/>
    <w:rsid w:val="00D652E0"/>
    <w:rsid w:val="00D65A6A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403B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3CE7"/>
    <w:rsid w:val="00D95C56"/>
    <w:rsid w:val="00D96F8A"/>
    <w:rsid w:val="00D97B9C"/>
    <w:rsid w:val="00DA0FAD"/>
    <w:rsid w:val="00DA13AC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00C"/>
    <w:rsid w:val="00DC3CBA"/>
    <w:rsid w:val="00DC47EA"/>
    <w:rsid w:val="00DC4F49"/>
    <w:rsid w:val="00DC5DA9"/>
    <w:rsid w:val="00DC7C50"/>
    <w:rsid w:val="00DD02BD"/>
    <w:rsid w:val="00DD09D2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5F4D"/>
    <w:rsid w:val="00DE657B"/>
    <w:rsid w:val="00DE68B1"/>
    <w:rsid w:val="00DE6AD8"/>
    <w:rsid w:val="00DE78E4"/>
    <w:rsid w:val="00DF0170"/>
    <w:rsid w:val="00DF0E25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0C7E"/>
    <w:rsid w:val="00E213E6"/>
    <w:rsid w:val="00E215C9"/>
    <w:rsid w:val="00E21A06"/>
    <w:rsid w:val="00E22080"/>
    <w:rsid w:val="00E22247"/>
    <w:rsid w:val="00E2276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1DD4"/>
    <w:rsid w:val="00E33C98"/>
    <w:rsid w:val="00E342EB"/>
    <w:rsid w:val="00E34BDE"/>
    <w:rsid w:val="00E34EB6"/>
    <w:rsid w:val="00E3535E"/>
    <w:rsid w:val="00E355F9"/>
    <w:rsid w:val="00E362C6"/>
    <w:rsid w:val="00E3671C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6CF8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B69"/>
    <w:rsid w:val="00E73F5E"/>
    <w:rsid w:val="00E7414A"/>
    <w:rsid w:val="00E74B0A"/>
    <w:rsid w:val="00E76A5C"/>
    <w:rsid w:val="00E76F76"/>
    <w:rsid w:val="00E76F95"/>
    <w:rsid w:val="00E7702F"/>
    <w:rsid w:val="00E775F4"/>
    <w:rsid w:val="00E77F1B"/>
    <w:rsid w:val="00E8038F"/>
    <w:rsid w:val="00E806D9"/>
    <w:rsid w:val="00E80C0D"/>
    <w:rsid w:val="00E81057"/>
    <w:rsid w:val="00E81573"/>
    <w:rsid w:val="00E822F5"/>
    <w:rsid w:val="00E8328A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290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0E5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1DB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273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9BD"/>
    <w:rsid w:val="00F00B37"/>
    <w:rsid w:val="00F00BFB"/>
    <w:rsid w:val="00F01683"/>
    <w:rsid w:val="00F01758"/>
    <w:rsid w:val="00F01EDB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096E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27C90"/>
    <w:rsid w:val="00F313F8"/>
    <w:rsid w:val="00F318DB"/>
    <w:rsid w:val="00F32376"/>
    <w:rsid w:val="00F32ECD"/>
    <w:rsid w:val="00F33987"/>
    <w:rsid w:val="00F34367"/>
    <w:rsid w:val="00F351AF"/>
    <w:rsid w:val="00F3549B"/>
    <w:rsid w:val="00F35724"/>
    <w:rsid w:val="00F35766"/>
    <w:rsid w:val="00F35A06"/>
    <w:rsid w:val="00F35C35"/>
    <w:rsid w:val="00F3656F"/>
    <w:rsid w:val="00F36FFF"/>
    <w:rsid w:val="00F37996"/>
    <w:rsid w:val="00F37B12"/>
    <w:rsid w:val="00F40D6A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57327"/>
    <w:rsid w:val="00F60725"/>
    <w:rsid w:val="00F610A2"/>
    <w:rsid w:val="00F612B2"/>
    <w:rsid w:val="00F61766"/>
    <w:rsid w:val="00F61BE1"/>
    <w:rsid w:val="00F620B7"/>
    <w:rsid w:val="00F62E34"/>
    <w:rsid w:val="00F62F6C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3D11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6A"/>
    <w:rsid w:val="00FA0FCC"/>
    <w:rsid w:val="00FA17B7"/>
    <w:rsid w:val="00FA1D38"/>
    <w:rsid w:val="00FA2262"/>
    <w:rsid w:val="00FA26F1"/>
    <w:rsid w:val="00FA30B8"/>
    <w:rsid w:val="00FA3CBD"/>
    <w:rsid w:val="00FA433F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D3E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8C7"/>
    <w:rsid w:val="00FF2962"/>
    <w:rsid w:val="00FF2EC2"/>
    <w:rsid w:val="00FF3743"/>
    <w:rsid w:val="00FF3979"/>
    <w:rsid w:val="00FF46FB"/>
    <w:rsid w:val="00FF4878"/>
    <w:rsid w:val="00FF531E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27D9E1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插图2"/>
    <w:basedOn w:val="a2"/>
    <w:next w:val="a2"/>
    <w:link w:val="afffd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e">
    <w:name w:val="caption"/>
    <w:basedOn w:val="a2"/>
    <w:next w:val="a2"/>
    <w:link w:val="affff"/>
    <w:autoRedefine/>
    <w:uiPriority w:val="35"/>
    <w:unhideWhenUsed/>
    <w:qFormat/>
    <w:rsid w:val="007904B2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f0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1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2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3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4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3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4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5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5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6">
    <w:name w:val="表题索引"/>
    <w:basedOn w:val="a2"/>
    <w:next w:val="a2"/>
    <w:link w:val="affff7"/>
    <w:qFormat/>
    <w:rsid w:val="007904B2"/>
    <w:pPr>
      <w:spacing w:beforeLines="100" w:before="100"/>
      <w:ind w:rightChars="100" w:right="1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7">
    <w:name w:val="表题索引 字符"/>
    <w:basedOn w:val="afe"/>
    <w:link w:val="affff6"/>
    <w:rsid w:val="007904B2"/>
    <w:rPr>
      <w:rFonts w:ascii="Times New Roman" w:eastAsia="宋体" w:hAnsi="Times New Roman" w:cs="Times New Roman"/>
      <w:sz w:val="22"/>
      <w:szCs w:val="24"/>
    </w:rPr>
  </w:style>
  <w:style w:type="paragraph" w:styleId="affff8">
    <w:name w:val="endnote text"/>
    <w:basedOn w:val="a2"/>
    <w:link w:val="affff9"/>
    <w:uiPriority w:val="99"/>
    <w:semiHidden/>
    <w:unhideWhenUsed/>
    <w:rsid w:val="00CE0092"/>
    <w:pPr>
      <w:snapToGrid w:val="0"/>
    </w:pPr>
  </w:style>
  <w:style w:type="character" w:customStyle="1" w:styleId="affff9">
    <w:name w:val="尾注文本 字符"/>
    <w:basedOn w:val="a3"/>
    <w:link w:val="affff8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a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b">
    <w:name w:val="参考文献内容"/>
    <w:basedOn w:val="a2"/>
    <w:link w:val="affffc"/>
    <w:qFormat/>
    <w:rsid w:val="00282B72"/>
    <w:pPr>
      <w:spacing w:before="60" w:after="60" w:line="340" w:lineRule="exact"/>
      <w:ind w:firstLine="0"/>
    </w:pPr>
    <w:rPr>
      <w:sz w:val="22"/>
    </w:rPr>
  </w:style>
  <w:style w:type="paragraph" w:customStyle="1" w:styleId="affffd">
    <w:name w:val="中文摘要标题"/>
    <w:basedOn w:val="a2"/>
    <w:link w:val="affffe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c">
    <w:name w:val="参考文献内容 字符"/>
    <w:basedOn w:val="a3"/>
    <w:link w:val="affffb"/>
    <w:rsid w:val="00282B72"/>
    <w:rPr>
      <w:rFonts w:ascii="Times New Roman" w:eastAsia="宋体" w:hAnsi="Times New Roman" w:cs="Times New Roman"/>
      <w:sz w:val="22"/>
      <w:szCs w:val="24"/>
    </w:rPr>
  </w:style>
  <w:style w:type="character" w:customStyle="1" w:styleId="affffe">
    <w:name w:val="中文摘要标题 字符"/>
    <w:basedOn w:val="a3"/>
    <w:link w:val="affffd"/>
    <w:rsid w:val="0030029E"/>
    <w:rPr>
      <w:rFonts w:ascii="Times New Roman" w:eastAsia="黑体" w:hAnsi="Times New Roman" w:cs="Times New Roman"/>
      <w:sz w:val="30"/>
      <w:szCs w:val="24"/>
    </w:rPr>
  </w:style>
  <w:style w:type="character" w:customStyle="1" w:styleId="affff">
    <w:name w:val="题注 字符"/>
    <w:basedOn w:val="a3"/>
    <w:link w:val="afffe"/>
    <w:uiPriority w:val="35"/>
    <w:rsid w:val="007904B2"/>
    <w:rPr>
      <w:rFonts w:ascii="Times New Roman" w:eastAsia="宋体" w:hAnsi="Times New Roman" w:cs="Times New Roman"/>
      <w:szCs w:val="20"/>
    </w:rPr>
  </w:style>
  <w:style w:type="paragraph" w:customStyle="1" w:styleId="afffff">
    <w:name w:val="脚注"/>
    <w:basedOn w:val="aff3"/>
    <w:link w:val="Chara"/>
    <w:qFormat/>
    <w:rsid w:val="00E94290"/>
    <w:pPr>
      <w:ind w:left="0" w:hangingChars="100" w:hanging="215"/>
      <w:jc w:val="both"/>
    </w:pPr>
  </w:style>
  <w:style w:type="character" w:customStyle="1" w:styleId="Chara">
    <w:name w:val="脚注 Char"/>
    <w:basedOn w:val="aff4"/>
    <w:link w:val="afffff"/>
    <w:rsid w:val="00E94290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character" w:customStyle="1" w:styleId="shorttext">
    <w:name w:val="short_text"/>
    <w:basedOn w:val="a3"/>
    <w:rsid w:val="007F3206"/>
  </w:style>
  <w:style w:type="paragraph" w:customStyle="1" w:styleId="afffff0">
    <w:name w:val="插图索引目录"/>
    <w:basedOn w:val="afffc"/>
    <w:link w:val="Charb"/>
    <w:qFormat/>
    <w:rsid w:val="000B7C17"/>
    <w:pPr>
      <w:tabs>
        <w:tab w:val="right" w:leader="dot" w:pos="8381"/>
      </w:tabs>
      <w:spacing w:beforeLines="0" w:before="120" w:line="400" w:lineRule="exact"/>
      <w:jc w:val="both"/>
    </w:pPr>
    <w:rPr>
      <w:smallCaps w:val="0"/>
      <w:sz w:val="24"/>
    </w:rPr>
  </w:style>
  <w:style w:type="character" w:customStyle="1" w:styleId="afffd">
    <w:name w:val="图表目录 字符"/>
    <w:aliases w:val="插图2 字符"/>
    <w:basedOn w:val="a3"/>
    <w:link w:val="afffc"/>
    <w:uiPriority w:val="99"/>
    <w:rsid w:val="007938DE"/>
    <w:rPr>
      <w:rFonts w:ascii="Times New Roman" w:eastAsia="宋体" w:hAnsi="Times New Roman" w:cs="Times New Roman"/>
      <w:smallCaps/>
      <w:szCs w:val="24"/>
    </w:rPr>
  </w:style>
  <w:style w:type="character" w:customStyle="1" w:styleId="Charb">
    <w:name w:val="插图索引目录 Char"/>
    <w:basedOn w:val="afffd"/>
    <w:link w:val="afffff0"/>
    <w:rsid w:val="000B7C17"/>
    <w:rPr>
      <w:rFonts w:ascii="Times New Roman" w:eastAsia="宋体" w:hAnsi="Times New Roman" w:cs="Times New Roman"/>
      <w:smallCaps w:val="0"/>
      <w:sz w:val="24"/>
      <w:szCs w:val="24"/>
    </w:rPr>
  </w:style>
  <w:style w:type="character" w:customStyle="1" w:styleId="fontstyle01">
    <w:name w:val="fontstyle01"/>
    <w:basedOn w:val="a3"/>
    <w:rsid w:val="00F351AF"/>
    <w:rPr>
      <w:rFonts w:ascii="Helvetica-Bold" w:hAnsi="Helvetica-Bold" w:hint="default"/>
      <w:b/>
      <w:bCs/>
      <w:i w:val="0"/>
      <w:iCs w:val="0"/>
      <w:color w:val="FFFFFF"/>
      <w:sz w:val="48"/>
      <w:szCs w:val="48"/>
    </w:rPr>
  </w:style>
  <w:style w:type="character" w:styleId="afffff1">
    <w:name w:val="Mention"/>
    <w:basedOn w:val="a3"/>
    <w:uiPriority w:val="99"/>
    <w:semiHidden/>
    <w:unhideWhenUsed/>
    <w:rsid w:val="00602AA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3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3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41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5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24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27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75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344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6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8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2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6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4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8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9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2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9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6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0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jpeg"/><Relationship Id="rId47" Type="http://schemas.openxmlformats.org/officeDocument/2006/relationships/hyperlink" Target="file:///C:\Users\xzz\Desktop\023%20&#23731;&#37329;&#23665;%202012011029.docx" TargetMode="External"/><Relationship Id="rId63" Type="http://schemas.openxmlformats.org/officeDocument/2006/relationships/hyperlink" Target="file:///C:\Users\xzz\Desktop\023%20&#23731;&#37329;&#23665;%202012011029.docx" TargetMode="External"/><Relationship Id="rId68" Type="http://schemas.openxmlformats.org/officeDocument/2006/relationships/hyperlink" Target="file:///C:\Users\xzz\Desktop\023%20&#23731;&#37329;&#23665;%202012011029.docx" TargetMode="External"/><Relationship Id="rId84" Type="http://schemas.openxmlformats.org/officeDocument/2006/relationships/image" Target="media/image43.png"/><Relationship Id="rId16" Type="http://schemas.openxmlformats.org/officeDocument/2006/relationships/image" Target="media/image4.jpeg"/><Relationship Id="rId11" Type="http://schemas.openxmlformats.org/officeDocument/2006/relationships/footer" Target="footer2.xml"/><Relationship Id="rId32" Type="http://schemas.openxmlformats.org/officeDocument/2006/relationships/image" Target="media/image20.png"/><Relationship Id="rId37" Type="http://schemas.openxmlformats.org/officeDocument/2006/relationships/image" Target="media/image25.jpeg"/><Relationship Id="rId53" Type="http://schemas.openxmlformats.org/officeDocument/2006/relationships/hyperlink" Target="file:///C:\Users\xzz\Desktop\023%20&#23731;&#37329;&#23665;%202012011029.docx" TargetMode="External"/><Relationship Id="rId58" Type="http://schemas.openxmlformats.org/officeDocument/2006/relationships/hyperlink" Target="file:///C:\Users\xzz\Desktop\023%20&#23731;&#37329;&#23665;%202012011029.docx" TargetMode="External"/><Relationship Id="rId74" Type="http://schemas.openxmlformats.org/officeDocument/2006/relationships/hyperlink" Target="file:///C:\Users\xzz\Desktop\023%20&#23731;&#37329;&#23665;%202012011029.docx" TargetMode="External"/><Relationship Id="rId79" Type="http://schemas.openxmlformats.org/officeDocument/2006/relationships/image" Target="media/image38.png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hyperlink" Target="file:///C:\Users\xzz\Desktop\023%20&#23731;&#37329;&#23665;%202012011029.docx" TargetMode="External"/><Relationship Id="rId56" Type="http://schemas.openxmlformats.org/officeDocument/2006/relationships/hyperlink" Target="file:///C:\Users\xzz\Desktop\023%20&#23731;&#37329;&#23665;%202012011029.docx" TargetMode="External"/><Relationship Id="rId64" Type="http://schemas.openxmlformats.org/officeDocument/2006/relationships/hyperlink" Target="file:///C:\Users\xzz\Desktop\023%20&#23731;&#37329;&#23665;%202012011029.docx" TargetMode="External"/><Relationship Id="rId69" Type="http://schemas.openxmlformats.org/officeDocument/2006/relationships/hyperlink" Target="file:///C:\Users\xzz\Desktop\023%20&#23731;&#37329;&#23665;%202012011029.docx" TargetMode="External"/><Relationship Id="rId77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hyperlink" Target="file:///C:\Users\xzz\Desktop\023%20&#23731;&#37329;&#23665;%202012011029.docx" TargetMode="External"/><Relationship Id="rId72" Type="http://schemas.openxmlformats.org/officeDocument/2006/relationships/hyperlink" Target="file:///C:\Users\xzz\Desktop\023%20&#23731;&#37329;&#23665;%202012011029.docx" TargetMode="External"/><Relationship Id="rId80" Type="http://schemas.openxmlformats.org/officeDocument/2006/relationships/image" Target="media/image39.png"/><Relationship Id="rId85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file:///C:\Users\xzz\Desktop\023%20&#23731;&#37329;&#23665;%202012011029.docx" TargetMode="External"/><Relationship Id="rId59" Type="http://schemas.openxmlformats.org/officeDocument/2006/relationships/hyperlink" Target="file:///C:\Users\xzz\Desktop\023%20&#23731;&#37329;&#23665;%202012011029.docx" TargetMode="External"/><Relationship Id="rId67" Type="http://schemas.openxmlformats.org/officeDocument/2006/relationships/hyperlink" Target="file:///C:\Users\xzz\Desktop\023%20&#23731;&#37329;&#23665;%202012011029.docx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file:///C:\Users\xzz\Desktop\023%20&#23731;&#37329;&#23665;%202012011029.docx" TargetMode="External"/><Relationship Id="rId62" Type="http://schemas.openxmlformats.org/officeDocument/2006/relationships/hyperlink" Target="file:///C:\Users\xzz\Desktop\023%20&#23731;&#37329;&#23665;%202012011029.docx" TargetMode="External"/><Relationship Id="rId70" Type="http://schemas.openxmlformats.org/officeDocument/2006/relationships/hyperlink" Target="file:///C:\Users\xzz\Desktop\023%20&#23731;&#37329;&#23665;%202012011029.docx" TargetMode="External"/><Relationship Id="rId75" Type="http://schemas.openxmlformats.org/officeDocument/2006/relationships/image" Target="media/image34.png"/><Relationship Id="rId83" Type="http://schemas.openxmlformats.org/officeDocument/2006/relationships/image" Target="media/image42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file:///C:\Users\xzz\Desktop\023%20&#23731;&#37329;&#23665;%202012011029.docx" TargetMode="External"/><Relationship Id="rId57" Type="http://schemas.openxmlformats.org/officeDocument/2006/relationships/hyperlink" Target="file:///C:\Users\xzz\Desktop\023%20&#23731;&#37329;&#23665;%202012011029.docx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file:///C:\Users\xzz\Desktop\023%20&#23731;&#37329;&#23665;%202012011029.docx" TargetMode="External"/><Relationship Id="rId60" Type="http://schemas.openxmlformats.org/officeDocument/2006/relationships/hyperlink" Target="file:///C:\Users\xzz\Desktop\023%20&#23731;&#37329;&#23665;%202012011029.docx" TargetMode="External"/><Relationship Id="rId65" Type="http://schemas.openxmlformats.org/officeDocument/2006/relationships/hyperlink" Target="file:///C:\Users\xzz\Desktop\023%20&#23731;&#37329;&#23665;%202012011029.docx" TargetMode="External"/><Relationship Id="rId73" Type="http://schemas.openxmlformats.org/officeDocument/2006/relationships/hyperlink" Target="file:///C:\Users\xzz\Desktop\023%20&#23731;&#37329;&#23665;%202012011029.docx" TargetMode="External"/><Relationship Id="rId78" Type="http://schemas.openxmlformats.org/officeDocument/2006/relationships/image" Target="media/image37.png"/><Relationship Id="rId81" Type="http://schemas.openxmlformats.org/officeDocument/2006/relationships/image" Target="media/image40.png"/><Relationship Id="rId86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hyperlink" Target="file:///C:\Users\xzz\Desktop\023%20&#23731;&#37329;&#23665;%202012011029.docx" TargetMode="External"/><Relationship Id="rId55" Type="http://schemas.openxmlformats.org/officeDocument/2006/relationships/hyperlink" Target="file:///C:\Users\xzz\Desktop\023%20&#23731;&#37329;&#23665;%202012011029.docx" TargetMode="External"/><Relationship Id="rId76" Type="http://schemas.openxmlformats.org/officeDocument/2006/relationships/image" Target="media/image35.png"/><Relationship Id="rId7" Type="http://schemas.openxmlformats.org/officeDocument/2006/relationships/endnotes" Target="endnotes.xml"/><Relationship Id="rId71" Type="http://schemas.openxmlformats.org/officeDocument/2006/relationships/hyperlink" Target="file:///C:\Users\xzz\Desktop\023%20&#23731;&#37329;&#23665;%202012011029.doc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jpeg"/><Relationship Id="rId40" Type="http://schemas.openxmlformats.org/officeDocument/2006/relationships/image" Target="media/image28.png"/><Relationship Id="rId45" Type="http://schemas.openxmlformats.org/officeDocument/2006/relationships/image" Target="media/image33.jpeg"/><Relationship Id="rId66" Type="http://schemas.openxmlformats.org/officeDocument/2006/relationships/hyperlink" Target="file:///C:\Users\xzz\Desktop\023%20&#23731;&#37329;&#23665;%202012011029.docx" TargetMode="External"/><Relationship Id="rId87" Type="http://schemas.openxmlformats.org/officeDocument/2006/relationships/fontTable" Target="fontTable.xml"/><Relationship Id="rId61" Type="http://schemas.openxmlformats.org/officeDocument/2006/relationships/hyperlink" Target="file:///C:\Users\xzz\Desktop\023%20&#23731;&#37329;&#23665;%202012011029.docx" TargetMode="External"/><Relationship Id="rId8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DE8FF-4461-4651-BACD-0296D7A3C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6268</TotalTime>
  <Pages>55</Pages>
  <Words>7067</Words>
  <Characters>40288</Characters>
  <Application>Microsoft Office Word</Application>
  <DocSecurity>0</DocSecurity>
  <Lines>335</Lines>
  <Paragraphs>94</Paragraphs>
  <ScaleCrop>false</ScaleCrop>
  <Company>THUEE</Company>
  <LinksUpToDate>false</LinksUpToDate>
  <CharactersWithSpaces>47261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200</cp:revision>
  <cp:lastPrinted>2014-06-13T05:41:00Z</cp:lastPrinted>
  <dcterms:created xsi:type="dcterms:W3CDTF">2017-05-08T12:38:00Z</dcterms:created>
  <dcterms:modified xsi:type="dcterms:W3CDTF">2017-05-25T03:22:00Z</dcterms:modified>
</cp:coreProperties>
</file>