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C7E6" w14:textId="33E3B888" w:rsidR="0050032F" w:rsidRPr="00033C8B" w:rsidRDefault="0050032F" w:rsidP="00681CC6">
      <w:pPr>
        <w:rPr>
          <w:rFonts w:ascii="Palatino Linotype" w:hAnsi="Palatino Linotype"/>
          <w:b/>
          <w:bCs/>
          <w:sz w:val="48"/>
          <w:szCs w:val="48"/>
        </w:rPr>
      </w:pPr>
      <w:r w:rsidRPr="00033C8B">
        <w:rPr>
          <w:rFonts w:ascii="Palatino Linotype" w:hAnsi="Palatino Linotype"/>
          <w:b/>
          <w:bCs/>
          <w:sz w:val="48"/>
          <w:szCs w:val="48"/>
        </w:rPr>
        <w:t>For research article</w:t>
      </w:r>
    </w:p>
    <w:p w14:paraId="12BF57B8" w14:textId="5194DFF8" w:rsidR="0050032F" w:rsidRPr="00033C8B" w:rsidRDefault="0050032F" w:rsidP="00681CC6">
      <w:pPr>
        <w:rPr>
          <w:rFonts w:ascii="Palatino Linotype" w:hAnsi="Palatino Linotype"/>
        </w:rPr>
      </w:pPr>
    </w:p>
    <w:p w14:paraId="57611ACA" w14:textId="77777777" w:rsidR="0050032F" w:rsidRPr="00033C8B" w:rsidRDefault="0050032F" w:rsidP="00681CC6">
      <w:pPr>
        <w:rPr>
          <w:rFonts w:ascii="Palatino Linotype" w:hAnsi="Palatino Linotype"/>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977"/>
        <w:gridCol w:w="2460"/>
      </w:tblGrid>
      <w:tr w:rsidR="003C0A36" w:rsidRPr="00033C8B" w14:paraId="1584826A" w14:textId="77777777" w:rsidTr="00681CC6">
        <w:tc>
          <w:tcPr>
            <w:tcW w:w="8834" w:type="dxa"/>
            <w:gridSpan w:val="3"/>
          </w:tcPr>
          <w:p w14:paraId="3E52672A" w14:textId="7895F14F" w:rsidR="003C0A36" w:rsidRPr="00033C8B" w:rsidRDefault="003C0A36" w:rsidP="00681CC6">
            <w:pPr>
              <w:pStyle w:val="KonuBal"/>
              <w:rPr>
                <w:rFonts w:ascii="Palatino Linotype" w:hAnsi="Palatino Linotype"/>
              </w:rPr>
            </w:pPr>
            <w:r w:rsidRPr="00033C8B">
              <w:rPr>
                <w:rFonts w:ascii="Palatino Linotype" w:hAnsi="Palatino Linotype"/>
              </w:rPr>
              <w:t xml:space="preserve">Response to Reviewer </w:t>
            </w:r>
            <w:r w:rsidR="00202650">
              <w:rPr>
                <w:rFonts w:ascii="Palatino Linotype" w:hAnsi="Palatino Linotype"/>
              </w:rPr>
              <w:t>4</w:t>
            </w:r>
            <w:r w:rsidR="00734D10" w:rsidRPr="00033C8B">
              <w:rPr>
                <w:rFonts w:ascii="Palatino Linotype" w:hAnsi="Palatino Linotype"/>
              </w:rPr>
              <w:t xml:space="preserve"> </w:t>
            </w:r>
            <w:r w:rsidRPr="00033C8B">
              <w:rPr>
                <w:rFonts w:ascii="Palatino Linotype" w:hAnsi="Palatino Linotype"/>
              </w:rPr>
              <w:t>Comments</w:t>
            </w:r>
          </w:p>
          <w:p w14:paraId="4F2D3CDB" w14:textId="77777777" w:rsidR="003C0A36" w:rsidRPr="00033C8B" w:rsidRDefault="003C0A36" w:rsidP="00681CC6">
            <w:pPr>
              <w:rPr>
                <w:rFonts w:ascii="Palatino Linotype" w:hAnsi="Palatino Linotype"/>
                <w:lang w:val="en-GB"/>
              </w:rPr>
            </w:pPr>
          </w:p>
        </w:tc>
      </w:tr>
      <w:tr w:rsidR="008648C0" w:rsidRPr="00033C8B" w14:paraId="2A9861D3" w14:textId="77777777" w:rsidTr="00681CC6">
        <w:tc>
          <w:tcPr>
            <w:tcW w:w="3397" w:type="dxa"/>
          </w:tcPr>
          <w:p w14:paraId="4771E366" w14:textId="741D43BF" w:rsidR="008648C0" w:rsidRPr="00033C8B" w:rsidRDefault="008648C0" w:rsidP="00681CC6">
            <w:pPr>
              <w:rPr>
                <w:rFonts w:ascii="Palatino Linotype" w:hAnsi="Palatino Linotype"/>
                <w:b/>
                <w:bCs/>
              </w:rPr>
            </w:pPr>
            <w:r w:rsidRPr="00033C8B">
              <w:rPr>
                <w:rFonts w:ascii="Palatino Linotype" w:hAnsi="Palatino Linotype"/>
                <w:b/>
                <w:bCs/>
              </w:rPr>
              <w:t>1. S</w:t>
            </w:r>
            <w:r w:rsidRPr="00033C8B">
              <w:rPr>
                <w:rFonts w:ascii="Palatino Linotype" w:eastAsiaTheme="minorEastAsia" w:hAnsi="Palatino Linotype"/>
                <w:b/>
                <w:bCs/>
              </w:rPr>
              <w:t>ummary</w:t>
            </w:r>
          </w:p>
        </w:tc>
        <w:tc>
          <w:tcPr>
            <w:tcW w:w="2977" w:type="dxa"/>
          </w:tcPr>
          <w:p w14:paraId="60056B15" w14:textId="77777777" w:rsidR="008648C0" w:rsidRPr="00033C8B" w:rsidRDefault="008648C0" w:rsidP="00681CC6">
            <w:pPr>
              <w:rPr>
                <w:rFonts w:ascii="Palatino Linotype" w:hAnsi="Palatino Linotype"/>
              </w:rPr>
            </w:pPr>
          </w:p>
        </w:tc>
        <w:tc>
          <w:tcPr>
            <w:tcW w:w="2460" w:type="dxa"/>
          </w:tcPr>
          <w:p w14:paraId="772D941F" w14:textId="6EFFA262" w:rsidR="008648C0" w:rsidRPr="00033C8B" w:rsidRDefault="008648C0" w:rsidP="00681CC6">
            <w:pPr>
              <w:rPr>
                <w:rFonts w:ascii="Palatino Linotype" w:hAnsi="Palatino Linotype"/>
              </w:rPr>
            </w:pPr>
          </w:p>
        </w:tc>
      </w:tr>
      <w:tr w:rsidR="008648C0" w:rsidRPr="00033C8B" w14:paraId="54EF4E66" w14:textId="77777777" w:rsidTr="00681CC6">
        <w:tc>
          <w:tcPr>
            <w:tcW w:w="8834" w:type="dxa"/>
            <w:gridSpan w:val="3"/>
          </w:tcPr>
          <w:p w14:paraId="56736F0E" w14:textId="61C52C3D" w:rsidR="008648C0" w:rsidRPr="00033C8B" w:rsidRDefault="008648C0" w:rsidP="00681CC6">
            <w:pPr>
              <w:rPr>
                <w:rFonts w:ascii="Palatino Linotype" w:hAnsi="Palatino Linotype"/>
                <w:i/>
                <w:iCs/>
                <w:color w:val="FF0000"/>
              </w:rPr>
            </w:pPr>
            <w:r w:rsidRPr="00033C8B">
              <w:rPr>
                <w:rFonts w:ascii="Palatino Linotype" w:hAnsi="Palatino Linotype"/>
              </w:rPr>
              <w:t>Thank</w:t>
            </w:r>
            <w:r w:rsidR="00C17A4F">
              <w:rPr>
                <w:rFonts w:ascii="Palatino Linotype" w:hAnsi="Palatino Linotype"/>
              </w:rPr>
              <w:t xml:space="preserve"> you </w:t>
            </w:r>
            <w:r w:rsidRPr="00033C8B">
              <w:rPr>
                <w:rFonts w:ascii="Palatino Linotype" w:hAnsi="Palatino Linotype"/>
              </w:rPr>
              <w:t xml:space="preserve">very much for taking </w:t>
            </w:r>
            <w:r w:rsidR="00C17A4F">
              <w:rPr>
                <w:rFonts w:ascii="Palatino Linotype" w:hAnsi="Palatino Linotype"/>
              </w:rPr>
              <w:t>the</w:t>
            </w:r>
            <w:r w:rsidR="00C17A4F" w:rsidRPr="00033C8B">
              <w:rPr>
                <w:rFonts w:ascii="Palatino Linotype" w:hAnsi="Palatino Linotype"/>
              </w:rPr>
              <w:t xml:space="preserve"> </w:t>
            </w:r>
            <w:r w:rsidRPr="00033C8B">
              <w:rPr>
                <w:rFonts w:ascii="Palatino Linotype" w:hAnsi="Palatino Linotype"/>
              </w:rPr>
              <w:t xml:space="preserve">time to review this manuscript. </w:t>
            </w:r>
            <w:r w:rsidR="00B57F02">
              <w:rPr>
                <w:rFonts w:ascii="Palatino Linotype" w:hAnsi="Palatino Linotype"/>
              </w:rPr>
              <w:t xml:space="preserve">We </w:t>
            </w:r>
            <w:r w:rsidR="00F960D7">
              <w:rPr>
                <w:rFonts w:ascii="Palatino Linotype" w:hAnsi="Palatino Linotype"/>
              </w:rPr>
              <w:t xml:space="preserve">appreciate and </w:t>
            </w:r>
            <w:r w:rsidR="00B57F02">
              <w:rPr>
                <w:rFonts w:ascii="Palatino Linotype" w:hAnsi="Palatino Linotype"/>
              </w:rPr>
              <w:t>are indebted for e</w:t>
            </w:r>
            <w:r w:rsidR="00F74036">
              <w:rPr>
                <w:rFonts w:ascii="Palatino Linotype" w:hAnsi="Palatino Linotype"/>
              </w:rPr>
              <w:t xml:space="preserve">ach sentence </w:t>
            </w:r>
            <w:r w:rsidR="00F960D7">
              <w:rPr>
                <w:rFonts w:ascii="Palatino Linotype" w:hAnsi="Palatino Linotype"/>
              </w:rPr>
              <w:t>of</w:t>
            </w:r>
            <w:r w:rsidR="00F74036">
              <w:rPr>
                <w:rFonts w:ascii="Palatino Linotype" w:hAnsi="Palatino Linotype"/>
              </w:rPr>
              <w:t xml:space="preserve"> your comments</w:t>
            </w:r>
            <w:r w:rsidR="00B57F02">
              <w:rPr>
                <w:rFonts w:ascii="Palatino Linotype" w:hAnsi="Palatino Linotype"/>
              </w:rPr>
              <w:t>,</w:t>
            </w:r>
            <w:r w:rsidR="00F74036">
              <w:rPr>
                <w:rFonts w:ascii="Palatino Linotype" w:hAnsi="Palatino Linotype"/>
              </w:rPr>
              <w:t xml:space="preserve"> </w:t>
            </w:r>
            <w:r w:rsidR="00B57F02">
              <w:rPr>
                <w:rFonts w:ascii="Palatino Linotype" w:hAnsi="Palatino Linotype"/>
              </w:rPr>
              <w:t xml:space="preserve">which </w:t>
            </w:r>
            <w:r w:rsidR="00F960D7">
              <w:rPr>
                <w:rFonts w:ascii="Palatino Linotype" w:hAnsi="Palatino Linotype"/>
              </w:rPr>
              <w:t>guided us</w:t>
            </w:r>
            <w:r w:rsidR="00F74036">
              <w:rPr>
                <w:rFonts w:ascii="Palatino Linotype" w:hAnsi="Palatino Linotype"/>
              </w:rPr>
              <w:t xml:space="preserve"> </w:t>
            </w:r>
            <w:r w:rsidR="00F960D7">
              <w:rPr>
                <w:rFonts w:ascii="Palatino Linotype" w:hAnsi="Palatino Linotype"/>
              </w:rPr>
              <w:t>to</w:t>
            </w:r>
            <w:r w:rsidR="00F74036">
              <w:rPr>
                <w:rFonts w:ascii="Palatino Linotype" w:hAnsi="Palatino Linotype"/>
              </w:rPr>
              <w:t xml:space="preserve"> </w:t>
            </w:r>
            <w:r w:rsidR="00B57F02">
              <w:rPr>
                <w:rFonts w:ascii="Palatino Linotype" w:hAnsi="Palatino Linotype"/>
              </w:rPr>
              <w:t xml:space="preserve">scan </w:t>
            </w:r>
            <w:r w:rsidR="001460AD">
              <w:rPr>
                <w:rFonts w:ascii="Palatino Linotype" w:hAnsi="Palatino Linotype"/>
              </w:rPr>
              <w:t xml:space="preserve">and improve </w:t>
            </w:r>
            <w:r w:rsidR="00F960D7">
              <w:rPr>
                <w:rFonts w:ascii="Palatino Linotype" w:hAnsi="Palatino Linotype"/>
              </w:rPr>
              <w:t xml:space="preserve">our </w:t>
            </w:r>
            <w:r w:rsidR="001460AD">
              <w:rPr>
                <w:rFonts w:ascii="Palatino Linotype" w:hAnsi="Palatino Linotype"/>
              </w:rPr>
              <w:t>work</w:t>
            </w:r>
            <w:r w:rsidR="00F960D7">
              <w:rPr>
                <w:rFonts w:ascii="Palatino Linotype" w:hAnsi="Palatino Linotype"/>
              </w:rPr>
              <w:t xml:space="preserve"> again </w:t>
            </w:r>
            <w:r w:rsidR="00B57F02">
              <w:rPr>
                <w:rFonts w:ascii="Palatino Linotype" w:hAnsi="Palatino Linotype"/>
              </w:rPr>
              <w:t xml:space="preserve">and to make major corrections. </w:t>
            </w:r>
            <w:r w:rsidRPr="00033C8B">
              <w:rPr>
                <w:rFonts w:ascii="Palatino Linotype" w:hAnsi="Palatino Linotype"/>
              </w:rPr>
              <w:t xml:space="preserve">Please find </w:t>
            </w:r>
            <w:r w:rsidR="00C17A4F">
              <w:rPr>
                <w:rFonts w:ascii="Palatino Linotype" w:hAnsi="Palatino Linotype"/>
              </w:rPr>
              <w:t xml:space="preserve">the detailed </w:t>
            </w:r>
            <w:r w:rsidRPr="00033C8B">
              <w:rPr>
                <w:rFonts w:ascii="Palatino Linotype" w:hAnsi="Palatino Linotype"/>
              </w:rPr>
              <w:t xml:space="preserve">responses below and </w:t>
            </w:r>
            <w:r w:rsidR="00155607">
              <w:rPr>
                <w:rFonts w:ascii="Palatino Linotype" w:hAnsi="Palatino Linotype"/>
              </w:rPr>
              <w:t xml:space="preserve">the </w:t>
            </w:r>
            <w:r w:rsidR="00C17A4F">
              <w:rPr>
                <w:rFonts w:ascii="Palatino Linotype" w:hAnsi="Palatino Linotype"/>
              </w:rPr>
              <w:t>corresponding</w:t>
            </w:r>
            <w:r w:rsidR="00C17A4F" w:rsidRPr="00033C8B">
              <w:rPr>
                <w:rFonts w:ascii="Palatino Linotype" w:hAnsi="Palatino Linotype"/>
              </w:rPr>
              <w:t xml:space="preserve"> </w:t>
            </w:r>
            <w:r w:rsidRPr="00033C8B">
              <w:rPr>
                <w:rFonts w:ascii="Palatino Linotype" w:hAnsi="Palatino Linotype"/>
              </w:rPr>
              <w:t>revisions/corrections</w:t>
            </w:r>
            <w:r w:rsidR="00C17A4F">
              <w:rPr>
                <w:rFonts w:ascii="Palatino Linotype" w:hAnsi="Palatino Linotype"/>
              </w:rPr>
              <w:t xml:space="preserve"> highlighted/in track changes</w:t>
            </w:r>
            <w:r w:rsidRPr="00033C8B">
              <w:rPr>
                <w:rFonts w:ascii="Palatino Linotype" w:hAnsi="Palatino Linotype"/>
              </w:rPr>
              <w:t xml:space="preserve"> in the re-submitted files</w:t>
            </w:r>
            <w:r w:rsidRPr="00033C8B">
              <w:rPr>
                <w:rFonts w:ascii="Palatino Linotype" w:hAnsi="Palatino Linotype"/>
                <w:i/>
                <w:iCs/>
                <w:color w:val="FF0000"/>
              </w:rPr>
              <w:t>.</w:t>
            </w:r>
            <w:r w:rsidR="00A85776" w:rsidRPr="00033C8B">
              <w:rPr>
                <w:rFonts w:ascii="Palatino Linotype" w:hAnsi="Palatino Linotype"/>
                <w:i/>
                <w:iCs/>
                <w:color w:val="FF0000"/>
              </w:rPr>
              <w:t xml:space="preserve"> </w:t>
            </w:r>
          </w:p>
          <w:p w14:paraId="6C8567E3" w14:textId="1184307A" w:rsidR="00A85776" w:rsidRPr="00033C8B" w:rsidRDefault="00A85776" w:rsidP="00681CC6">
            <w:pPr>
              <w:rPr>
                <w:rFonts w:ascii="Palatino Linotype" w:eastAsiaTheme="minorEastAsia" w:hAnsi="Palatino Linotype"/>
              </w:rPr>
            </w:pPr>
          </w:p>
        </w:tc>
      </w:tr>
      <w:tr w:rsidR="008648C0" w:rsidRPr="00033C8B" w14:paraId="51F451F4" w14:textId="77777777" w:rsidTr="00681CC6">
        <w:tc>
          <w:tcPr>
            <w:tcW w:w="3397" w:type="dxa"/>
          </w:tcPr>
          <w:p w14:paraId="7B9F7E49" w14:textId="5C12AB4D" w:rsidR="006801C6" w:rsidRPr="00033C8B" w:rsidRDefault="008648C0" w:rsidP="00681CC6">
            <w:pPr>
              <w:rPr>
                <w:rFonts w:ascii="Palatino Linotype" w:hAnsi="Palatino Linotype"/>
                <w:b/>
                <w:bCs/>
              </w:rPr>
            </w:pPr>
            <w:r w:rsidRPr="00033C8B">
              <w:rPr>
                <w:rFonts w:ascii="Palatino Linotype" w:hAnsi="Palatino Linotype"/>
                <w:b/>
                <w:bCs/>
              </w:rPr>
              <w:t xml:space="preserve">2. </w:t>
            </w:r>
            <w:r w:rsidR="00527D78" w:rsidRPr="00033C8B">
              <w:rPr>
                <w:rFonts w:ascii="Palatino Linotype" w:hAnsi="Palatino Linotype"/>
                <w:b/>
                <w:bCs/>
              </w:rPr>
              <w:t>Questions</w:t>
            </w:r>
            <w:r w:rsidRPr="00033C8B">
              <w:rPr>
                <w:rFonts w:ascii="Palatino Linotype" w:hAnsi="Palatino Linotype"/>
                <w:b/>
                <w:bCs/>
              </w:rPr>
              <w:t xml:space="preserve"> </w:t>
            </w:r>
            <w:r w:rsidR="00C95835" w:rsidRPr="00033C8B">
              <w:rPr>
                <w:rFonts w:ascii="Palatino Linotype" w:hAnsi="Palatino Linotype"/>
                <w:b/>
                <w:bCs/>
              </w:rPr>
              <w:t>for</w:t>
            </w:r>
            <w:r w:rsidRPr="00033C8B">
              <w:rPr>
                <w:rFonts w:ascii="Palatino Linotype" w:hAnsi="Palatino Linotype"/>
                <w:b/>
                <w:bCs/>
              </w:rPr>
              <w:t xml:space="preserve"> General Evaluation</w:t>
            </w:r>
          </w:p>
        </w:tc>
        <w:tc>
          <w:tcPr>
            <w:tcW w:w="2977" w:type="dxa"/>
          </w:tcPr>
          <w:p w14:paraId="15BF14CC" w14:textId="6238C9F8" w:rsidR="008648C0" w:rsidRPr="00033C8B" w:rsidRDefault="00707620" w:rsidP="00681CC6">
            <w:pPr>
              <w:rPr>
                <w:rFonts w:ascii="Palatino Linotype" w:hAnsi="Palatino Linotype"/>
                <w:b/>
                <w:bCs/>
              </w:rPr>
            </w:pPr>
            <w:r w:rsidRPr="00033C8B">
              <w:rPr>
                <w:rFonts w:ascii="Palatino Linotype" w:hAnsi="Palatino Linotype"/>
                <w:b/>
                <w:bCs/>
              </w:rPr>
              <w:t xml:space="preserve">Reviewer’s </w:t>
            </w:r>
            <w:r w:rsidR="008648C0" w:rsidRPr="00033C8B">
              <w:rPr>
                <w:rFonts w:ascii="Palatino Linotype" w:hAnsi="Palatino Linotype"/>
                <w:b/>
                <w:bCs/>
              </w:rPr>
              <w:t>E</w:t>
            </w:r>
            <w:r w:rsidR="008648C0" w:rsidRPr="00033C8B">
              <w:rPr>
                <w:rFonts w:ascii="Palatino Linotype" w:eastAsiaTheme="minorEastAsia" w:hAnsi="Palatino Linotype"/>
                <w:b/>
                <w:bCs/>
              </w:rPr>
              <w:t>va</w:t>
            </w:r>
            <w:r w:rsidR="008648C0" w:rsidRPr="00033C8B">
              <w:rPr>
                <w:rFonts w:ascii="Palatino Linotype" w:hAnsi="Palatino Linotype"/>
                <w:b/>
                <w:bCs/>
              </w:rPr>
              <w:t>luation</w:t>
            </w:r>
          </w:p>
        </w:tc>
        <w:tc>
          <w:tcPr>
            <w:tcW w:w="2460" w:type="dxa"/>
          </w:tcPr>
          <w:p w14:paraId="30BCB18E" w14:textId="0E2C7F0C" w:rsidR="006801C6" w:rsidRPr="00033C8B" w:rsidRDefault="008648C0" w:rsidP="00681CC6">
            <w:pPr>
              <w:rPr>
                <w:rFonts w:ascii="Palatino Linotype" w:hAnsi="Palatino Linotype"/>
                <w:b/>
                <w:bCs/>
              </w:rPr>
            </w:pPr>
            <w:r w:rsidRPr="00033C8B">
              <w:rPr>
                <w:rFonts w:ascii="Palatino Linotype" w:hAnsi="Palatino Linotype"/>
                <w:b/>
                <w:bCs/>
              </w:rPr>
              <w:t>Response and Revisions</w:t>
            </w:r>
          </w:p>
        </w:tc>
      </w:tr>
      <w:tr w:rsidR="008648C0" w:rsidRPr="00033C8B" w14:paraId="20C87EAE" w14:textId="77777777" w:rsidTr="00681CC6">
        <w:tc>
          <w:tcPr>
            <w:tcW w:w="3397" w:type="dxa"/>
          </w:tcPr>
          <w:p w14:paraId="24F8CE6A" w14:textId="57A68816" w:rsidR="008648C0" w:rsidRPr="00033C8B" w:rsidRDefault="00707620" w:rsidP="00681CC6">
            <w:pPr>
              <w:rPr>
                <w:rFonts w:ascii="Palatino Linotype" w:hAnsi="Palatino Linotype"/>
              </w:rPr>
            </w:pPr>
            <w:r w:rsidRPr="00033C8B">
              <w:rPr>
                <w:rFonts w:ascii="Palatino Linotype" w:hAnsi="Palatino Linotype"/>
              </w:rPr>
              <w:t>Does the introduction provide sufficient background and include all relevant references?</w:t>
            </w:r>
          </w:p>
        </w:tc>
        <w:tc>
          <w:tcPr>
            <w:tcW w:w="2977" w:type="dxa"/>
          </w:tcPr>
          <w:p w14:paraId="758B20AE" w14:textId="5CB6B4E6" w:rsidR="008648C0" w:rsidRPr="00033C8B" w:rsidRDefault="00437C1B" w:rsidP="00681CC6">
            <w:pPr>
              <w:rPr>
                <w:rFonts w:ascii="Palatino Linotype" w:hAnsi="Palatino Linotype"/>
              </w:rPr>
            </w:pPr>
            <w:r w:rsidRPr="00033C8B">
              <w:rPr>
                <w:rFonts w:ascii="Palatino Linotype" w:hAnsi="Palatino Linotype"/>
              </w:rPr>
              <w:t>Must be improved</w:t>
            </w:r>
          </w:p>
        </w:tc>
        <w:tc>
          <w:tcPr>
            <w:tcW w:w="2460" w:type="dxa"/>
          </w:tcPr>
          <w:p w14:paraId="78138B00" w14:textId="4EF6CCA7" w:rsidR="008648C0" w:rsidRPr="00CB72CD" w:rsidRDefault="00CB72CD" w:rsidP="00681CC6">
            <w:pPr>
              <w:rPr>
                <w:rFonts w:ascii="Palatino Linotype" w:hAnsi="Palatino Linotype"/>
                <w:sz w:val="18"/>
                <w:szCs w:val="18"/>
              </w:rPr>
            </w:pPr>
            <w:r w:rsidRPr="005C0B19">
              <w:rPr>
                <w:rFonts w:ascii="Palatino Linotype" w:hAnsi="Palatino Linotype"/>
                <w:i/>
                <w:iCs/>
                <w:color w:val="FF0000"/>
                <w:sz w:val="18"/>
                <w:szCs w:val="18"/>
              </w:rPr>
              <w:t>Agreed. For improvement, w</w:t>
            </w:r>
            <w:r w:rsidR="00202650" w:rsidRPr="005C0B19">
              <w:rPr>
                <w:rFonts w:ascii="Palatino Linotype" w:hAnsi="Palatino Linotype"/>
                <w:i/>
                <w:iCs/>
                <w:color w:val="FF0000"/>
                <w:sz w:val="18"/>
                <w:szCs w:val="18"/>
              </w:rPr>
              <w:t xml:space="preserve">e added some more research information into introduction. We organized the introduction so that </w:t>
            </w:r>
            <w:r w:rsidRPr="005C0B19">
              <w:rPr>
                <w:rFonts w:ascii="Palatino Linotype" w:hAnsi="Palatino Linotype"/>
                <w:i/>
                <w:iCs/>
                <w:color w:val="FF0000"/>
                <w:sz w:val="18"/>
                <w:szCs w:val="18"/>
              </w:rPr>
              <w:t xml:space="preserve">our purpose is stated better and linked to </w:t>
            </w:r>
            <w:r w:rsidR="00202650" w:rsidRPr="005C0B19">
              <w:rPr>
                <w:rFonts w:ascii="Palatino Linotype" w:hAnsi="Palatino Linotype"/>
                <w:i/>
                <w:iCs/>
                <w:color w:val="FF0000"/>
                <w:sz w:val="18"/>
                <w:szCs w:val="18"/>
              </w:rPr>
              <w:t>other parts of the paper</w:t>
            </w:r>
            <w:r w:rsidRPr="005C0B19">
              <w:rPr>
                <w:rFonts w:ascii="Palatino Linotype" w:hAnsi="Palatino Linotype"/>
                <w:i/>
                <w:iCs/>
                <w:color w:val="FF0000"/>
                <w:sz w:val="18"/>
                <w:szCs w:val="18"/>
              </w:rPr>
              <w:t>.</w:t>
            </w:r>
          </w:p>
        </w:tc>
      </w:tr>
      <w:tr w:rsidR="008648C0" w:rsidRPr="00033C8B" w14:paraId="4E3E2632" w14:textId="77777777" w:rsidTr="00681CC6">
        <w:tc>
          <w:tcPr>
            <w:tcW w:w="3397" w:type="dxa"/>
          </w:tcPr>
          <w:p w14:paraId="46B0A078" w14:textId="0E79F0D7" w:rsidR="008648C0" w:rsidRPr="00033C8B" w:rsidRDefault="00AF649D" w:rsidP="00681CC6">
            <w:pPr>
              <w:rPr>
                <w:rFonts w:ascii="Palatino Linotype" w:hAnsi="Palatino Linotype"/>
              </w:rPr>
            </w:pPr>
            <w:r w:rsidRPr="00033C8B">
              <w:rPr>
                <w:rFonts w:ascii="Palatino Linotype" w:hAnsi="Palatino Linotype"/>
              </w:rPr>
              <w:t>Are all the cited references relevant to the research?</w:t>
            </w:r>
          </w:p>
        </w:tc>
        <w:tc>
          <w:tcPr>
            <w:tcW w:w="2977" w:type="dxa"/>
          </w:tcPr>
          <w:p w14:paraId="254A8346" w14:textId="5BF144E5" w:rsidR="008648C0" w:rsidRPr="00033C8B" w:rsidRDefault="007B56C7" w:rsidP="00681CC6">
            <w:pPr>
              <w:rPr>
                <w:rFonts w:ascii="Palatino Linotype" w:hAnsi="Palatino Linotype"/>
              </w:rPr>
            </w:pPr>
            <w:r w:rsidRPr="00033C8B">
              <w:rPr>
                <w:rFonts w:ascii="Palatino Linotype" w:hAnsi="Palatino Linotype"/>
              </w:rPr>
              <w:t>Can be improved</w:t>
            </w:r>
          </w:p>
        </w:tc>
        <w:tc>
          <w:tcPr>
            <w:tcW w:w="2460" w:type="dxa"/>
          </w:tcPr>
          <w:p w14:paraId="0108EB79" w14:textId="4280F9A7" w:rsidR="00202650" w:rsidRPr="005C0B19" w:rsidRDefault="00CB72CD" w:rsidP="00CB72CD">
            <w:pPr>
              <w:rPr>
                <w:rFonts w:ascii="Palatino Linotype" w:hAnsi="Palatino Linotype"/>
                <w:i/>
                <w:iCs/>
                <w:color w:val="FF0000"/>
                <w:sz w:val="18"/>
                <w:szCs w:val="18"/>
              </w:rPr>
            </w:pPr>
            <w:r w:rsidRPr="005C0B19">
              <w:rPr>
                <w:rFonts w:ascii="Palatino Linotype" w:hAnsi="Palatino Linotype"/>
                <w:i/>
                <w:iCs/>
                <w:color w:val="FF0000"/>
                <w:sz w:val="18"/>
                <w:szCs w:val="18"/>
              </w:rPr>
              <w:t xml:space="preserve">Agreed. For improvement, </w:t>
            </w:r>
            <w:r w:rsidRPr="005C0B19">
              <w:rPr>
                <w:rFonts w:ascii="Palatino Linotype" w:hAnsi="Palatino Linotype"/>
                <w:i/>
                <w:iCs/>
                <w:color w:val="FF0000"/>
                <w:sz w:val="18"/>
                <w:szCs w:val="18"/>
              </w:rPr>
              <w:t>all references were checked again for their relevance with our research. Some were deleted. New cited references that support our work were added and their significance was discussed clearly.</w:t>
            </w:r>
          </w:p>
        </w:tc>
      </w:tr>
      <w:tr w:rsidR="008648C0" w:rsidRPr="00033C8B" w14:paraId="70EC3F74" w14:textId="77777777" w:rsidTr="00681CC6">
        <w:tc>
          <w:tcPr>
            <w:tcW w:w="3397" w:type="dxa"/>
          </w:tcPr>
          <w:p w14:paraId="414C3092" w14:textId="49EFC189" w:rsidR="008648C0" w:rsidRPr="00033C8B" w:rsidRDefault="00AF649D" w:rsidP="00681CC6">
            <w:pPr>
              <w:rPr>
                <w:rFonts w:ascii="Palatino Linotype" w:hAnsi="Palatino Linotype"/>
              </w:rPr>
            </w:pPr>
            <w:r w:rsidRPr="00033C8B">
              <w:rPr>
                <w:rFonts w:ascii="Palatino Linotype" w:hAnsi="Palatino Linotype"/>
              </w:rPr>
              <w:t>Is the research design appropriate?</w:t>
            </w:r>
          </w:p>
        </w:tc>
        <w:tc>
          <w:tcPr>
            <w:tcW w:w="2977" w:type="dxa"/>
          </w:tcPr>
          <w:p w14:paraId="6FBC69DC" w14:textId="0A9360C9" w:rsidR="008648C0" w:rsidRPr="00033C8B" w:rsidRDefault="007B56C7" w:rsidP="00681CC6">
            <w:pPr>
              <w:rPr>
                <w:rFonts w:ascii="Palatino Linotype" w:hAnsi="Palatino Linotype"/>
              </w:rPr>
            </w:pPr>
            <w:r w:rsidRPr="00033C8B">
              <w:rPr>
                <w:rFonts w:ascii="Palatino Linotype" w:hAnsi="Palatino Linotype"/>
              </w:rPr>
              <w:t>Can be improved</w:t>
            </w:r>
          </w:p>
        </w:tc>
        <w:tc>
          <w:tcPr>
            <w:tcW w:w="2460" w:type="dxa"/>
          </w:tcPr>
          <w:p w14:paraId="22F01F44" w14:textId="79A477A0" w:rsidR="00202650" w:rsidRPr="005C0B19" w:rsidRDefault="00CB72CD" w:rsidP="005C0B19">
            <w:pPr>
              <w:rPr>
                <w:rFonts w:ascii="Palatino Linotype" w:hAnsi="Palatino Linotype"/>
                <w:i/>
                <w:iCs/>
                <w:color w:val="FF0000"/>
                <w:sz w:val="18"/>
                <w:szCs w:val="18"/>
              </w:rPr>
            </w:pPr>
            <w:r w:rsidRPr="005C0B19">
              <w:rPr>
                <w:rFonts w:ascii="Palatino Linotype" w:hAnsi="Palatino Linotype"/>
                <w:i/>
                <w:iCs/>
                <w:color w:val="FF0000"/>
                <w:sz w:val="18"/>
                <w:szCs w:val="18"/>
              </w:rPr>
              <w:t xml:space="preserve">Agreed. For improvement, </w:t>
            </w:r>
            <w:r w:rsidRPr="005C0B19">
              <w:rPr>
                <w:rFonts w:ascii="Palatino Linotype" w:hAnsi="Palatino Linotype"/>
                <w:i/>
                <w:iCs/>
                <w:color w:val="FF0000"/>
                <w:sz w:val="18"/>
                <w:szCs w:val="18"/>
              </w:rPr>
              <w:t xml:space="preserve">steps of our methodology were stated much clearly in “Materials and Methods” part. </w:t>
            </w:r>
            <w:r w:rsidR="00A21C58">
              <w:rPr>
                <w:rFonts w:ascii="Palatino Linotype" w:hAnsi="Palatino Linotype"/>
                <w:i/>
                <w:iCs/>
                <w:color w:val="FF0000"/>
                <w:sz w:val="18"/>
                <w:szCs w:val="18"/>
              </w:rPr>
              <w:t>References with s</w:t>
            </w:r>
            <w:r w:rsidRPr="005C0B19">
              <w:rPr>
                <w:rFonts w:ascii="Palatino Linotype" w:hAnsi="Palatino Linotype"/>
                <w:i/>
                <w:iCs/>
                <w:color w:val="FF0000"/>
                <w:sz w:val="18"/>
                <w:szCs w:val="18"/>
              </w:rPr>
              <w:t>imilar method</w:t>
            </w:r>
            <w:r w:rsidR="00A21C58">
              <w:rPr>
                <w:rFonts w:ascii="Palatino Linotype" w:hAnsi="Palatino Linotype"/>
                <w:i/>
                <w:iCs/>
                <w:color w:val="FF0000"/>
                <w:sz w:val="18"/>
                <w:szCs w:val="18"/>
              </w:rPr>
              <w:t>ologies</w:t>
            </w:r>
            <w:r w:rsidRPr="005C0B19">
              <w:rPr>
                <w:rFonts w:ascii="Palatino Linotype" w:hAnsi="Palatino Linotype"/>
                <w:i/>
                <w:iCs/>
                <w:color w:val="FF0000"/>
                <w:sz w:val="18"/>
                <w:szCs w:val="18"/>
              </w:rPr>
              <w:t xml:space="preserve"> were cited.</w:t>
            </w:r>
          </w:p>
        </w:tc>
      </w:tr>
      <w:tr w:rsidR="008648C0" w:rsidRPr="00033C8B" w14:paraId="046C28C1" w14:textId="77777777" w:rsidTr="00681CC6">
        <w:tc>
          <w:tcPr>
            <w:tcW w:w="3397" w:type="dxa"/>
          </w:tcPr>
          <w:p w14:paraId="3510DEF1" w14:textId="7E31E97C" w:rsidR="008648C0" w:rsidRPr="00033C8B" w:rsidRDefault="00AF649D" w:rsidP="00681CC6">
            <w:pPr>
              <w:rPr>
                <w:rFonts w:ascii="Palatino Linotype" w:hAnsi="Palatino Linotype"/>
              </w:rPr>
            </w:pPr>
            <w:r w:rsidRPr="00033C8B">
              <w:rPr>
                <w:rFonts w:ascii="Palatino Linotype" w:hAnsi="Palatino Linotype"/>
              </w:rPr>
              <w:t>Are the methods adequately described?</w:t>
            </w:r>
          </w:p>
        </w:tc>
        <w:tc>
          <w:tcPr>
            <w:tcW w:w="2977" w:type="dxa"/>
          </w:tcPr>
          <w:p w14:paraId="63459E83" w14:textId="39EEFEEE" w:rsidR="008648C0" w:rsidRPr="00033C8B" w:rsidRDefault="007B56C7" w:rsidP="00681CC6">
            <w:pPr>
              <w:rPr>
                <w:rFonts w:ascii="Palatino Linotype" w:hAnsi="Palatino Linotype"/>
              </w:rPr>
            </w:pPr>
            <w:r w:rsidRPr="00033C8B">
              <w:rPr>
                <w:rFonts w:ascii="Palatino Linotype" w:hAnsi="Palatino Linotype"/>
              </w:rPr>
              <w:t>Must be improved</w:t>
            </w:r>
          </w:p>
        </w:tc>
        <w:tc>
          <w:tcPr>
            <w:tcW w:w="2460" w:type="dxa"/>
          </w:tcPr>
          <w:p w14:paraId="00DEF510" w14:textId="49BC7082" w:rsidR="00202650" w:rsidRPr="00033C8B" w:rsidRDefault="00186766" w:rsidP="00F960D7">
            <w:pPr>
              <w:rPr>
                <w:rFonts w:ascii="Palatino Linotype" w:hAnsi="Palatino Linotype"/>
              </w:rPr>
            </w:pPr>
            <w:r w:rsidRPr="005C0B19">
              <w:rPr>
                <w:rFonts w:ascii="Palatino Linotype" w:hAnsi="Palatino Linotype"/>
                <w:i/>
                <w:iCs/>
                <w:color w:val="FF0000"/>
                <w:sz w:val="18"/>
                <w:szCs w:val="18"/>
              </w:rPr>
              <w:t>Agreed. For improvement,</w:t>
            </w:r>
            <w:r w:rsidRPr="005C0B19">
              <w:rPr>
                <w:rFonts w:ascii="Palatino Linotype" w:hAnsi="Palatino Linotype"/>
                <w:i/>
                <w:iCs/>
                <w:color w:val="FF0000"/>
                <w:sz w:val="18"/>
                <w:szCs w:val="18"/>
              </w:rPr>
              <w:t xml:space="preserve"> we added additional statements for describing our methods clearly and in coherence with other sections.</w:t>
            </w:r>
          </w:p>
        </w:tc>
      </w:tr>
      <w:tr w:rsidR="008648C0" w:rsidRPr="00033C8B" w14:paraId="330BFF31" w14:textId="77777777" w:rsidTr="00681CC6">
        <w:tc>
          <w:tcPr>
            <w:tcW w:w="3397" w:type="dxa"/>
          </w:tcPr>
          <w:p w14:paraId="3100E6E3" w14:textId="036E3C5A" w:rsidR="008648C0" w:rsidRPr="00033C8B" w:rsidRDefault="00AF649D" w:rsidP="00681CC6">
            <w:pPr>
              <w:rPr>
                <w:rFonts w:ascii="Palatino Linotype" w:hAnsi="Palatino Linotype"/>
              </w:rPr>
            </w:pPr>
            <w:r w:rsidRPr="00033C8B">
              <w:rPr>
                <w:rFonts w:ascii="Palatino Linotype" w:hAnsi="Palatino Linotype"/>
              </w:rPr>
              <w:t>Are the results clearly presented?</w:t>
            </w:r>
          </w:p>
        </w:tc>
        <w:tc>
          <w:tcPr>
            <w:tcW w:w="2977" w:type="dxa"/>
          </w:tcPr>
          <w:p w14:paraId="0AA667AA" w14:textId="1CA47E5E" w:rsidR="008648C0" w:rsidRPr="00033C8B" w:rsidRDefault="007B56C7" w:rsidP="00681CC6">
            <w:pPr>
              <w:rPr>
                <w:rFonts w:ascii="Palatino Linotype" w:hAnsi="Palatino Linotype"/>
              </w:rPr>
            </w:pPr>
            <w:r w:rsidRPr="00033C8B">
              <w:rPr>
                <w:rFonts w:ascii="Palatino Linotype" w:hAnsi="Palatino Linotype"/>
              </w:rPr>
              <w:t>Must be improved</w:t>
            </w:r>
          </w:p>
        </w:tc>
        <w:tc>
          <w:tcPr>
            <w:tcW w:w="2460" w:type="dxa"/>
          </w:tcPr>
          <w:p w14:paraId="2CE39D08" w14:textId="7B1BBA34" w:rsidR="00202650" w:rsidRPr="00033C8B" w:rsidRDefault="00186766" w:rsidP="005C0B19">
            <w:pPr>
              <w:rPr>
                <w:rFonts w:ascii="Palatino Linotype" w:hAnsi="Palatino Linotype"/>
              </w:rPr>
            </w:pPr>
            <w:r w:rsidRPr="005C0B19">
              <w:rPr>
                <w:rFonts w:ascii="Palatino Linotype" w:hAnsi="Palatino Linotype"/>
                <w:i/>
                <w:iCs/>
                <w:color w:val="FF0000"/>
                <w:sz w:val="18"/>
                <w:szCs w:val="18"/>
              </w:rPr>
              <w:t xml:space="preserve">Agreed. For improvement, </w:t>
            </w:r>
            <w:r w:rsidRPr="005C0B19">
              <w:rPr>
                <w:rFonts w:ascii="Palatino Linotype" w:hAnsi="Palatino Linotype"/>
                <w:i/>
                <w:iCs/>
                <w:color w:val="FF0000"/>
                <w:sz w:val="18"/>
                <w:szCs w:val="18"/>
              </w:rPr>
              <w:t xml:space="preserve">all </w:t>
            </w:r>
            <w:r w:rsidRPr="005C0B19">
              <w:rPr>
                <w:rFonts w:ascii="Palatino Linotype" w:hAnsi="Palatino Linotype"/>
                <w:i/>
                <w:iCs/>
                <w:color w:val="FF0000"/>
                <w:sz w:val="18"/>
                <w:szCs w:val="18"/>
              </w:rPr>
              <w:lastRenderedPageBreak/>
              <w:t>graphics are redrawn in better styles and professional look</w:t>
            </w:r>
            <w:r w:rsidR="005C0B19">
              <w:rPr>
                <w:rFonts w:ascii="Palatino Linotype" w:hAnsi="Palatino Linotype"/>
                <w:i/>
                <w:iCs/>
                <w:color w:val="FF0000"/>
                <w:sz w:val="18"/>
                <w:szCs w:val="18"/>
              </w:rPr>
              <w:t>.</w:t>
            </w:r>
          </w:p>
        </w:tc>
      </w:tr>
      <w:tr w:rsidR="008648C0" w:rsidRPr="00033C8B" w14:paraId="79B59537" w14:textId="77777777" w:rsidTr="00681CC6">
        <w:tc>
          <w:tcPr>
            <w:tcW w:w="3397" w:type="dxa"/>
          </w:tcPr>
          <w:p w14:paraId="5E34AE90" w14:textId="74746EA6" w:rsidR="008648C0" w:rsidRPr="00033C8B" w:rsidRDefault="00AF649D" w:rsidP="00681CC6">
            <w:pPr>
              <w:rPr>
                <w:rFonts w:ascii="Palatino Linotype" w:hAnsi="Palatino Linotype"/>
              </w:rPr>
            </w:pPr>
            <w:r w:rsidRPr="00033C8B">
              <w:rPr>
                <w:rFonts w:ascii="Palatino Linotype" w:hAnsi="Palatino Linotype"/>
              </w:rPr>
              <w:lastRenderedPageBreak/>
              <w:t>Are the conclusions supported by the results?</w:t>
            </w:r>
          </w:p>
        </w:tc>
        <w:tc>
          <w:tcPr>
            <w:tcW w:w="2977" w:type="dxa"/>
          </w:tcPr>
          <w:p w14:paraId="2619AFFE" w14:textId="5ED713CD" w:rsidR="008648C0" w:rsidRPr="00033C8B" w:rsidRDefault="007B56C7" w:rsidP="00681CC6">
            <w:pPr>
              <w:rPr>
                <w:rFonts w:ascii="Palatino Linotype" w:hAnsi="Palatino Linotype"/>
              </w:rPr>
            </w:pPr>
            <w:r w:rsidRPr="00033C8B">
              <w:rPr>
                <w:rFonts w:ascii="Palatino Linotype" w:hAnsi="Palatino Linotype"/>
              </w:rPr>
              <w:t>Can be improved</w:t>
            </w:r>
          </w:p>
        </w:tc>
        <w:tc>
          <w:tcPr>
            <w:tcW w:w="2460" w:type="dxa"/>
          </w:tcPr>
          <w:p w14:paraId="4E9FD28D" w14:textId="7277BB3B" w:rsidR="008648C0" w:rsidRPr="005C0B19" w:rsidRDefault="00186766" w:rsidP="00681CC6">
            <w:pPr>
              <w:rPr>
                <w:rFonts w:ascii="Palatino Linotype" w:hAnsi="Palatino Linotype"/>
                <w:i/>
                <w:iCs/>
                <w:color w:val="FF0000"/>
                <w:sz w:val="18"/>
                <w:szCs w:val="18"/>
              </w:rPr>
            </w:pPr>
            <w:r w:rsidRPr="005C0B19">
              <w:rPr>
                <w:rFonts w:ascii="Palatino Linotype" w:hAnsi="Palatino Linotype"/>
                <w:i/>
                <w:iCs/>
                <w:color w:val="FF0000"/>
                <w:sz w:val="18"/>
                <w:szCs w:val="18"/>
              </w:rPr>
              <w:t xml:space="preserve">Agreed. For improvement, </w:t>
            </w:r>
            <w:r w:rsidRPr="005C0B19">
              <w:rPr>
                <w:rFonts w:ascii="Palatino Linotype" w:hAnsi="Palatino Linotype"/>
                <w:i/>
                <w:iCs/>
                <w:color w:val="FF0000"/>
                <w:sz w:val="18"/>
                <w:szCs w:val="18"/>
              </w:rPr>
              <w:t>we added additional research for b</w:t>
            </w:r>
            <w:r w:rsidRPr="005C0B19">
              <w:rPr>
                <w:rFonts w:ascii="Palatino Linotype" w:hAnsi="Palatino Linotype"/>
                <w:i/>
                <w:iCs/>
                <w:color w:val="FF0000"/>
                <w:sz w:val="18"/>
                <w:szCs w:val="18"/>
              </w:rPr>
              <w:t xml:space="preserve">enchmarking </w:t>
            </w:r>
            <w:r w:rsidRPr="005C0B19">
              <w:rPr>
                <w:rFonts w:ascii="Palatino Linotype" w:hAnsi="Palatino Linotype"/>
                <w:i/>
                <w:iCs/>
                <w:color w:val="FF0000"/>
                <w:sz w:val="18"/>
                <w:szCs w:val="18"/>
              </w:rPr>
              <w:t xml:space="preserve">of FinFETs and related these with our work. </w:t>
            </w:r>
            <w:proofErr w:type="gramStart"/>
            <w:r w:rsidRPr="005C0B19">
              <w:rPr>
                <w:rFonts w:ascii="Palatino Linotype" w:hAnsi="Palatino Linotype"/>
                <w:i/>
                <w:iCs/>
                <w:color w:val="FF0000"/>
                <w:sz w:val="18"/>
                <w:szCs w:val="18"/>
              </w:rPr>
              <w:t>Also</w:t>
            </w:r>
            <w:proofErr w:type="gramEnd"/>
            <w:r w:rsidRPr="005C0B19">
              <w:rPr>
                <w:rFonts w:ascii="Palatino Linotype" w:hAnsi="Palatino Linotype"/>
                <w:i/>
                <w:iCs/>
                <w:color w:val="FF0000"/>
                <w:sz w:val="18"/>
                <w:szCs w:val="18"/>
              </w:rPr>
              <w:t xml:space="preserve"> we added more statements for discussion of the graphics presented.</w:t>
            </w:r>
          </w:p>
          <w:p w14:paraId="6AF2942E" w14:textId="77777777" w:rsidR="00202650" w:rsidRDefault="00202650" w:rsidP="00681CC6">
            <w:pPr>
              <w:rPr>
                <w:rFonts w:ascii="Palatino Linotype" w:hAnsi="Palatino Linotype"/>
              </w:rPr>
            </w:pPr>
          </w:p>
          <w:p w14:paraId="42816968" w14:textId="2246DC12" w:rsidR="00202650" w:rsidRPr="00033C8B" w:rsidRDefault="00202650" w:rsidP="00681CC6">
            <w:pPr>
              <w:rPr>
                <w:rFonts w:ascii="Palatino Linotype" w:hAnsi="Palatino Linotype"/>
              </w:rPr>
            </w:pPr>
          </w:p>
        </w:tc>
      </w:tr>
      <w:tr w:rsidR="00D81361" w:rsidRPr="00033C8B" w14:paraId="28EB30F0" w14:textId="77777777" w:rsidTr="00681CC6">
        <w:tc>
          <w:tcPr>
            <w:tcW w:w="8834" w:type="dxa"/>
            <w:gridSpan w:val="3"/>
          </w:tcPr>
          <w:p w14:paraId="26DC11F8" w14:textId="77777777" w:rsidR="00D81361" w:rsidRDefault="00D81361" w:rsidP="00681CC6">
            <w:pPr>
              <w:rPr>
                <w:rFonts w:ascii="Palatino Linotype" w:hAnsi="Palatino Linotype"/>
                <w:b/>
                <w:bCs/>
              </w:rPr>
            </w:pPr>
            <w:r w:rsidRPr="00033C8B">
              <w:rPr>
                <w:rFonts w:ascii="Palatino Linotype" w:hAnsi="Palatino Linotype"/>
                <w:b/>
                <w:bCs/>
              </w:rPr>
              <w:t>3. Point-by-point response to Comments and Suggestions for Authors</w:t>
            </w:r>
          </w:p>
          <w:p w14:paraId="0A9C4AB8" w14:textId="3CBEBB6B" w:rsidR="00C37B7C" w:rsidRPr="00033C8B" w:rsidRDefault="00C37B7C" w:rsidP="00681CC6">
            <w:pPr>
              <w:rPr>
                <w:rFonts w:ascii="Palatino Linotype" w:hAnsi="Palatino Linotype"/>
              </w:rPr>
            </w:pPr>
          </w:p>
        </w:tc>
      </w:tr>
      <w:tr w:rsidR="00D81361" w:rsidRPr="00033C8B" w14:paraId="69231C85" w14:textId="77777777" w:rsidTr="00681CC6">
        <w:tc>
          <w:tcPr>
            <w:tcW w:w="8834" w:type="dxa"/>
            <w:gridSpan w:val="3"/>
          </w:tcPr>
          <w:p w14:paraId="1E0779AA" w14:textId="77777777" w:rsidR="00D81361" w:rsidRDefault="007E42EA" w:rsidP="00F960D7">
            <w:pPr>
              <w:spacing w:before="100" w:beforeAutospacing="1" w:after="100" w:afterAutospacing="1"/>
              <w:jc w:val="both"/>
              <w:rPr>
                <w:rFonts w:ascii="Arial" w:hAnsi="Arial" w:cs="Arial"/>
                <w:color w:val="0A0A0A"/>
                <w:sz w:val="20"/>
                <w:szCs w:val="20"/>
              </w:rPr>
            </w:pPr>
            <w:r w:rsidRPr="00033C8B">
              <w:rPr>
                <w:rFonts w:ascii="Palatino Linotype" w:hAnsi="Palatino Linotype"/>
                <w:b/>
              </w:rPr>
              <w:t>Comments</w:t>
            </w:r>
            <w:r w:rsidR="00D81361" w:rsidRPr="00033C8B">
              <w:rPr>
                <w:rFonts w:ascii="Palatino Linotype" w:hAnsi="Palatino Linotype"/>
                <w:b/>
              </w:rPr>
              <w:t xml:space="preserve"> 1: </w:t>
            </w:r>
            <w:r w:rsidR="00202650" w:rsidRPr="000256E0">
              <w:rPr>
                <w:rFonts w:ascii="Arial" w:hAnsi="Arial" w:cs="Arial"/>
                <w:color w:val="0A0A0A"/>
                <w:sz w:val="20"/>
                <w:szCs w:val="20"/>
              </w:rPr>
              <w:t xml:space="preserve">The paper describes the TCAD simulation of functional graded material for the gate dielectric in a Fin-FET geometry. The use of stacks of different high-k materials allows the tailoring of the effective dielectric constant. The authors use the simulations to determine a figure of merit, which seems to have been arbitrarily derived, </w:t>
            </w:r>
            <w:r w:rsidR="00202650" w:rsidRPr="00C37B7C">
              <w:rPr>
                <w:rFonts w:ascii="Arial" w:hAnsi="Arial" w:cs="Arial"/>
                <w:color w:val="0A0A0A"/>
                <w:sz w:val="20"/>
                <w:szCs w:val="20"/>
              </w:rPr>
              <w:t>without any reasoning of the various constants used in the equations</w:t>
            </w:r>
            <w:r w:rsidR="00202650" w:rsidRPr="00C37B7C">
              <w:rPr>
                <w:rFonts w:ascii="Arial" w:hAnsi="Arial" w:cs="Arial"/>
                <w:color w:val="0A0A0A"/>
                <w:sz w:val="20"/>
                <w:szCs w:val="20"/>
              </w:rPr>
              <w:t>.</w:t>
            </w:r>
          </w:p>
          <w:p w14:paraId="4C0B50AF" w14:textId="33DC191F" w:rsidR="00C37B7C" w:rsidRPr="00186766" w:rsidRDefault="00C37B7C" w:rsidP="00F960D7">
            <w:pPr>
              <w:spacing w:before="100" w:beforeAutospacing="1" w:after="100" w:afterAutospacing="1"/>
              <w:jc w:val="both"/>
              <w:rPr>
                <w:rFonts w:ascii="Arial" w:hAnsi="Arial" w:cs="Arial"/>
                <w:color w:val="0A0A0A"/>
                <w:sz w:val="20"/>
                <w:szCs w:val="20"/>
              </w:rPr>
            </w:pPr>
          </w:p>
        </w:tc>
      </w:tr>
      <w:tr w:rsidR="00D81361" w:rsidRPr="00033C8B" w14:paraId="43A00465" w14:textId="77777777" w:rsidTr="00681CC6">
        <w:tc>
          <w:tcPr>
            <w:tcW w:w="8834" w:type="dxa"/>
            <w:gridSpan w:val="3"/>
          </w:tcPr>
          <w:p w14:paraId="222F974D" w14:textId="6C86B755" w:rsidR="00D81361" w:rsidRPr="00033C8B" w:rsidRDefault="00D81361" w:rsidP="00681CC6">
            <w:pPr>
              <w:rPr>
                <w:rFonts w:ascii="Palatino Linotype" w:hAnsi="Palatino Linotype"/>
                <w:i/>
                <w:iCs/>
                <w:color w:val="FF0000"/>
              </w:rPr>
            </w:pPr>
            <w:r w:rsidRPr="00033C8B">
              <w:rPr>
                <w:rFonts w:ascii="Palatino Linotype" w:hAnsi="Palatino Linotype"/>
                <w:b/>
                <w:bCs/>
                <w:color w:val="FF0000"/>
              </w:rPr>
              <w:t>Response 1</w:t>
            </w:r>
            <w:r w:rsidRPr="00033C8B">
              <w:rPr>
                <w:rFonts w:ascii="Palatino Linotype" w:hAnsi="Palatino Linotype"/>
                <w:color w:val="FF0000"/>
              </w:rPr>
              <w:t xml:space="preserve">: </w:t>
            </w:r>
            <w:r w:rsidR="007E42EA" w:rsidRPr="00033C8B">
              <w:rPr>
                <w:rFonts w:ascii="Palatino Linotype" w:hAnsi="Palatino Linotype"/>
                <w:color w:val="000000" w:themeColor="text1"/>
              </w:rPr>
              <w:t>Thank you for pointing this out. We agree with this comment. Therefore, we have</w:t>
            </w:r>
            <w:proofErr w:type="gramStart"/>
            <w:r w:rsidR="007E42EA" w:rsidRPr="00033C8B">
              <w:rPr>
                <w:rFonts w:ascii="Palatino Linotype" w:hAnsi="Palatino Linotype"/>
                <w:i/>
                <w:iCs/>
                <w:color w:val="000000" w:themeColor="text1"/>
              </w:rPr>
              <w:t>…</w:t>
            </w:r>
            <w:r w:rsidR="007E42EA" w:rsidRPr="00033C8B">
              <w:rPr>
                <w:rFonts w:ascii="Palatino Linotype" w:hAnsi="Palatino Linotype"/>
                <w:i/>
                <w:iCs/>
                <w:color w:val="FF0000"/>
              </w:rPr>
              <w:t>.[</w:t>
            </w:r>
            <w:proofErr w:type="gramEnd"/>
            <w:r w:rsidR="007E42EA" w:rsidRPr="00033C8B">
              <w:rPr>
                <w:rFonts w:ascii="Palatino Linotype" w:hAnsi="Palatino Linotype"/>
                <w:i/>
                <w:iCs/>
                <w:color w:val="FF0000"/>
              </w:rPr>
              <w:t>Explain what change you have made. Mention exactly where in the revised manuscript this change can be found – page number, paragraph, and line.]</w:t>
            </w:r>
          </w:p>
          <w:p w14:paraId="05A95D5F" w14:textId="77777777" w:rsidR="00603BCB" w:rsidRDefault="00603BCB" w:rsidP="00681CC6">
            <w:pPr>
              <w:rPr>
                <w:rFonts w:ascii="Palatino Linotype" w:hAnsi="Palatino Linotype"/>
                <w:i/>
                <w:iCs/>
                <w:color w:val="FF0000"/>
              </w:rPr>
            </w:pPr>
            <w:r w:rsidRPr="00033C8B">
              <w:rPr>
                <w:rFonts w:ascii="Palatino Linotype" w:hAnsi="Palatino Linotype"/>
                <w:i/>
                <w:iCs/>
                <w:color w:val="FF0000"/>
              </w:rPr>
              <w:t>“[updated text in the manuscript if necessary]”</w:t>
            </w:r>
          </w:p>
          <w:p w14:paraId="24469A73" w14:textId="330C3AAF" w:rsidR="00C37B7C" w:rsidRPr="00033C8B" w:rsidRDefault="00C37B7C" w:rsidP="00681CC6">
            <w:pPr>
              <w:rPr>
                <w:rFonts w:ascii="Palatino Linotype" w:hAnsi="Palatino Linotype"/>
                <w:i/>
                <w:iCs/>
              </w:rPr>
            </w:pPr>
          </w:p>
        </w:tc>
      </w:tr>
      <w:tr w:rsidR="00D81361" w:rsidRPr="00033C8B" w14:paraId="7CDEA114" w14:textId="77777777" w:rsidTr="00681CC6">
        <w:tc>
          <w:tcPr>
            <w:tcW w:w="8834" w:type="dxa"/>
            <w:gridSpan w:val="3"/>
          </w:tcPr>
          <w:p w14:paraId="10861B69" w14:textId="77777777" w:rsidR="00186766" w:rsidRPr="000256E0" w:rsidRDefault="00C4599C" w:rsidP="00186766">
            <w:pPr>
              <w:spacing w:before="100" w:beforeAutospacing="1" w:after="100" w:afterAutospacing="1"/>
              <w:rPr>
                <w:rFonts w:ascii="Arial" w:hAnsi="Arial" w:cs="Arial"/>
                <w:color w:val="0A0A0A"/>
                <w:sz w:val="20"/>
                <w:szCs w:val="20"/>
              </w:rPr>
            </w:pPr>
            <w:r w:rsidRPr="00033C8B">
              <w:rPr>
                <w:rFonts w:ascii="Palatino Linotype" w:hAnsi="Palatino Linotype"/>
                <w:b/>
              </w:rPr>
              <w:t xml:space="preserve">Comments 2: </w:t>
            </w:r>
            <w:r w:rsidR="00186766" w:rsidRPr="000256E0">
              <w:rPr>
                <w:rFonts w:ascii="Arial" w:hAnsi="Arial" w:cs="Arial"/>
                <w:color w:val="0A0A0A"/>
                <w:sz w:val="20"/>
                <w:szCs w:val="20"/>
              </w:rPr>
              <w:t xml:space="preserve">Furthermore, there is no mention of the physical limitation that would prevent this simulated system from being physically made. The device structure as proposed here raises </w:t>
            </w:r>
            <w:proofErr w:type="gramStart"/>
            <w:r w:rsidR="00186766" w:rsidRPr="000256E0">
              <w:rPr>
                <w:rFonts w:ascii="Arial" w:hAnsi="Arial" w:cs="Arial"/>
                <w:color w:val="0A0A0A"/>
                <w:sz w:val="20"/>
                <w:szCs w:val="20"/>
              </w:rPr>
              <w:t>a number of</w:t>
            </w:r>
            <w:proofErr w:type="gramEnd"/>
            <w:r w:rsidR="00186766" w:rsidRPr="000256E0">
              <w:rPr>
                <w:rFonts w:ascii="Arial" w:hAnsi="Arial" w:cs="Arial"/>
                <w:color w:val="0A0A0A"/>
                <w:sz w:val="20"/>
                <w:szCs w:val="20"/>
              </w:rPr>
              <w:t xml:space="preserve"> questions:</w:t>
            </w:r>
          </w:p>
          <w:p w14:paraId="03D64119" w14:textId="77777777" w:rsidR="00186766" w:rsidRPr="000256E0" w:rsidRDefault="00186766" w:rsidP="00186766">
            <w:pPr>
              <w:spacing w:before="100" w:beforeAutospacing="1" w:after="100" w:afterAutospacing="1"/>
              <w:rPr>
                <w:rFonts w:ascii="Arial" w:hAnsi="Arial" w:cs="Arial"/>
                <w:color w:val="0A0A0A"/>
                <w:sz w:val="20"/>
                <w:szCs w:val="20"/>
              </w:rPr>
            </w:pPr>
            <w:r w:rsidRPr="000256E0">
              <w:rPr>
                <w:rFonts w:ascii="Arial" w:hAnsi="Arial" w:cs="Arial"/>
                <w:color w:val="0A0A0A"/>
                <w:sz w:val="20"/>
                <w:szCs w:val="20"/>
              </w:rPr>
              <w:t>1. At distance of 1 nm, how accurate would the deposition be, small variations in thicknesses will create large variations in k.</w:t>
            </w:r>
          </w:p>
          <w:p w14:paraId="276B7439" w14:textId="77777777" w:rsidR="00D81361" w:rsidRDefault="00186766" w:rsidP="00F960D7">
            <w:pPr>
              <w:spacing w:before="100" w:beforeAutospacing="1" w:after="100" w:afterAutospacing="1"/>
              <w:rPr>
                <w:rFonts w:ascii="Arial" w:hAnsi="Arial" w:cs="Arial"/>
                <w:color w:val="0A0A0A"/>
                <w:sz w:val="20"/>
                <w:szCs w:val="20"/>
              </w:rPr>
            </w:pPr>
            <w:r w:rsidRPr="000256E0">
              <w:rPr>
                <w:rFonts w:ascii="Arial" w:hAnsi="Arial" w:cs="Arial"/>
                <w:color w:val="0A0A0A"/>
                <w:sz w:val="20"/>
                <w:szCs w:val="20"/>
              </w:rPr>
              <w:t>2. How constant are your constants, you would expect some migration of species that will alter the properties of the interface. At 1 nm thicknesses this might be quite a significant effect.</w:t>
            </w:r>
          </w:p>
          <w:p w14:paraId="2ECCAB91" w14:textId="71AB0A70" w:rsidR="001460AD" w:rsidRPr="00F960D7" w:rsidRDefault="001460AD" w:rsidP="00F960D7">
            <w:pPr>
              <w:spacing w:before="100" w:beforeAutospacing="1" w:after="100" w:afterAutospacing="1"/>
              <w:rPr>
                <w:rFonts w:ascii="Arial" w:hAnsi="Arial" w:cs="Arial"/>
                <w:color w:val="0A0A0A"/>
                <w:sz w:val="20"/>
                <w:szCs w:val="20"/>
              </w:rPr>
            </w:pPr>
          </w:p>
        </w:tc>
      </w:tr>
      <w:tr w:rsidR="005C0B19" w:rsidRPr="00033C8B" w14:paraId="2A62BDEC" w14:textId="77777777" w:rsidTr="00681CC6">
        <w:tc>
          <w:tcPr>
            <w:tcW w:w="8834" w:type="dxa"/>
            <w:gridSpan w:val="3"/>
          </w:tcPr>
          <w:p w14:paraId="356FA955" w14:textId="0A5B6980" w:rsidR="00C37B7C" w:rsidRPr="000256E0" w:rsidRDefault="005C0B19" w:rsidP="00C37B7C">
            <w:pPr>
              <w:spacing w:before="100" w:beforeAutospacing="1" w:after="100" w:afterAutospacing="1"/>
              <w:rPr>
                <w:rFonts w:ascii="Arial" w:hAnsi="Arial" w:cs="Arial"/>
                <w:color w:val="0A0A0A"/>
                <w:sz w:val="20"/>
                <w:szCs w:val="20"/>
              </w:rPr>
            </w:pPr>
            <w:r w:rsidRPr="00033C8B">
              <w:rPr>
                <w:rFonts w:ascii="Palatino Linotype" w:hAnsi="Palatino Linotype"/>
                <w:b/>
              </w:rPr>
              <w:t xml:space="preserve">Comments </w:t>
            </w:r>
            <w:r w:rsidR="00C37B7C">
              <w:rPr>
                <w:rFonts w:ascii="Palatino Linotype" w:hAnsi="Palatino Linotype"/>
                <w:b/>
              </w:rPr>
              <w:t>3</w:t>
            </w:r>
            <w:r w:rsidRPr="00033C8B">
              <w:rPr>
                <w:rFonts w:ascii="Palatino Linotype" w:hAnsi="Palatino Linotype"/>
                <w:b/>
              </w:rPr>
              <w:t xml:space="preserve">: </w:t>
            </w:r>
            <w:r w:rsidR="00C37B7C" w:rsidRPr="000256E0">
              <w:rPr>
                <w:rFonts w:ascii="Arial" w:hAnsi="Arial" w:cs="Arial"/>
                <w:color w:val="0A0A0A"/>
                <w:sz w:val="20"/>
                <w:szCs w:val="20"/>
              </w:rPr>
              <w:t>There are some major issues with the results graphs. The Silvaco figures are impossible to read as the font is too small and the lines are too thin. At the same time the rest of the results show a dashed line, that has no explanation and is physically impossible. It appears that the authors have simply connected the various points with a smoothed curve.</w:t>
            </w:r>
          </w:p>
          <w:p w14:paraId="35500538" w14:textId="17BFFE7E" w:rsidR="005C0B19" w:rsidRDefault="005C0B19" w:rsidP="005C0B19">
            <w:pPr>
              <w:jc w:val="both"/>
              <w:rPr>
                <w:rFonts w:ascii="Arial" w:hAnsi="Arial" w:cs="Arial"/>
                <w:color w:val="0A0A0A"/>
                <w:sz w:val="20"/>
                <w:szCs w:val="20"/>
              </w:rPr>
            </w:pPr>
          </w:p>
          <w:p w14:paraId="400F6A03" w14:textId="2C3F4A21" w:rsidR="00C37B7C" w:rsidRPr="00033C8B" w:rsidRDefault="00C37B7C" w:rsidP="005C0B19">
            <w:pPr>
              <w:jc w:val="both"/>
              <w:rPr>
                <w:rFonts w:ascii="Palatino Linotype" w:hAnsi="Palatino Linotype"/>
                <w:color w:val="FF0000"/>
              </w:rPr>
            </w:pPr>
          </w:p>
        </w:tc>
      </w:tr>
      <w:tr w:rsidR="005C0B19" w:rsidRPr="00033C8B" w14:paraId="02AEED01" w14:textId="77777777" w:rsidTr="00681CC6">
        <w:tc>
          <w:tcPr>
            <w:tcW w:w="8834" w:type="dxa"/>
            <w:gridSpan w:val="3"/>
          </w:tcPr>
          <w:p w14:paraId="4074C292" w14:textId="77777777" w:rsidR="005C0B19" w:rsidRPr="00033C8B" w:rsidRDefault="005C0B19" w:rsidP="005C0B19">
            <w:pPr>
              <w:rPr>
                <w:rFonts w:ascii="Palatino Linotype" w:hAnsi="Palatino Linotype"/>
                <w:i/>
                <w:iCs/>
                <w:color w:val="FF0000"/>
              </w:rPr>
            </w:pPr>
            <w:r w:rsidRPr="00033C8B">
              <w:rPr>
                <w:rFonts w:ascii="Palatino Linotype" w:hAnsi="Palatino Linotype"/>
                <w:b/>
                <w:bCs/>
                <w:color w:val="FF0000"/>
              </w:rPr>
              <w:t>Response 1</w:t>
            </w:r>
            <w:r w:rsidRPr="00033C8B">
              <w:rPr>
                <w:rFonts w:ascii="Palatino Linotype" w:hAnsi="Palatino Linotype"/>
                <w:color w:val="FF0000"/>
              </w:rPr>
              <w:t xml:space="preserve">: </w:t>
            </w:r>
            <w:r w:rsidRPr="00033C8B">
              <w:rPr>
                <w:rFonts w:ascii="Palatino Linotype" w:hAnsi="Palatino Linotype"/>
                <w:color w:val="000000" w:themeColor="text1"/>
              </w:rPr>
              <w:t xml:space="preserve">Thank you for pointing this out. We agree with this comment. Therefore, we </w:t>
            </w:r>
            <w:r w:rsidRPr="00033C8B">
              <w:rPr>
                <w:rFonts w:ascii="Palatino Linotype" w:hAnsi="Palatino Linotype"/>
                <w:color w:val="000000" w:themeColor="text1"/>
              </w:rPr>
              <w:lastRenderedPageBreak/>
              <w:t>have</w:t>
            </w:r>
            <w:proofErr w:type="gramStart"/>
            <w:r w:rsidRPr="00033C8B">
              <w:rPr>
                <w:rFonts w:ascii="Palatino Linotype" w:hAnsi="Palatino Linotype"/>
                <w:i/>
                <w:iCs/>
                <w:color w:val="000000" w:themeColor="text1"/>
              </w:rPr>
              <w:t>…</w:t>
            </w:r>
            <w:r w:rsidRPr="00033C8B">
              <w:rPr>
                <w:rFonts w:ascii="Palatino Linotype" w:hAnsi="Palatino Linotype"/>
                <w:i/>
                <w:iCs/>
                <w:color w:val="FF0000"/>
              </w:rPr>
              <w:t>.[</w:t>
            </w:r>
            <w:proofErr w:type="gramEnd"/>
            <w:r w:rsidRPr="00033C8B">
              <w:rPr>
                <w:rFonts w:ascii="Palatino Linotype" w:hAnsi="Palatino Linotype"/>
                <w:i/>
                <w:iCs/>
                <w:color w:val="FF0000"/>
              </w:rPr>
              <w:t>Explain what change you have made. Mention exactly where in the revised manuscript this change can be found – page number, paragraph, and line.]</w:t>
            </w:r>
          </w:p>
          <w:p w14:paraId="13993D07" w14:textId="77777777" w:rsidR="005C0B19" w:rsidRDefault="005C0B19" w:rsidP="005C0B19">
            <w:pPr>
              <w:rPr>
                <w:rFonts w:ascii="Palatino Linotype" w:hAnsi="Palatino Linotype"/>
                <w:i/>
                <w:iCs/>
                <w:color w:val="FF0000"/>
              </w:rPr>
            </w:pPr>
            <w:r w:rsidRPr="00033C8B">
              <w:rPr>
                <w:rFonts w:ascii="Palatino Linotype" w:hAnsi="Palatino Linotype"/>
                <w:i/>
                <w:iCs/>
                <w:color w:val="FF0000"/>
              </w:rPr>
              <w:t>“[updated text in the manuscript if necessary]”</w:t>
            </w:r>
          </w:p>
          <w:p w14:paraId="7569C9A6" w14:textId="77777777" w:rsidR="005C0B19" w:rsidRDefault="005C0B19" w:rsidP="005C0B19">
            <w:pPr>
              <w:rPr>
                <w:rFonts w:ascii="Palatino Linotype" w:hAnsi="Palatino Linotype"/>
                <w:i/>
                <w:iCs/>
                <w:color w:val="FF0000"/>
              </w:rPr>
            </w:pPr>
          </w:p>
          <w:p w14:paraId="34447861" w14:textId="5025EF74" w:rsidR="00C37B7C" w:rsidRDefault="00C37B7C" w:rsidP="00C37B7C">
            <w:pPr>
              <w:spacing w:before="100" w:beforeAutospacing="1" w:after="100" w:afterAutospacing="1"/>
              <w:rPr>
                <w:rFonts w:ascii="Arial" w:hAnsi="Arial" w:cs="Arial"/>
                <w:color w:val="0A0A0A"/>
                <w:sz w:val="20"/>
                <w:szCs w:val="20"/>
              </w:rPr>
            </w:pPr>
            <w:r w:rsidRPr="00033C8B">
              <w:rPr>
                <w:rFonts w:ascii="Palatino Linotype" w:hAnsi="Palatino Linotype"/>
                <w:b/>
              </w:rPr>
              <w:t xml:space="preserve">Comments </w:t>
            </w:r>
            <w:r>
              <w:rPr>
                <w:rFonts w:ascii="Palatino Linotype" w:hAnsi="Palatino Linotype"/>
                <w:b/>
              </w:rPr>
              <w:t>4</w:t>
            </w:r>
            <w:r w:rsidRPr="00033C8B">
              <w:rPr>
                <w:rFonts w:ascii="Palatino Linotype" w:hAnsi="Palatino Linotype"/>
                <w:b/>
              </w:rPr>
              <w:t xml:space="preserve">: </w:t>
            </w:r>
            <w:r w:rsidRPr="000256E0">
              <w:rPr>
                <w:rFonts w:ascii="Arial" w:hAnsi="Arial" w:cs="Arial"/>
                <w:color w:val="0A0A0A"/>
                <w:sz w:val="20"/>
                <w:szCs w:val="20"/>
              </w:rPr>
              <w:t xml:space="preserve">The introduction needs to </w:t>
            </w:r>
            <w:proofErr w:type="gramStart"/>
            <w:r w:rsidRPr="000256E0">
              <w:rPr>
                <w:rFonts w:ascii="Arial" w:hAnsi="Arial" w:cs="Arial"/>
                <w:color w:val="0A0A0A"/>
                <w:sz w:val="20"/>
                <w:szCs w:val="20"/>
              </w:rPr>
              <w:t>be rewritten,</w:t>
            </w:r>
            <w:proofErr w:type="gramEnd"/>
            <w:r w:rsidRPr="000256E0">
              <w:rPr>
                <w:rFonts w:ascii="Arial" w:hAnsi="Arial" w:cs="Arial"/>
                <w:color w:val="0A0A0A"/>
                <w:sz w:val="20"/>
                <w:szCs w:val="20"/>
              </w:rPr>
              <w:t xml:space="preserve"> it is currently a single paragraph which covers completely different areas. At the same time, the justification of the work is not found until line 152 and is completely missing from the introduction.</w:t>
            </w:r>
          </w:p>
          <w:p w14:paraId="54609F55" w14:textId="7CC2198E" w:rsidR="00C37B7C" w:rsidRPr="00033C8B" w:rsidRDefault="00C37B7C" w:rsidP="00C37B7C">
            <w:pPr>
              <w:rPr>
                <w:rFonts w:ascii="Palatino Linotype" w:hAnsi="Palatino Linotype"/>
                <w:i/>
                <w:iCs/>
                <w:color w:val="FF0000"/>
              </w:rPr>
            </w:pPr>
            <w:r w:rsidRPr="00033C8B">
              <w:rPr>
                <w:rFonts w:ascii="Palatino Linotype" w:hAnsi="Palatino Linotype"/>
                <w:b/>
                <w:bCs/>
                <w:color w:val="FF0000"/>
              </w:rPr>
              <w:t xml:space="preserve">Response </w:t>
            </w:r>
            <w:r>
              <w:rPr>
                <w:rFonts w:ascii="Palatino Linotype" w:hAnsi="Palatino Linotype"/>
                <w:b/>
                <w:bCs/>
                <w:color w:val="FF0000"/>
              </w:rPr>
              <w:t>4</w:t>
            </w:r>
            <w:r w:rsidRPr="00033C8B">
              <w:rPr>
                <w:rFonts w:ascii="Palatino Linotype" w:hAnsi="Palatino Linotype"/>
                <w:color w:val="FF0000"/>
              </w:rPr>
              <w:t xml:space="preserve">: </w:t>
            </w:r>
            <w:r w:rsidRPr="00033C8B">
              <w:rPr>
                <w:rFonts w:ascii="Palatino Linotype" w:hAnsi="Palatino Linotype"/>
                <w:color w:val="000000" w:themeColor="text1"/>
              </w:rPr>
              <w:t>Thank you for pointing this out. We agree with this comment. Therefore, we have</w:t>
            </w:r>
            <w:proofErr w:type="gramStart"/>
            <w:r w:rsidRPr="00033C8B">
              <w:rPr>
                <w:rFonts w:ascii="Palatino Linotype" w:hAnsi="Palatino Linotype"/>
                <w:i/>
                <w:iCs/>
                <w:color w:val="000000" w:themeColor="text1"/>
              </w:rPr>
              <w:t>…</w:t>
            </w:r>
            <w:r w:rsidRPr="00033C8B">
              <w:rPr>
                <w:rFonts w:ascii="Palatino Linotype" w:hAnsi="Palatino Linotype"/>
                <w:i/>
                <w:iCs/>
                <w:color w:val="FF0000"/>
              </w:rPr>
              <w:t>.[</w:t>
            </w:r>
            <w:proofErr w:type="gramEnd"/>
            <w:r w:rsidRPr="00033C8B">
              <w:rPr>
                <w:rFonts w:ascii="Palatino Linotype" w:hAnsi="Palatino Linotype"/>
                <w:i/>
                <w:iCs/>
                <w:color w:val="FF0000"/>
              </w:rPr>
              <w:t>Explain what change you have made. Mention exactly where in the revised manuscript this change can be found – page number, paragraph, and line.]</w:t>
            </w:r>
          </w:p>
          <w:p w14:paraId="19CD5A3F" w14:textId="77777777" w:rsidR="00C37B7C" w:rsidRDefault="00C37B7C" w:rsidP="00C37B7C">
            <w:pPr>
              <w:rPr>
                <w:rFonts w:ascii="Palatino Linotype" w:hAnsi="Palatino Linotype"/>
                <w:i/>
                <w:iCs/>
                <w:color w:val="FF0000"/>
              </w:rPr>
            </w:pPr>
            <w:r w:rsidRPr="00033C8B">
              <w:rPr>
                <w:rFonts w:ascii="Palatino Linotype" w:hAnsi="Palatino Linotype"/>
                <w:i/>
                <w:iCs/>
                <w:color w:val="FF0000"/>
              </w:rPr>
              <w:t>“[updated text in the manuscript if necessary]”</w:t>
            </w:r>
          </w:p>
          <w:p w14:paraId="3187729B" w14:textId="77777777" w:rsidR="00C37B7C" w:rsidRDefault="00C37B7C" w:rsidP="005C0B19">
            <w:pPr>
              <w:rPr>
                <w:rFonts w:ascii="Palatino Linotype" w:hAnsi="Palatino Linotype"/>
                <w:i/>
                <w:iCs/>
                <w:color w:val="FF0000"/>
              </w:rPr>
            </w:pPr>
          </w:p>
          <w:p w14:paraId="1DF1345A" w14:textId="5D52766D" w:rsidR="00C37B7C" w:rsidRDefault="00C37B7C" w:rsidP="005C0B19">
            <w:pPr>
              <w:rPr>
                <w:rFonts w:ascii="Palatino Linotype" w:hAnsi="Palatino Linotype"/>
                <w:i/>
                <w:iCs/>
                <w:color w:val="FF0000"/>
              </w:rPr>
            </w:pPr>
            <w:r w:rsidRPr="00033C8B">
              <w:rPr>
                <w:rFonts w:ascii="Palatino Linotype" w:hAnsi="Palatino Linotype"/>
                <w:b/>
              </w:rPr>
              <w:t xml:space="preserve">Comments </w:t>
            </w:r>
            <w:r>
              <w:rPr>
                <w:rFonts w:ascii="Palatino Linotype" w:hAnsi="Palatino Linotype"/>
                <w:b/>
              </w:rPr>
              <w:t>5</w:t>
            </w:r>
            <w:r w:rsidRPr="00033C8B">
              <w:rPr>
                <w:rFonts w:ascii="Palatino Linotype" w:hAnsi="Palatino Linotype"/>
                <w:b/>
              </w:rPr>
              <w:t>:</w:t>
            </w:r>
          </w:p>
          <w:p w14:paraId="0212C8AC" w14:textId="2EFD543E" w:rsidR="00C37B7C" w:rsidRPr="00C37B7C" w:rsidRDefault="00C37B7C" w:rsidP="00C37B7C">
            <w:pPr>
              <w:widowControl/>
              <w:shd w:val="clear" w:color="auto" w:fill="FEFEFE"/>
              <w:spacing w:before="100" w:beforeAutospacing="1" w:after="100" w:afterAutospacing="1"/>
              <w:ind w:left="458" w:hanging="360"/>
              <w:rPr>
                <w:rFonts w:ascii="Arial" w:hAnsi="Arial" w:cs="Arial"/>
                <w:color w:val="0A0A0A"/>
                <w:kern w:val="0"/>
                <w:sz w:val="20"/>
                <w:szCs w:val="20"/>
                <w:lang w:val="tr-TR" w:eastAsia="tr-TR"/>
              </w:rPr>
            </w:pPr>
            <w:r w:rsidRPr="00C37B7C">
              <w:rPr>
                <w:rFonts w:cs="Times New Roman"/>
                <w:color w:val="0A0A0A"/>
                <w:kern w:val="0"/>
                <w:sz w:val="14"/>
                <w:szCs w:val="14"/>
                <w:lang w:val="tr-TR" w:eastAsia="tr-TR"/>
              </w:rPr>
              <w:t> </w:t>
            </w:r>
            <w:r w:rsidRPr="00C37B7C">
              <w:rPr>
                <w:rFonts w:ascii="Arial" w:hAnsi="Arial" w:cs="Arial"/>
                <w:color w:val="0A0A0A"/>
                <w:kern w:val="0"/>
                <w:sz w:val="20"/>
                <w:szCs w:val="20"/>
                <w:lang w:val="tr-TR" w:eastAsia="tr-TR"/>
              </w:rPr>
              <w:t xml:space="preserve">- </w:t>
            </w:r>
            <w:proofErr w:type="spellStart"/>
            <w:r>
              <w:rPr>
                <w:rFonts w:ascii="Arial" w:hAnsi="Arial" w:cs="Arial"/>
                <w:color w:val="0A0A0A"/>
                <w:kern w:val="0"/>
                <w:sz w:val="20"/>
                <w:szCs w:val="20"/>
                <w:lang w:val="tr-TR" w:eastAsia="tr-TR"/>
              </w:rPr>
              <w:t>T</w:t>
            </w:r>
            <w:r w:rsidRPr="00C37B7C">
              <w:rPr>
                <w:rFonts w:ascii="Arial" w:hAnsi="Arial" w:cs="Arial"/>
                <w:color w:val="0A0A0A"/>
                <w:kern w:val="0"/>
                <w:sz w:val="20"/>
                <w:szCs w:val="20"/>
                <w:lang w:val="tr-TR" w:eastAsia="tr-TR"/>
              </w:rPr>
              <w:t>here</w:t>
            </w:r>
            <w:proofErr w:type="spell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should</w:t>
            </w:r>
            <w:proofErr w:type="spellEnd"/>
            <w:r w:rsidRPr="00C37B7C">
              <w:rPr>
                <w:rFonts w:ascii="Arial" w:hAnsi="Arial" w:cs="Arial"/>
                <w:color w:val="0A0A0A"/>
                <w:kern w:val="0"/>
                <w:sz w:val="20"/>
                <w:szCs w:val="20"/>
                <w:lang w:val="tr-TR" w:eastAsia="tr-TR"/>
              </w:rPr>
              <w:t xml:space="preserve"> be a </w:t>
            </w:r>
            <w:proofErr w:type="spellStart"/>
            <w:r w:rsidRPr="00C37B7C">
              <w:rPr>
                <w:rFonts w:ascii="Arial" w:hAnsi="Arial" w:cs="Arial"/>
                <w:color w:val="0A0A0A"/>
                <w:kern w:val="0"/>
                <w:sz w:val="20"/>
                <w:szCs w:val="20"/>
                <w:lang w:val="tr-TR" w:eastAsia="tr-TR"/>
              </w:rPr>
              <w:t>space</w:t>
            </w:r>
            <w:proofErr w:type="spell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between</w:t>
            </w:r>
            <w:proofErr w:type="spellEnd"/>
            <w:r w:rsidRPr="00C37B7C">
              <w:rPr>
                <w:rFonts w:ascii="Arial" w:hAnsi="Arial" w:cs="Arial"/>
                <w:color w:val="0A0A0A"/>
                <w:kern w:val="0"/>
                <w:sz w:val="20"/>
                <w:szCs w:val="20"/>
                <w:lang w:val="tr-TR" w:eastAsia="tr-TR"/>
              </w:rPr>
              <w:t xml:space="preserve"> a </w:t>
            </w:r>
            <w:proofErr w:type="spellStart"/>
            <w:r w:rsidRPr="00C37B7C">
              <w:rPr>
                <w:rFonts w:ascii="Arial" w:hAnsi="Arial" w:cs="Arial"/>
                <w:color w:val="0A0A0A"/>
                <w:kern w:val="0"/>
                <w:sz w:val="20"/>
                <w:szCs w:val="20"/>
                <w:lang w:val="tr-TR" w:eastAsia="tr-TR"/>
              </w:rPr>
              <w:t>value</w:t>
            </w:r>
            <w:proofErr w:type="spell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and</w:t>
            </w:r>
            <w:proofErr w:type="spell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the</w:t>
            </w:r>
            <w:proofErr w:type="spell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unit</w:t>
            </w:r>
            <w:proofErr w:type="spellEnd"/>
          </w:p>
          <w:p w14:paraId="25A91659" w14:textId="77777777" w:rsidR="00C37B7C" w:rsidRDefault="00C37B7C" w:rsidP="00C37B7C">
            <w:pPr>
              <w:widowControl/>
              <w:shd w:val="clear" w:color="auto" w:fill="FEFEFE"/>
              <w:spacing w:before="100" w:beforeAutospacing="1" w:after="100" w:afterAutospacing="1"/>
              <w:ind w:left="175" w:hanging="360"/>
              <w:rPr>
                <w:rFonts w:ascii="Arial" w:hAnsi="Arial" w:cs="Arial"/>
                <w:color w:val="0A0A0A"/>
                <w:kern w:val="0"/>
                <w:sz w:val="20"/>
                <w:szCs w:val="20"/>
                <w:lang w:val="tr-TR" w:eastAsia="tr-TR"/>
              </w:rPr>
            </w:pPr>
            <w:r w:rsidRPr="00C37B7C">
              <w:rPr>
                <w:rFonts w:ascii="Arial" w:hAnsi="Arial" w:cs="Arial"/>
                <w:color w:val="0A0A0A"/>
                <w:kern w:val="0"/>
                <w:sz w:val="20"/>
                <w:szCs w:val="20"/>
                <w:lang w:val="tr-TR" w:eastAsia="tr-TR"/>
              </w:rPr>
              <w:t>-</w:t>
            </w:r>
            <w:r w:rsidRPr="00C37B7C">
              <w:rPr>
                <w:rFonts w:cs="Times New Roman"/>
                <w:color w:val="0A0A0A"/>
                <w:kern w:val="0"/>
                <w:sz w:val="14"/>
                <w:szCs w:val="14"/>
                <w:lang w:val="tr-TR" w:eastAsia="tr-TR"/>
              </w:rPr>
              <w:t>      </w:t>
            </w:r>
            <w:proofErr w:type="gramStart"/>
            <w:r w:rsidRPr="00C37B7C">
              <w:rPr>
                <w:rFonts w:cs="Times New Roman"/>
                <w:color w:val="0A0A0A"/>
                <w:kern w:val="0"/>
                <w:sz w:val="14"/>
                <w:szCs w:val="14"/>
                <w:lang w:val="tr-TR" w:eastAsia="tr-TR"/>
              </w:rPr>
              <w:t>  </w:t>
            </w:r>
            <w:r w:rsidRPr="00C37B7C">
              <w:rPr>
                <w:rFonts w:ascii="Arial" w:hAnsi="Arial" w:cs="Arial"/>
                <w:color w:val="0A0A0A"/>
                <w:kern w:val="0"/>
                <w:sz w:val="20"/>
                <w:szCs w:val="20"/>
                <w:lang w:val="tr-TR" w:eastAsia="tr-TR"/>
              </w:rPr>
              <w:t>-</w:t>
            </w:r>
            <w:proofErr w:type="gram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The</w:t>
            </w:r>
            <w:proofErr w:type="spell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decimals</w:t>
            </w:r>
            <w:proofErr w:type="spell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should</w:t>
            </w:r>
            <w:proofErr w:type="spellEnd"/>
            <w:r w:rsidRPr="00C37B7C">
              <w:rPr>
                <w:rFonts w:ascii="Arial" w:hAnsi="Arial" w:cs="Arial"/>
                <w:color w:val="0A0A0A"/>
                <w:kern w:val="0"/>
                <w:sz w:val="20"/>
                <w:szCs w:val="20"/>
                <w:lang w:val="tr-TR" w:eastAsia="tr-TR"/>
              </w:rPr>
              <w:t xml:space="preserve"> be </w:t>
            </w:r>
            <w:proofErr w:type="spellStart"/>
            <w:r w:rsidRPr="00C37B7C">
              <w:rPr>
                <w:rFonts w:ascii="Arial" w:hAnsi="Arial" w:cs="Arial"/>
                <w:color w:val="0A0A0A"/>
                <w:kern w:val="0"/>
                <w:sz w:val="20"/>
                <w:szCs w:val="20"/>
                <w:lang w:val="tr-TR" w:eastAsia="tr-TR"/>
              </w:rPr>
              <w:t>indicated</w:t>
            </w:r>
            <w:proofErr w:type="spell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using</w:t>
            </w:r>
            <w:proofErr w:type="spellEnd"/>
            <w:r w:rsidRPr="00C37B7C">
              <w:rPr>
                <w:rFonts w:ascii="Arial" w:hAnsi="Arial" w:cs="Arial"/>
                <w:color w:val="0A0A0A"/>
                <w:kern w:val="0"/>
                <w:sz w:val="20"/>
                <w:szCs w:val="20"/>
                <w:lang w:val="tr-TR" w:eastAsia="tr-TR"/>
              </w:rPr>
              <w:t xml:space="preserve"> a . </w:t>
            </w:r>
            <w:proofErr w:type="spellStart"/>
            <w:proofErr w:type="gramStart"/>
            <w:r w:rsidRPr="00C37B7C">
              <w:rPr>
                <w:rFonts w:ascii="Arial" w:hAnsi="Arial" w:cs="Arial"/>
                <w:color w:val="0A0A0A"/>
                <w:kern w:val="0"/>
                <w:sz w:val="20"/>
                <w:szCs w:val="20"/>
                <w:lang w:val="tr-TR" w:eastAsia="tr-TR"/>
              </w:rPr>
              <w:t>rather</w:t>
            </w:r>
            <w:proofErr w:type="spellEnd"/>
            <w:proofErr w:type="gramEnd"/>
            <w:r w:rsidRPr="00C37B7C">
              <w:rPr>
                <w:rFonts w:ascii="Arial" w:hAnsi="Arial" w:cs="Arial"/>
                <w:color w:val="0A0A0A"/>
                <w:kern w:val="0"/>
                <w:sz w:val="20"/>
                <w:szCs w:val="20"/>
                <w:lang w:val="tr-TR" w:eastAsia="tr-TR"/>
              </w:rPr>
              <w:t xml:space="preserve"> </w:t>
            </w:r>
            <w:proofErr w:type="spellStart"/>
            <w:r w:rsidRPr="00C37B7C">
              <w:rPr>
                <w:rFonts w:ascii="Arial" w:hAnsi="Arial" w:cs="Arial"/>
                <w:color w:val="0A0A0A"/>
                <w:kern w:val="0"/>
                <w:sz w:val="20"/>
                <w:szCs w:val="20"/>
                <w:lang w:val="tr-TR" w:eastAsia="tr-TR"/>
              </w:rPr>
              <w:t>than</w:t>
            </w:r>
            <w:proofErr w:type="spellEnd"/>
            <w:r w:rsidRPr="00C37B7C">
              <w:rPr>
                <w:rFonts w:ascii="Arial" w:hAnsi="Arial" w:cs="Arial"/>
                <w:color w:val="0A0A0A"/>
                <w:kern w:val="0"/>
                <w:sz w:val="20"/>
                <w:szCs w:val="20"/>
                <w:lang w:val="tr-TR" w:eastAsia="tr-TR"/>
              </w:rPr>
              <w:t xml:space="preserve"> a ,</w:t>
            </w:r>
          </w:p>
          <w:p w14:paraId="4346B7F6" w14:textId="7D188423" w:rsidR="00C37B7C" w:rsidRPr="00A21C58" w:rsidRDefault="00A21C58" w:rsidP="00A21C58">
            <w:pPr>
              <w:spacing w:before="100" w:beforeAutospacing="1" w:after="100" w:afterAutospacing="1"/>
              <w:rPr>
                <w:rFonts w:ascii="Arial" w:hAnsi="Arial" w:cs="Arial"/>
                <w:color w:val="0A0A0A"/>
                <w:sz w:val="20"/>
                <w:szCs w:val="20"/>
              </w:rPr>
            </w:pPr>
            <w:r w:rsidRPr="000256E0">
              <w:rPr>
                <w:rFonts w:ascii="Arial" w:hAnsi="Arial" w:cs="Arial"/>
                <w:color w:val="0A0A0A"/>
                <w:sz w:val="20"/>
                <w:szCs w:val="20"/>
              </w:rPr>
              <w:t>In all the work has merit, but the paper requires some serious attention.</w:t>
            </w:r>
          </w:p>
          <w:p w14:paraId="47421088" w14:textId="15501F0B" w:rsidR="00C37B7C" w:rsidRPr="00033C8B" w:rsidRDefault="00C37B7C" w:rsidP="00C37B7C">
            <w:pPr>
              <w:rPr>
                <w:rFonts w:ascii="Palatino Linotype" w:hAnsi="Palatino Linotype"/>
                <w:i/>
                <w:iCs/>
                <w:color w:val="FF0000"/>
              </w:rPr>
            </w:pPr>
            <w:r w:rsidRPr="00033C8B">
              <w:rPr>
                <w:rFonts w:ascii="Palatino Linotype" w:hAnsi="Palatino Linotype"/>
                <w:b/>
                <w:bCs/>
                <w:color w:val="FF0000"/>
              </w:rPr>
              <w:t xml:space="preserve">Response </w:t>
            </w:r>
            <w:r>
              <w:rPr>
                <w:rFonts w:ascii="Palatino Linotype" w:hAnsi="Palatino Linotype"/>
                <w:b/>
                <w:bCs/>
                <w:color w:val="FF0000"/>
              </w:rPr>
              <w:t>5</w:t>
            </w:r>
            <w:r w:rsidRPr="00033C8B">
              <w:rPr>
                <w:rFonts w:ascii="Palatino Linotype" w:hAnsi="Palatino Linotype"/>
                <w:color w:val="FF0000"/>
              </w:rPr>
              <w:t xml:space="preserve">: </w:t>
            </w:r>
            <w:r w:rsidRPr="00033C8B">
              <w:rPr>
                <w:rFonts w:ascii="Palatino Linotype" w:hAnsi="Palatino Linotype"/>
                <w:color w:val="000000" w:themeColor="text1"/>
              </w:rPr>
              <w:t>Thank you for pointing th</w:t>
            </w:r>
            <w:r w:rsidR="00A21C58">
              <w:rPr>
                <w:rFonts w:ascii="Palatino Linotype" w:hAnsi="Palatino Linotype"/>
                <w:color w:val="000000" w:themeColor="text1"/>
              </w:rPr>
              <w:t>ese</w:t>
            </w:r>
            <w:r w:rsidRPr="00033C8B">
              <w:rPr>
                <w:rFonts w:ascii="Palatino Linotype" w:hAnsi="Palatino Linotype"/>
                <w:color w:val="000000" w:themeColor="text1"/>
              </w:rPr>
              <w:t xml:space="preserve"> out. We </w:t>
            </w:r>
            <w:r w:rsidR="00A21C58">
              <w:rPr>
                <w:rFonts w:ascii="Palatino Linotype" w:hAnsi="Palatino Linotype"/>
                <w:color w:val="000000" w:themeColor="text1"/>
              </w:rPr>
              <w:t xml:space="preserve">fully </w:t>
            </w:r>
            <w:r w:rsidRPr="00033C8B">
              <w:rPr>
                <w:rFonts w:ascii="Palatino Linotype" w:hAnsi="Palatino Linotype"/>
                <w:color w:val="000000" w:themeColor="text1"/>
              </w:rPr>
              <w:t>agree with th</w:t>
            </w:r>
            <w:r w:rsidR="00A21C58">
              <w:rPr>
                <w:rFonts w:ascii="Palatino Linotype" w:hAnsi="Palatino Linotype"/>
                <w:color w:val="000000" w:themeColor="text1"/>
              </w:rPr>
              <w:t>ese points</w:t>
            </w:r>
            <w:r w:rsidRPr="00033C8B">
              <w:rPr>
                <w:rFonts w:ascii="Palatino Linotype" w:hAnsi="Palatino Linotype"/>
                <w:color w:val="000000" w:themeColor="text1"/>
              </w:rPr>
              <w:t>. Therefore, we have</w:t>
            </w:r>
            <w:proofErr w:type="gramStart"/>
            <w:r w:rsidRPr="00033C8B">
              <w:rPr>
                <w:rFonts w:ascii="Palatino Linotype" w:hAnsi="Palatino Linotype"/>
                <w:i/>
                <w:iCs/>
                <w:color w:val="000000" w:themeColor="text1"/>
              </w:rPr>
              <w:t>…</w:t>
            </w:r>
            <w:r w:rsidRPr="00033C8B">
              <w:rPr>
                <w:rFonts w:ascii="Palatino Linotype" w:hAnsi="Palatino Linotype"/>
                <w:i/>
                <w:iCs/>
                <w:color w:val="FF0000"/>
              </w:rPr>
              <w:t>.[</w:t>
            </w:r>
            <w:proofErr w:type="gramEnd"/>
            <w:r w:rsidRPr="00033C8B">
              <w:rPr>
                <w:rFonts w:ascii="Palatino Linotype" w:hAnsi="Palatino Linotype"/>
                <w:i/>
                <w:iCs/>
                <w:color w:val="FF0000"/>
              </w:rPr>
              <w:t>Explain what change you have made. Mention exactly where in the revised manuscript this change can be found – page number, paragraph, and line.]</w:t>
            </w:r>
          </w:p>
          <w:p w14:paraId="4C80FC7C" w14:textId="77777777" w:rsidR="00C37B7C" w:rsidRDefault="00C37B7C" w:rsidP="00C37B7C">
            <w:pPr>
              <w:rPr>
                <w:rFonts w:ascii="Palatino Linotype" w:hAnsi="Palatino Linotype"/>
                <w:i/>
                <w:iCs/>
                <w:color w:val="FF0000"/>
              </w:rPr>
            </w:pPr>
            <w:r w:rsidRPr="00033C8B">
              <w:rPr>
                <w:rFonts w:ascii="Palatino Linotype" w:hAnsi="Palatino Linotype"/>
                <w:i/>
                <w:iCs/>
                <w:color w:val="FF0000"/>
              </w:rPr>
              <w:t>“[updated text in the manuscript if necessary]”</w:t>
            </w:r>
          </w:p>
          <w:p w14:paraId="2BC392A1" w14:textId="77777777" w:rsidR="00C37B7C" w:rsidRDefault="00C37B7C" w:rsidP="005C0B19">
            <w:pPr>
              <w:rPr>
                <w:rFonts w:ascii="Palatino Linotype" w:hAnsi="Palatino Linotype"/>
                <w:i/>
                <w:iCs/>
                <w:color w:val="FF0000"/>
              </w:rPr>
            </w:pPr>
          </w:p>
          <w:p w14:paraId="1D4A5240" w14:textId="77777777" w:rsidR="00C37B7C" w:rsidRDefault="00C37B7C" w:rsidP="005C0B19">
            <w:pPr>
              <w:rPr>
                <w:rFonts w:ascii="Palatino Linotype" w:hAnsi="Palatino Linotype"/>
                <w:i/>
                <w:iCs/>
                <w:color w:val="FF0000"/>
              </w:rPr>
            </w:pPr>
          </w:p>
          <w:p w14:paraId="0ED7AA5A" w14:textId="112D3045" w:rsidR="005C0B19" w:rsidRPr="00033C8B" w:rsidRDefault="005C0B19" w:rsidP="005C0B19">
            <w:pPr>
              <w:rPr>
                <w:rFonts w:ascii="Palatino Linotype" w:hAnsi="Palatino Linotype"/>
                <w:b/>
              </w:rPr>
            </w:pPr>
            <w:r w:rsidRPr="00033C8B">
              <w:rPr>
                <w:rFonts w:ascii="Palatino Linotype" w:hAnsi="Palatino Linotype"/>
                <w:b/>
              </w:rPr>
              <w:t>4. Response to Comments on the Quality of English Language</w:t>
            </w:r>
          </w:p>
        </w:tc>
      </w:tr>
      <w:tr w:rsidR="005C0B19" w:rsidRPr="00033C8B" w14:paraId="5E5C117E" w14:textId="77777777" w:rsidTr="00681CC6">
        <w:tc>
          <w:tcPr>
            <w:tcW w:w="8834" w:type="dxa"/>
            <w:gridSpan w:val="3"/>
          </w:tcPr>
          <w:p w14:paraId="513E4EA6" w14:textId="5D9E4C1B" w:rsidR="005C0B19" w:rsidRPr="00C37B7C" w:rsidRDefault="005C0B19" w:rsidP="00C37B7C">
            <w:pPr>
              <w:spacing w:before="100" w:beforeAutospacing="1" w:after="100" w:afterAutospacing="1"/>
              <w:rPr>
                <w:rFonts w:ascii="Arial" w:hAnsi="Arial" w:cs="Arial"/>
                <w:color w:val="0A0A0A"/>
                <w:sz w:val="20"/>
                <w:szCs w:val="20"/>
              </w:rPr>
            </w:pPr>
            <w:r w:rsidRPr="00033C8B">
              <w:rPr>
                <w:rFonts w:ascii="Palatino Linotype" w:hAnsi="Palatino Linotype"/>
                <w:b/>
              </w:rPr>
              <w:lastRenderedPageBreak/>
              <w:t>Point 1:</w:t>
            </w:r>
            <w:r w:rsidR="00C37B7C">
              <w:rPr>
                <w:rFonts w:ascii="Palatino Linotype" w:hAnsi="Palatino Linotype"/>
                <w:b/>
              </w:rPr>
              <w:t xml:space="preserve"> </w:t>
            </w:r>
            <w:r w:rsidR="00C37B7C" w:rsidRPr="000256E0">
              <w:rPr>
                <w:rFonts w:ascii="Arial" w:hAnsi="Arial" w:cs="Arial"/>
                <w:color w:val="0A0A0A"/>
                <w:sz w:val="20"/>
                <w:szCs w:val="20"/>
              </w:rPr>
              <w:t xml:space="preserve">The English needs to be looked </w:t>
            </w:r>
            <w:proofErr w:type="gramStart"/>
            <w:r w:rsidR="00C37B7C" w:rsidRPr="000256E0">
              <w:rPr>
                <w:rFonts w:ascii="Arial" w:hAnsi="Arial" w:cs="Arial"/>
                <w:color w:val="0A0A0A"/>
                <w:sz w:val="20"/>
                <w:szCs w:val="20"/>
              </w:rPr>
              <w:t>at, but</w:t>
            </w:r>
            <w:proofErr w:type="gramEnd"/>
            <w:r w:rsidR="00C37B7C" w:rsidRPr="000256E0">
              <w:rPr>
                <w:rFonts w:ascii="Arial" w:hAnsi="Arial" w:cs="Arial"/>
                <w:color w:val="0A0A0A"/>
                <w:sz w:val="20"/>
                <w:szCs w:val="20"/>
              </w:rPr>
              <w:t xml:space="preserve"> is not the most serious issue with the paper.</w:t>
            </w:r>
          </w:p>
        </w:tc>
      </w:tr>
      <w:tr w:rsidR="005C0B19" w:rsidRPr="00033C8B" w14:paraId="2CB70794" w14:textId="77777777" w:rsidTr="00681CC6">
        <w:tc>
          <w:tcPr>
            <w:tcW w:w="8834" w:type="dxa"/>
            <w:gridSpan w:val="3"/>
          </w:tcPr>
          <w:p w14:paraId="74656A2A" w14:textId="77777777" w:rsidR="005C0B19" w:rsidRDefault="005C0B19" w:rsidP="005C0B19">
            <w:pPr>
              <w:rPr>
                <w:rFonts w:ascii="Palatino Linotype" w:hAnsi="Palatino Linotype"/>
                <w:color w:val="FF0000"/>
              </w:rPr>
            </w:pPr>
            <w:r w:rsidRPr="00033C8B">
              <w:rPr>
                <w:rFonts w:ascii="Palatino Linotype" w:hAnsi="Palatino Linotype"/>
                <w:b/>
                <w:color w:val="FF0000"/>
              </w:rPr>
              <w:t xml:space="preserve">Response 1: </w:t>
            </w:r>
            <w:proofErr w:type="gramStart"/>
            <w:r w:rsidRPr="00033C8B">
              <w:rPr>
                <w:rFonts w:ascii="Palatino Linotype" w:hAnsi="Palatino Linotype"/>
                <w:b/>
                <w:color w:val="FF0000"/>
              </w:rPr>
              <w:t xml:space="preserve">   </w:t>
            </w:r>
            <w:r w:rsidRPr="00033C8B">
              <w:rPr>
                <w:rFonts w:ascii="Palatino Linotype" w:hAnsi="Palatino Linotype"/>
                <w:color w:val="FF0000"/>
              </w:rPr>
              <w:t>(</w:t>
            </w:r>
            <w:proofErr w:type="gramEnd"/>
            <w:r w:rsidRPr="00033C8B">
              <w:rPr>
                <w:rFonts w:ascii="Palatino Linotype" w:hAnsi="Palatino Linotype"/>
                <w:color w:val="FF0000"/>
              </w:rPr>
              <w:t>in red)</w:t>
            </w:r>
          </w:p>
          <w:p w14:paraId="759693F5" w14:textId="72CFA2BA" w:rsidR="00C37B7C" w:rsidRPr="00033C8B" w:rsidRDefault="00C37B7C" w:rsidP="005C0B19">
            <w:pPr>
              <w:rPr>
                <w:rFonts w:ascii="Palatino Linotype" w:hAnsi="Palatino Linotype"/>
                <w:b/>
              </w:rPr>
            </w:pPr>
          </w:p>
        </w:tc>
      </w:tr>
      <w:tr w:rsidR="005C0B19" w:rsidRPr="00033C8B" w14:paraId="512A43DE" w14:textId="77777777" w:rsidTr="00681CC6">
        <w:tc>
          <w:tcPr>
            <w:tcW w:w="8834" w:type="dxa"/>
            <w:gridSpan w:val="3"/>
          </w:tcPr>
          <w:p w14:paraId="16D053C4" w14:textId="7B134C35" w:rsidR="005C0B19" w:rsidRPr="00033C8B" w:rsidRDefault="005C0B19" w:rsidP="005C0B19">
            <w:pPr>
              <w:rPr>
                <w:rFonts w:ascii="Palatino Linotype" w:hAnsi="Palatino Linotype"/>
                <w:b/>
                <w:color w:val="FF0000"/>
              </w:rPr>
            </w:pPr>
            <w:r w:rsidRPr="00033C8B">
              <w:rPr>
                <w:rFonts w:ascii="Palatino Linotype" w:hAnsi="Palatino Linotype"/>
                <w:b/>
                <w:color w:val="000000" w:themeColor="text1"/>
              </w:rPr>
              <w:t>5. Additional clarifications</w:t>
            </w:r>
          </w:p>
        </w:tc>
      </w:tr>
      <w:tr w:rsidR="005C0B19" w:rsidRPr="00033C8B" w14:paraId="1FFB371A" w14:textId="77777777" w:rsidTr="00681CC6">
        <w:tc>
          <w:tcPr>
            <w:tcW w:w="8834" w:type="dxa"/>
            <w:gridSpan w:val="3"/>
          </w:tcPr>
          <w:p w14:paraId="203EB039" w14:textId="78E01A4F" w:rsidR="005C0B19" w:rsidRPr="00033C8B" w:rsidRDefault="005C0B19" w:rsidP="005C0B19">
            <w:pPr>
              <w:rPr>
                <w:rFonts w:ascii="Palatino Linotype" w:hAnsi="Palatino Linotype"/>
                <w:b/>
                <w:i/>
                <w:iCs/>
                <w:color w:val="000000" w:themeColor="text1"/>
              </w:rPr>
            </w:pPr>
            <w:r w:rsidRPr="00033C8B">
              <w:rPr>
                <w:rFonts w:ascii="Palatino Linotype" w:hAnsi="Palatino Linotype"/>
                <w:i/>
                <w:iCs/>
                <w:color w:val="FF0000"/>
                <w:sz w:val="23"/>
                <w:szCs w:val="23"/>
              </w:rPr>
              <w:t>[Here, mention any other clarifications you would like to provide to the journal editor/reviewer.]</w:t>
            </w:r>
          </w:p>
        </w:tc>
      </w:tr>
    </w:tbl>
    <w:p w14:paraId="025B3867" w14:textId="377BCD87" w:rsidR="00055DDB" w:rsidRPr="00033C8B" w:rsidRDefault="00055DDB" w:rsidP="00681CC6">
      <w:pPr>
        <w:rPr>
          <w:rFonts w:ascii="Palatino Linotype" w:hAnsi="Palatino Linotype"/>
        </w:rPr>
      </w:pPr>
    </w:p>
    <w:p w14:paraId="238894C7" w14:textId="49C05CE0" w:rsidR="00E52538" w:rsidRPr="00033C8B" w:rsidRDefault="00E52538" w:rsidP="00681CC6">
      <w:pPr>
        <w:rPr>
          <w:rFonts w:ascii="Palatino Linotype" w:hAnsi="Palatino Linotype"/>
        </w:rPr>
      </w:pPr>
    </w:p>
    <w:p w14:paraId="73B7DB42" w14:textId="6F6363AB" w:rsidR="00E52538" w:rsidRPr="00033C8B" w:rsidRDefault="00E52538" w:rsidP="00681CC6">
      <w:pPr>
        <w:rPr>
          <w:rFonts w:ascii="Palatino Linotype" w:hAnsi="Palatino Linotype"/>
        </w:rPr>
      </w:pPr>
    </w:p>
    <w:p w14:paraId="52F37827" w14:textId="615552B2" w:rsidR="00E52538" w:rsidRPr="00033C8B" w:rsidRDefault="00E52538" w:rsidP="00681CC6">
      <w:pPr>
        <w:rPr>
          <w:rFonts w:ascii="Palatino Linotype" w:hAnsi="Palatino Linotype"/>
        </w:rPr>
      </w:pPr>
    </w:p>
    <w:p w14:paraId="21527166" w14:textId="72D51DC2" w:rsidR="00E52538" w:rsidRPr="00033C8B" w:rsidRDefault="00E52538" w:rsidP="00681CC6">
      <w:pPr>
        <w:rPr>
          <w:rFonts w:ascii="Palatino Linotype" w:hAnsi="Palatino Linotype"/>
        </w:rPr>
      </w:pPr>
    </w:p>
    <w:p w14:paraId="74E39528" w14:textId="59DE1F22" w:rsidR="00E52538" w:rsidRPr="00033C8B" w:rsidRDefault="00E52538" w:rsidP="00681CC6">
      <w:pPr>
        <w:rPr>
          <w:rFonts w:ascii="Palatino Linotype" w:hAnsi="Palatino Linotype"/>
        </w:rPr>
      </w:pPr>
    </w:p>
    <w:p w14:paraId="395D4214" w14:textId="49BCD43A" w:rsidR="00E52538" w:rsidRPr="00033C8B" w:rsidRDefault="00E52538" w:rsidP="00681CC6">
      <w:pPr>
        <w:rPr>
          <w:rFonts w:ascii="Palatino Linotype" w:hAnsi="Palatino Linotype"/>
        </w:rPr>
      </w:pPr>
    </w:p>
    <w:p w14:paraId="6C26A28A" w14:textId="2136706F" w:rsidR="00E52538" w:rsidRPr="00033C8B" w:rsidRDefault="00E52538" w:rsidP="00681CC6">
      <w:pPr>
        <w:rPr>
          <w:rFonts w:ascii="Palatino Linotype" w:hAnsi="Palatino Linotype"/>
        </w:rPr>
      </w:pPr>
    </w:p>
    <w:p w14:paraId="4084262B" w14:textId="28B92347" w:rsidR="00E52538" w:rsidRPr="00033C8B" w:rsidRDefault="00E52538" w:rsidP="00681CC6">
      <w:pPr>
        <w:rPr>
          <w:rFonts w:ascii="Palatino Linotype" w:hAnsi="Palatino Linotype"/>
        </w:rPr>
      </w:pPr>
    </w:p>
    <w:p w14:paraId="618B2498" w14:textId="3207D833" w:rsidR="00E52538" w:rsidRPr="00033C8B" w:rsidRDefault="00E52538" w:rsidP="00681CC6">
      <w:pPr>
        <w:rPr>
          <w:rFonts w:ascii="Palatino Linotype" w:hAnsi="Palatino Linotype"/>
        </w:rPr>
      </w:pPr>
    </w:p>
    <w:p w14:paraId="71FDF577" w14:textId="36BEC760" w:rsidR="00E52538" w:rsidRPr="00033C8B" w:rsidRDefault="00E52538" w:rsidP="00681CC6">
      <w:pPr>
        <w:rPr>
          <w:rFonts w:ascii="Palatino Linotype" w:hAnsi="Palatino Linotype"/>
        </w:rPr>
      </w:pPr>
    </w:p>
    <w:p w14:paraId="4FF36C24" w14:textId="488878BE" w:rsidR="00E52538" w:rsidRPr="00033C8B" w:rsidRDefault="00E52538" w:rsidP="00681CC6">
      <w:pPr>
        <w:rPr>
          <w:rFonts w:ascii="Palatino Linotype" w:hAnsi="Palatino Linotype"/>
        </w:rPr>
      </w:pPr>
    </w:p>
    <w:p w14:paraId="368CFECB" w14:textId="5A178F8E" w:rsidR="00E52538" w:rsidRPr="00033C8B" w:rsidRDefault="00E52538" w:rsidP="00681CC6">
      <w:pPr>
        <w:rPr>
          <w:rFonts w:ascii="Palatino Linotype" w:hAnsi="Palatino Linotype"/>
        </w:rPr>
      </w:pPr>
    </w:p>
    <w:p w14:paraId="54EB244F" w14:textId="5BDCCFDA" w:rsidR="00E52538" w:rsidRPr="00033C8B" w:rsidRDefault="00E52538" w:rsidP="00681CC6">
      <w:pPr>
        <w:rPr>
          <w:rFonts w:ascii="Palatino Linotype" w:hAnsi="Palatino Linotype"/>
        </w:rPr>
      </w:pPr>
    </w:p>
    <w:p w14:paraId="411EC047" w14:textId="53C334B7" w:rsidR="00E52538" w:rsidRPr="00033C8B" w:rsidRDefault="00E52538" w:rsidP="00681CC6">
      <w:pPr>
        <w:rPr>
          <w:rFonts w:ascii="Palatino Linotype" w:hAnsi="Palatino Linotype"/>
        </w:rPr>
      </w:pPr>
    </w:p>
    <w:p w14:paraId="02CA30EB" w14:textId="21C35215" w:rsidR="00E52538" w:rsidRPr="00033C8B" w:rsidRDefault="00E52538" w:rsidP="00681CC6">
      <w:pPr>
        <w:rPr>
          <w:rFonts w:ascii="Palatino Linotype" w:hAnsi="Palatino Linotype"/>
        </w:rPr>
      </w:pPr>
    </w:p>
    <w:p w14:paraId="5D30B7A3" w14:textId="3101C80D" w:rsidR="00E52538" w:rsidRPr="00033C8B" w:rsidRDefault="00E52538" w:rsidP="00681CC6">
      <w:pPr>
        <w:rPr>
          <w:rFonts w:ascii="Palatino Linotype" w:hAnsi="Palatino Linotype"/>
        </w:rPr>
      </w:pPr>
    </w:p>
    <w:p w14:paraId="2C645A6A" w14:textId="20ED571F" w:rsidR="00E52538" w:rsidRPr="00033C8B" w:rsidRDefault="00E52538" w:rsidP="00681CC6">
      <w:pPr>
        <w:rPr>
          <w:rFonts w:ascii="Palatino Linotype" w:hAnsi="Palatino Linotype"/>
        </w:rPr>
      </w:pPr>
    </w:p>
    <w:p w14:paraId="4C340618" w14:textId="02DAABA7" w:rsidR="00E52538" w:rsidRPr="00033C8B" w:rsidRDefault="00E52538" w:rsidP="00681CC6">
      <w:pPr>
        <w:rPr>
          <w:rFonts w:ascii="Palatino Linotype" w:hAnsi="Palatino Linotype"/>
        </w:rPr>
      </w:pPr>
    </w:p>
    <w:p w14:paraId="19F7CC7C" w14:textId="526C67F9" w:rsidR="00E52538" w:rsidRPr="00033C8B" w:rsidRDefault="00E52538" w:rsidP="00681CC6">
      <w:pPr>
        <w:rPr>
          <w:rFonts w:ascii="Palatino Linotype" w:hAnsi="Palatino Linotype"/>
        </w:rPr>
      </w:pPr>
    </w:p>
    <w:p w14:paraId="23DD8B68" w14:textId="0539E75B" w:rsidR="00E52538" w:rsidRPr="00033C8B" w:rsidRDefault="00E52538" w:rsidP="00681CC6">
      <w:pPr>
        <w:rPr>
          <w:rFonts w:ascii="Palatino Linotype" w:hAnsi="Palatino Linotype"/>
        </w:rPr>
      </w:pPr>
    </w:p>
    <w:p w14:paraId="196D47FB" w14:textId="106F2B53" w:rsidR="00E52538" w:rsidRPr="00033C8B" w:rsidRDefault="00E52538" w:rsidP="00681CC6">
      <w:pPr>
        <w:rPr>
          <w:rFonts w:ascii="Palatino Linotype" w:hAnsi="Palatino Linotype"/>
        </w:rPr>
      </w:pPr>
    </w:p>
    <w:p w14:paraId="13DDB90A" w14:textId="3C107CB7" w:rsidR="00E52538" w:rsidRPr="00033C8B" w:rsidRDefault="00E52538" w:rsidP="00681CC6">
      <w:pPr>
        <w:rPr>
          <w:rFonts w:ascii="Palatino Linotype" w:hAnsi="Palatino Linotype"/>
        </w:rPr>
      </w:pPr>
    </w:p>
    <w:p w14:paraId="5F8D4847" w14:textId="4A1AB6CA" w:rsidR="00E52538" w:rsidRPr="00033C8B" w:rsidRDefault="00E52538" w:rsidP="00681CC6">
      <w:pPr>
        <w:rPr>
          <w:rFonts w:ascii="Palatino Linotype" w:hAnsi="Palatino Linotype"/>
        </w:rPr>
      </w:pPr>
    </w:p>
    <w:p w14:paraId="7DE34BE8" w14:textId="13E3EC09" w:rsidR="00E52538" w:rsidRPr="00033C8B" w:rsidRDefault="00E52538" w:rsidP="00681CC6">
      <w:pPr>
        <w:rPr>
          <w:rFonts w:ascii="Palatino Linotype" w:hAnsi="Palatino Linotype"/>
        </w:rPr>
      </w:pPr>
    </w:p>
    <w:p w14:paraId="29E2C659" w14:textId="7BE01D32" w:rsidR="00E52538" w:rsidRPr="00033C8B" w:rsidRDefault="00E52538" w:rsidP="00681CC6">
      <w:pPr>
        <w:rPr>
          <w:rFonts w:ascii="Palatino Linotype" w:hAnsi="Palatino Linotype"/>
        </w:rPr>
      </w:pPr>
    </w:p>
    <w:p w14:paraId="5FCCF156" w14:textId="545358EB" w:rsidR="00E52538" w:rsidRPr="00033C8B" w:rsidRDefault="00E52538" w:rsidP="00681CC6">
      <w:pPr>
        <w:rPr>
          <w:rFonts w:ascii="Palatino Linotype" w:hAnsi="Palatino Linotype"/>
        </w:rPr>
      </w:pPr>
    </w:p>
    <w:p w14:paraId="1C86FFB2" w14:textId="020C1EB8" w:rsidR="00E52538" w:rsidRPr="00033C8B" w:rsidRDefault="00E52538" w:rsidP="00681CC6">
      <w:pPr>
        <w:rPr>
          <w:rFonts w:ascii="Palatino Linotype" w:hAnsi="Palatino Linotype"/>
        </w:rPr>
      </w:pPr>
    </w:p>
    <w:p w14:paraId="26031E29" w14:textId="60A8CFE7" w:rsidR="00E52538" w:rsidRPr="00033C8B" w:rsidRDefault="00E52538" w:rsidP="00681CC6">
      <w:pPr>
        <w:rPr>
          <w:rFonts w:ascii="Palatino Linotype" w:hAnsi="Palatino Linotype"/>
        </w:rPr>
      </w:pPr>
    </w:p>
    <w:p w14:paraId="2CB27757" w14:textId="0275954F" w:rsidR="00E52538" w:rsidRDefault="00E52538" w:rsidP="00681CC6">
      <w:pPr>
        <w:rPr>
          <w:rFonts w:ascii="Palatino Linotype" w:hAnsi="Palatino Linotype"/>
        </w:rPr>
      </w:pPr>
    </w:p>
    <w:p w14:paraId="73ED9CF0" w14:textId="7DAA8797" w:rsidR="00711962" w:rsidRDefault="00711962" w:rsidP="00681CC6">
      <w:pPr>
        <w:rPr>
          <w:rFonts w:ascii="Palatino Linotype" w:hAnsi="Palatino Linotype"/>
        </w:rPr>
      </w:pPr>
    </w:p>
    <w:p w14:paraId="1220AC10" w14:textId="0A758D33" w:rsidR="00711962" w:rsidRDefault="00711962" w:rsidP="00681CC6">
      <w:pPr>
        <w:rPr>
          <w:rFonts w:ascii="Palatino Linotype" w:hAnsi="Palatino Linotype"/>
        </w:rPr>
      </w:pPr>
    </w:p>
    <w:p w14:paraId="5AB69785" w14:textId="29DFB9C9" w:rsidR="00711962" w:rsidRDefault="00711962" w:rsidP="00681CC6">
      <w:pPr>
        <w:rPr>
          <w:rFonts w:ascii="Palatino Linotype" w:hAnsi="Palatino Linotype"/>
        </w:rPr>
      </w:pPr>
    </w:p>
    <w:p w14:paraId="06E72027" w14:textId="180EA93C" w:rsidR="00711962" w:rsidRDefault="00711962" w:rsidP="00681CC6">
      <w:pPr>
        <w:rPr>
          <w:rFonts w:ascii="Palatino Linotype" w:hAnsi="Palatino Linotype"/>
        </w:rPr>
      </w:pPr>
    </w:p>
    <w:p w14:paraId="057F2C88" w14:textId="77777777" w:rsidR="00681CC6" w:rsidRPr="00033C8B" w:rsidRDefault="00681CC6" w:rsidP="00681CC6">
      <w:pPr>
        <w:rPr>
          <w:rFonts w:ascii="Palatino Linotype" w:hAnsi="Palatino Linotype"/>
        </w:rPr>
      </w:pPr>
    </w:p>
    <w:p w14:paraId="2962283E" w14:textId="7669C8BB" w:rsidR="00E52538" w:rsidRPr="00033C8B" w:rsidRDefault="00E52538" w:rsidP="00681CC6">
      <w:pPr>
        <w:rPr>
          <w:rFonts w:ascii="Palatino Linotype" w:hAnsi="Palatino Linotype"/>
          <w:b/>
          <w:bCs/>
          <w:sz w:val="48"/>
          <w:szCs w:val="48"/>
        </w:rPr>
      </w:pPr>
    </w:p>
    <w:sectPr w:rsidR="00E52538" w:rsidRPr="00033C8B" w:rsidSect="004A0D1A">
      <w:headerReference w:type="even" r:id="rId8"/>
      <w:headerReference w:type="default" r:id="rId9"/>
      <w:footerReference w:type="default" r:id="rId10"/>
      <w:footerReference w:type="first" r:id="rId11"/>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C3A8" w14:textId="77777777" w:rsidR="004A0D1A" w:rsidRDefault="004A0D1A" w:rsidP="00C1340D">
      <w:r>
        <w:separator/>
      </w:r>
    </w:p>
  </w:endnote>
  <w:endnote w:type="continuationSeparator" w:id="0">
    <w:p w14:paraId="48F42231" w14:textId="77777777" w:rsidR="004A0D1A" w:rsidRDefault="004A0D1A"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2"/>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A2"/>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30E5" w14:textId="77777777" w:rsidR="00E27016" w:rsidRPr="00236C0D" w:rsidRDefault="00E27016" w:rsidP="00236C0D">
    <w:pPr>
      <w:pStyle w:val="AltBilgi"/>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841894"/>
      <w:docPartObj>
        <w:docPartGallery w:val="Page Numbers (Bottom of Page)"/>
        <w:docPartUnique/>
      </w:docPartObj>
    </w:sdtPr>
    <w:sdtContent>
      <w:p w14:paraId="4B06C053"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E27016">
              <w:t>1</w:t>
            </w:r>
            <w:r w:rsidR="00E27016">
              <w:fldChar w:fldCharType="end"/>
            </w:r>
          </w:sdtContent>
        </w:sdt>
      </w:p>
    </w:sdtContent>
  </w:sdt>
  <w:p w14:paraId="5D0D0FFC" w14:textId="77777777" w:rsidR="00E27016" w:rsidRDefault="00E2701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24783" w14:textId="77777777" w:rsidR="004A0D1A" w:rsidRDefault="004A0D1A" w:rsidP="00C1340D">
      <w:r>
        <w:separator/>
      </w:r>
    </w:p>
  </w:footnote>
  <w:footnote w:type="continuationSeparator" w:id="0">
    <w:p w14:paraId="4C70D697" w14:textId="77777777" w:rsidR="004A0D1A" w:rsidRDefault="004A0D1A"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F7D72" w14:textId="77777777" w:rsidR="00E27016" w:rsidRDefault="00E27016" w:rsidP="00225F3F">
    <w:pPr>
      <w:pStyle w:val="stBilgi"/>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C42F5"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6D3787"/>
    <w:multiLevelType w:val="hybridMultilevel"/>
    <w:tmpl w:val="D9D0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906106757">
    <w:abstractNumId w:val="9"/>
  </w:num>
  <w:num w:numId="2" w16cid:durableId="1698771303">
    <w:abstractNumId w:val="10"/>
  </w:num>
  <w:num w:numId="3" w16cid:durableId="1751540433">
    <w:abstractNumId w:val="7"/>
  </w:num>
  <w:num w:numId="4" w16cid:durableId="843396755">
    <w:abstractNumId w:val="3"/>
  </w:num>
  <w:num w:numId="5" w16cid:durableId="1580674740">
    <w:abstractNumId w:val="4"/>
  </w:num>
  <w:num w:numId="6" w16cid:durableId="268317918">
    <w:abstractNumId w:val="2"/>
  </w:num>
  <w:num w:numId="7" w16cid:durableId="1576280420">
    <w:abstractNumId w:val="5"/>
  </w:num>
  <w:num w:numId="8" w16cid:durableId="691371515">
    <w:abstractNumId w:val="8"/>
  </w:num>
  <w:num w:numId="9" w16cid:durableId="759722291">
    <w:abstractNumId w:val="1"/>
  </w:num>
  <w:num w:numId="10" w16cid:durableId="429207751">
    <w:abstractNumId w:val="8"/>
  </w:num>
  <w:num w:numId="11" w16cid:durableId="955674325">
    <w:abstractNumId w:val="1"/>
  </w:num>
  <w:num w:numId="12" w16cid:durableId="1897158495">
    <w:abstractNumId w:val="8"/>
  </w:num>
  <w:num w:numId="13" w16cid:durableId="76557126">
    <w:abstractNumId w:val="1"/>
  </w:num>
  <w:num w:numId="14" w16cid:durableId="2034837997">
    <w:abstractNumId w:val="0"/>
  </w:num>
  <w:num w:numId="15" w16cid:durableId="60909505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clean"/>
  <w:defaultTabStop w:val="420"/>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CB"/>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9E"/>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2E1"/>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C8B"/>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5F44"/>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2E"/>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0DBC"/>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3C"/>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AA5"/>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920"/>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35"/>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B1B"/>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654"/>
    <w:rsid w:val="00145908"/>
    <w:rsid w:val="00145AD4"/>
    <w:rsid w:val="00145C32"/>
    <w:rsid w:val="00145D0D"/>
    <w:rsid w:val="00145E98"/>
    <w:rsid w:val="00145F5A"/>
    <w:rsid w:val="00145FCC"/>
    <w:rsid w:val="001460AD"/>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49A"/>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D99"/>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607"/>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203"/>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66"/>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50"/>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A1D"/>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97E"/>
    <w:rsid w:val="00232A3A"/>
    <w:rsid w:val="00232ABE"/>
    <w:rsid w:val="00232AE4"/>
    <w:rsid w:val="00232D80"/>
    <w:rsid w:val="00232DDE"/>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8D1"/>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55"/>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5E9E"/>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B88"/>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1FC"/>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C40"/>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09B"/>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27"/>
    <w:rsid w:val="003B4274"/>
    <w:rsid w:val="003B4505"/>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A36"/>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0F34"/>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6B1"/>
    <w:rsid w:val="003F0817"/>
    <w:rsid w:val="003F0B86"/>
    <w:rsid w:val="003F0CCE"/>
    <w:rsid w:val="003F0D12"/>
    <w:rsid w:val="003F0DB8"/>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37C1B"/>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ADA"/>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0D1A"/>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57D"/>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3F8"/>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199"/>
    <w:rsid w:val="004E430A"/>
    <w:rsid w:val="004E43B3"/>
    <w:rsid w:val="004E45E3"/>
    <w:rsid w:val="004E47EB"/>
    <w:rsid w:val="004E481E"/>
    <w:rsid w:val="004E4D96"/>
    <w:rsid w:val="004E5A87"/>
    <w:rsid w:val="004E5D77"/>
    <w:rsid w:val="004E5E01"/>
    <w:rsid w:val="004E5FAD"/>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32F"/>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D78"/>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9A7"/>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19"/>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B2"/>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BCB"/>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A0"/>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CD1"/>
    <w:rsid w:val="00644D77"/>
    <w:rsid w:val="00645279"/>
    <w:rsid w:val="006454EB"/>
    <w:rsid w:val="00645862"/>
    <w:rsid w:val="006458D8"/>
    <w:rsid w:val="00645941"/>
    <w:rsid w:val="00645A62"/>
    <w:rsid w:val="00645BB0"/>
    <w:rsid w:val="00645BDE"/>
    <w:rsid w:val="00645DD2"/>
    <w:rsid w:val="00645E93"/>
    <w:rsid w:val="00645FCB"/>
    <w:rsid w:val="00646880"/>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49"/>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548"/>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01F"/>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1C6"/>
    <w:rsid w:val="0068083D"/>
    <w:rsid w:val="006808E8"/>
    <w:rsid w:val="006809CF"/>
    <w:rsid w:val="00680A3E"/>
    <w:rsid w:val="00680F63"/>
    <w:rsid w:val="00681146"/>
    <w:rsid w:val="006814B2"/>
    <w:rsid w:val="00681658"/>
    <w:rsid w:val="00681C33"/>
    <w:rsid w:val="00681CC6"/>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7C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1B"/>
    <w:rsid w:val="006F2F93"/>
    <w:rsid w:val="006F3109"/>
    <w:rsid w:val="006F324C"/>
    <w:rsid w:val="006F3325"/>
    <w:rsid w:val="006F35D1"/>
    <w:rsid w:val="006F3612"/>
    <w:rsid w:val="006F36CC"/>
    <w:rsid w:val="006F3BC0"/>
    <w:rsid w:val="006F3C4F"/>
    <w:rsid w:val="006F3C51"/>
    <w:rsid w:val="006F3C6A"/>
    <w:rsid w:val="006F3CBC"/>
    <w:rsid w:val="006F3D13"/>
    <w:rsid w:val="006F4158"/>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20"/>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962"/>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4D10"/>
    <w:rsid w:val="00735442"/>
    <w:rsid w:val="00735591"/>
    <w:rsid w:val="0073566B"/>
    <w:rsid w:val="0073572A"/>
    <w:rsid w:val="0073574D"/>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28A"/>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76"/>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6C7"/>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2EA"/>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814"/>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B98"/>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8C0"/>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0F89"/>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5E"/>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522"/>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A67"/>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2F7"/>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696"/>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BC"/>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C58"/>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39B"/>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BFA"/>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7EE"/>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67EA7"/>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12B"/>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776"/>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AB4"/>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EA0"/>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0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8FB"/>
    <w:rsid w:val="00AD3A03"/>
    <w:rsid w:val="00AD3AD4"/>
    <w:rsid w:val="00AD3C5A"/>
    <w:rsid w:val="00AD4086"/>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49D"/>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37EF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57F02"/>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3A3"/>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0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1C81"/>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A4F"/>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B7C"/>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99C"/>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46D"/>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835"/>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0AD"/>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CD"/>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0E13"/>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6FBB"/>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C6D"/>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5D2"/>
    <w:rsid w:val="00D2076D"/>
    <w:rsid w:val="00D2089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0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61"/>
    <w:rsid w:val="00D813D2"/>
    <w:rsid w:val="00D814DB"/>
    <w:rsid w:val="00D81720"/>
    <w:rsid w:val="00D8179B"/>
    <w:rsid w:val="00D81826"/>
    <w:rsid w:val="00D819B5"/>
    <w:rsid w:val="00D81BCC"/>
    <w:rsid w:val="00D81FBE"/>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576"/>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7CB"/>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38B"/>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391"/>
    <w:rsid w:val="00E334BF"/>
    <w:rsid w:val="00E33D68"/>
    <w:rsid w:val="00E3403C"/>
    <w:rsid w:val="00E34582"/>
    <w:rsid w:val="00E349FB"/>
    <w:rsid w:val="00E34ABA"/>
    <w:rsid w:val="00E34BFB"/>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538"/>
    <w:rsid w:val="00E52771"/>
    <w:rsid w:val="00E52967"/>
    <w:rsid w:val="00E52C16"/>
    <w:rsid w:val="00E52DE3"/>
    <w:rsid w:val="00E5328D"/>
    <w:rsid w:val="00E53344"/>
    <w:rsid w:val="00E536A2"/>
    <w:rsid w:val="00E53B57"/>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DB"/>
    <w:rsid w:val="00E92565"/>
    <w:rsid w:val="00E92666"/>
    <w:rsid w:val="00E929B8"/>
    <w:rsid w:val="00E92A20"/>
    <w:rsid w:val="00E92C2E"/>
    <w:rsid w:val="00E92D6E"/>
    <w:rsid w:val="00E93501"/>
    <w:rsid w:val="00E937B6"/>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BFC"/>
    <w:rsid w:val="00E97C65"/>
    <w:rsid w:val="00E97D10"/>
    <w:rsid w:val="00E97DA3"/>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24F"/>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34B"/>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36F"/>
    <w:rsid w:val="00F406BB"/>
    <w:rsid w:val="00F40A25"/>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036"/>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0CF"/>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75B"/>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0D7"/>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C4FC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B7C"/>
    <w:pPr>
      <w:widowControl w:val="0"/>
      <w:spacing w:line="240" w:lineRule="auto"/>
    </w:pPr>
    <w:rPr>
      <w:rFonts w:ascii="Times New Roman" w:eastAsia="Times New Roman" w:hAnsi="Times New Roman" w:cstheme="minorBidi"/>
      <w:color w:val="auto"/>
      <w:kern w:val="2"/>
      <w:sz w:val="21"/>
      <w:szCs w:val="21"/>
    </w:rPr>
  </w:style>
  <w:style w:type="paragraph" w:styleId="Balk1">
    <w:name w:val="heading 1"/>
    <w:aliases w:val="x"/>
    <w:basedOn w:val="Normal"/>
    <w:next w:val="Normal"/>
    <w:link w:val="Balk1Char"/>
    <w:qFormat/>
    <w:rsid w:val="007C0926"/>
    <w:pPr>
      <w:spacing w:before="240"/>
      <w:outlineLvl w:val="0"/>
    </w:pPr>
    <w:rPr>
      <w:rFonts w:ascii="Arial" w:hAnsi="Arial"/>
      <w:b/>
      <w:u w:val="single"/>
    </w:rPr>
  </w:style>
  <w:style w:type="paragraph" w:styleId="Balk2">
    <w:name w:val="heading 2"/>
    <w:basedOn w:val="Normal"/>
    <w:next w:val="Normal"/>
    <w:link w:val="Balk2Char"/>
    <w:qFormat/>
    <w:rsid w:val="007C0926"/>
    <w:pPr>
      <w:spacing w:before="120"/>
      <w:outlineLvl w:val="1"/>
    </w:pPr>
    <w:rPr>
      <w:rFonts w:ascii="Arial" w:hAnsi="Arial" w:cstheme="majorBidi"/>
      <w:b/>
    </w:rPr>
  </w:style>
  <w:style w:type="paragraph" w:styleId="Balk3">
    <w:name w:val="heading 3"/>
    <w:basedOn w:val="Normal"/>
    <w:next w:val="Normal"/>
    <w:link w:val="Balk3Char"/>
    <w:qFormat/>
    <w:rsid w:val="007C0926"/>
    <w:pPr>
      <w:ind w:left="360"/>
      <w:outlineLvl w:val="2"/>
    </w:pPr>
    <w:rPr>
      <w:b/>
    </w:rPr>
  </w:style>
  <w:style w:type="paragraph" w:styleId="Balk4">
    <w:name w:val="heading 4"/>
    <w:basedOn w:val="Normal"/>
    <w:next w:val="Normal"/>
    <w:link w:val="Balk4Char"/>
    <w:qFormat/>
    <w:rsid w:val="007C0926"/>
    <w:pPr>
      <w:keepNext/>
      <w:keepLines/>
      <w:spacing w:before="240" w:line="480" w:lineRule="atLeast"/>
      <w:ind w:left="907" w:hanging="907"/>
      <w:outlineLvl w:val="3"/>
    </w:pPr>
    <w:rPr>
      <w:rFonts w:ascii="Arial" w:hAnsi="Arial" w:cstheme="majorBidi"/>
      <w:b/>
    </w:rPr>
  </w:style>
  <w:style w:type="paragraph" w:styleId="Balk5">
    <w:name w:val="heading 5"/>
    <w:basedOn w:val="Normal"/>
    <w:next w:val="Normal"/>
    <w:link w:val="Balk5Char"/>
    <w:qFormat/>
    <w:rsid w:val="007C0926"/>
    <w:pPr>
      <w:ind w:left="706"/>
      <w:outlineLvl w:val="4"/>
    </w:pPr>
    <w:rPr>
      <w:b/>
    </w:rPr>
  </w:style>
  <w:style w:type="paragraph" w:styleId="Balk6">
    <w:name w:val="heading 6"/>
    <w:basedOn w:val="Normal"/>
    <w:next w:val="Normal"/>
    <w:link w:val="Balk6Char"/>
    <w:qFormat/>
    <w:rsid w:val="007C0926"/>
    <w:pPr>
      <w:ind w:left="706"/>
      <w:outlineLvl w:val="5"/>
    </w:pPr>
    <w:rPr>
      <w:rFonts w:cstheme="majorBidi"/>
      <w:u w:val="single"/>
    </w:rPr>
  </w:style>
  <w:style w:type="paragraph" w:styleId="Balk7">
    <w:name w:val="heading 7"/>
    <w:basedOn w:val="Normal"/>
    <w:next w:val="Normal"/>
    <w:link w:val="Balk7Char"/>
    <w:qFormat/>
    <w:rsid w:val="007C0926"/>
    <w:pPr>
      <w:ind w:left="706"/>
      <w:outlineLvl w:val="6"/>
    </w:pPr>
    <w:rPr>
      <w:i/>
    </w:rPr>
  </w:style>
  <w:style w:type="paragraph" w:styleId="Balk8">
    <w:name w:val="heading 8"/>
    <w:basedOn w:val="Normal"/>
    <w:next w:val="Normal"/>
    <w:link w:val="Balk8Char"/>
    <w:qFormat/>
    <w:rsid w:val="007C0926"/>
    <w:pPr>
      <w:ind w:left="706"/>
      <w:outlineLvl w:val="7"/>
    </w:pPr>
    <w:rPr>
      <w:rFonts w:cstheme="majorBidi"/>
      <w:i/>
    </w:rPr>
  </w:style>
  <w:style w:type="paragraph" w:styleId="Balk9">
    <w:name w:val="heading 9"/>
    <w:basedOn w:val="Normal"/>
    <w:next w:val="Normal"/>
    <w:link w:val="Balk9Char"/>
    <w:qFormat/>
    <w:rsid w:val="007C0926"/>
    <w:pPr>
      <w:ind w:left="706"/>
      <w:outlineLvl w:val="8"/>
    </w:pPr>
    <w:rPr>
      <w:rFonts w:cstheme="majorBidi"/>
      <w:i/>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7C0926"/>
  </w:style>
  <w:style w:type="paragraph" w:customStyle="1" w:styleId="MDPI11articletype">
    <w:name w:val="MDPI_1.1_article_type"/>
    <w:next w:val="Normal"/>
    <w:qFormat/>
    <w:rsid w:val="002B4B88"/>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Balk2Char">
    <w:name w:val="Başlık 2 Char"/>
    <w:basedOn w:val="VarsaylanParagrafYazTipi"/>
    <w:link w:val="Balk2"/>
    <w:rsid w:val="007C0926"/>
    <w:rPr>
      <w:rFonts w:ascii="Arial" w:hAnsi="Arial" w:cstheme="majorBidi"/>
      <w:b/>
    </w:rPr>
  </w:style>
  <w:style w:type="character" w:customStyle="1" w:styleId="Balk1Char">
    <w:name w:val="Başlık 1 Char"/>
    <w:aliases w:val="x Char"/>
    <w:basedOn w:val="VarsaylanParagrafYazTipi"/>
    <w:link w:val="Balk1"/>
    <w:rsid w:val="007C0926"/>
    <w:rPr>
      <w:rFonts w:ascii="Arial" w:hAnsi="Arial"/>
      <w:b/>
      <w:u w:val="single"/>
    </w:rPr>
  </w:style>
  <w:style w:type="character" w:customStyle="1" w:styleId="Balk3Char">
    <w:name w:val="Başlık 3 Char"/>
    <w:basedOn w:val="VarsaylanParagrafYazTipi"/>
    <w:link w:val="Balk3"/>
    <w:rsid w:val="007C0926"/>
    <w:rPr>
      <w:b/>
    </w:rPr>
  </w:style>
  <w:style w:type="character" w:customStyle="1" w:styleId="Balk4Char">
    <w:name w:val="Başlık 4 Char"/>
    <w:basedOn w:val="VarsaylanParagrafYazTipi"/>
    <w:link w:val="Balk4"/>
    <w:rsid w:val="007C0926"/>
    <w:rPr>
      <w:rFonts w:ascii="Arial" w:hAnsi="Arial" w:cstheme="majorBidi"/>
      <w:b/>
    </w:rPr>
  </w:style>
  <w:style w:type="character" w:customStyle="1" w:styleId="Balk5Char">
    <w:name w:val="Başlık 5 Char"/>
    <w:basedOn w:val="VarsaylanParagrafYazTipi"/>
    <w:link w:val="Balk5"/>
    <w:rsid w:val="007C0926"/>
    <w:rPr>
      <w:b/>
    </w:rPr>
  </w:style>
  <w:style w:type="character" w:customStyle="1" w:styleId="Balk6Char">
    <w:name w:val="Başlık 6 Char"/>
    <w:basedOn w:val="VarsaylanParagrafYazTipi"/>
    <w:link w:val="Balk6"/>
    <w:rsid w:val="007C0926"/>
    <w:rPr>
      <w:rFonts w:cstheme="majorBidi"/>
      <w:u w:val="single"/>
    </w:rPr>
  </w:style>
  <w:style w:type="character" w:customStyle="1" w:styleId="Balk7Char">
    <w:name w:val="Başlık 7 Char"/>
    <w:basedOn w:val="VarsaylanParagrafYazTipi"/>
    <w:link w:val="Balk7"/>
    <w:rsid w:val="007C0926"/>
    <w:rPr>
      <w:i/>
    </w:rPr>
  </w:style>
  <w:style w:type="character" w:customStyle="1" w:styleId="Balk8Char">
    <w:name w:val="Başlık 8 Char"/>
    <w:basedOn w:val="VarsaylanParagrafYazTipi"/>
    <w:link w:val="Balk8"/>
    <w:rsid w:val="007C0926"/>
    <w:rPr>
      <w:rFonts w:cstheme="majorBidi"/>
      <w:i/>
    </w:rPr>
  </w:style>
  <w:style w:type="character" w:customStyle="1" w:styleId="Balk9Char">
    <w:name w:val="Başlık 9 Char"/>
    <w:basedOn w:val="VarsaylanParagrafYazTipi"/>
    <w:link w:val="Balk9"/>
    <w:rsid w:val="007C0926"/>
    <w:rPr>
      <w:rFonts w:cstheme="majorBidi"/>
      <w:i/>
    </w:rPr>
  </w:style>
  <w:style w:type="character" w:styleId="Kpr">
    <w:name w:val="Hyperlink"/>
    <w:basedOn w:val="VarsaylanParagrafYazTipi"/>
    <w:uiPriority w:val="99"/>
    <w:unhideWhenUsed/>
    <w:rsid w:val="002B4B88"/>
    <w:rPr>
      <w:color w:val="0563C1" w:themeColor="hyperlink"/>
      <w:u w:val="single"/>
    </w:rPr>
  </w:style>
  <w:style w:type="character" w:styleId="zlenenKpr">
    <w:name w:val="FollowedHyperlink"/>
    <w:basedOn w:val="VarsaylanParagrafYazTipi"/>
    <w:rsid w:val="007C0926"/>
    <w:rPr>
      <w:color w:val="954F72" w:themeColor="followedHyperlink"/>
      <w:u w:val="single"/>
    </w:rPr>
  </w:style>
  <w:style w:type="character" w:styleId="SatrNumaras">
    <w:name w:val="line number"/>
    <w:basedOn w:val="VarsaylanParagrafYazTipi"/>
    <w:uiPriority w:val="99"/>
    <w:unhideWhenUsed/>
    <w:rsid w:val="002B4B88"/>
    <w:rPr>
      <w:rFonts w:ascii="Times New Roman" w:hAnsi="Times New Roman"/>
    </w:rPr>
  </w:style>
  <w:style w:type="paragraph" w:styleId="DipnotMetni">
    <w:name w:val="footnote text"/>
    <w:basedOn w:val="Normal"/>
    <w:link w:val="DipnotMetniChar"/>
    <w:semiHidden/>
    <w:unhideWhenUsed/>
    <w:rsid w:val="007C0926"/>
  </w:style>
  <w:style w:type="character" w:customStyle="1" w:styleId="DipnotMetniChar">
    <w:name w:val="Dipnot Metni Char"/>
    <w:basedOn w:val="VarsaylanParagrafYazTipi"/>
    <w:link w:val="DipnotMetni"/>
    <w:semiHidden/>
    <w:rsid w:val="007C0926"/>
  </w:style>
  <w:style w:type="paragraph" w:styleId="ListeParagraf">
    <w:name w:val="List Paragraph"/>
    <w:basedOn w:val="Normal"/>
    <w:uiPriority w:val="34"/>
    <w:qFormat/>
    <w:rsid w:val="007C0926"/>
    <w:pPr>
      <w:ind w:firstLineChars="200" w:firstLine="420"/>
    </w:pPr>
  </w:style>
  <w:style w:type="paragraph" w:styleId="BalonMetni">
    <w:name w:val="Balloon Text"/>
    <w:basedOn w:val="Normal"/>
    <w:link w:val="BalonMetniChar"/>
    <w:uiPriority w:val="99"/>
    <w:unhideWhenUsed/>
    <w:rsid w:val="002B4B88"/>
    <w:rPr>
      <w:rFonts w:ascii="Segoe UI" w:hAnsi="Segoe UI" w:cs="Segoe UI"/>
      <w:sz w:val="18"/>
      <w:szCs w:val="18"/>
    </w:rPr>
  </w:style>
  <w:style w:type="character" w:customStyle="1" w:styleId="BalonMetniChar">
    <w:name w:val="Balon Metni Char"/>
    <w:basedOn w:val="VarsaylanParagrafYazTipi"/>
    <w:link w:val="BalonMetni"/>
    <w:uiPriority w:val="99"/>
    <w:rsid w:val="002B4B88"/>
    <w:rPr>
      <w:rFonts w:ascii="Segoe UI" w:eastAsia="Times New Roman" w:hAnsi="Segoe UI" w:cs="Segoe UI"/>
      <w:color w:val="auto"/>
      <w:kern w:val="2"/>
      <w:sz w:val="18"/>
      <w:szCs w:val="18"/>
    </w:rPr>
  </w:style>
  <w:style w:type="paragraph" w:styleId="AklamaMetni">
    <w:name w:val="annotation text"/>
    <w:basedOn w:val="Normal"/>
    <w:link w:val="AklamaMetniChar"/>
    <w:uiPriority w:val="99"/>
    <w:unhideWhenUsed/>
    <w:rsid w:val="002B4B88"/>
    <w:pPr>
      <w:jc w:val="left"/>
    </w:pPr>
  </w:style>
  <w:style w:type="character" w:customStyle="1" w:styleId="AklamaMetniChar">
    <w:name w:val="Açıklama Metni Char"/>
    <w:basedOn w:val="VarsaylanParagrafYazTipi"/>
    <w:link w:val="AklamaMetni"/>
    <w:uiPriority w:val="99"/>
    <w:rsid w:val="002B4B88"/>
    <w:rPr>
      <w:rFonts w:ascii="Times New Roman" w:eastAsia="Times New Roman" w:hAnsi="Times New Roman" w:cstheme="minorBidi"/>
      <w:color w:val="auto"/>
      <w:kern w:val="2"/>
      <w:sz w:val="21"/>
      <w:szCs w:val="21"/>
    </w:rPr>
  </w:style>
  <w:style w:type="character" w:styleId="AklamaBavurusu">
    <w:name w:val="annotation reference"/>
    <w:basedOn w:val="VarsaylanParagrafYazTipi"/>
    <w:uiPriority w:val="99"/>
    <w:unhideWhenUsed/>
    <w:rsid w:val="002B4B88"/>
    <w:rPr>
      <w:sz w:val="21"/>
      <w:szCs w:val="21"/>
    </w:rPr>
  </w:style>
  <w:style w:type="paragraph" w:styleId="AklamaKonusu">
    <w:name w:val="annotation subject"/>
    <w:basedOn w:val="AklamaMetni"/>
    <w:next w:val="AklamaMetni"/>
    <w:link w:val="AklamaKonusuChar"/>
    <w:uiPriority w:val="99"/>
    <w:unhideWhenUsed/>
    <w:rsid w:val="002B4B88"/>
    <w:rPr>
      <w:b/>
      <w:bCs/>
    </w:rPr>
  </w:style>
  <w:style w:type="character" w:customStyle="1" w:styleId="AklamaKonusuChar">
    <w:name w:val="Açıklama Konusu Char"/>
    <w:basedOn w:val="AklamaMetniChar"/>
    <w:link w:val="AklamaKonusu"/>
    <w:uiPriority w:val="99"/>
    <w:rsid w:val="002B4B88"/>
    <w:rPr>
      <w:rFonts w:ascii="Times New Roman" w:eastAsia="Times New Roman" w:hAnsi="Times New Roman" w:cstheme="minorBidi"/>
      <w:b/>
      <w:bCs/>
      <w:color w:val="auto"/>
      <w:kern w:val="2"/>
      <w:sz w:val="21"/>
      <w:szCs w:val="21"/>
    </w:rPr>
  </w:style>
  <w:style w:type="paragraph" w:styleId="NormalWeb">
    <w:name w:val="Normal (Web)"/>
    <w:basedOn w:val="Normal"/>
    <w:uiPriority w:val="99"/>
    <w:rsid w:val="007C0926"/>
    <w:rPr>
      <w:szCs w:val="24"/>
    </w:rPr>
  </w:style>
  <w:style w:type="paragraph" w:styleId="Kaynaka">
    <w:name w:val="Bibliography"/>
    <w:basedOn w:val="Normal"/>
    <w:next w:val="Normal"/>
    <w:uiPriority w:val="37"/>
    <w:semiHidden/>
    <w:unhideWhenUsed/>
    <w:rsid w:val="007C0926"/>
  </w:style>
  <w:style w:type="table" w:styleId="TabloKlavuzu">
    <w:name w:val="Table Grid"/>
    <w:basedOn w:val="NormalTablo"/>
    <w:uiPriority w:val="39"/>
    <w:rsid w:val="002B4B88"/>
    <w:pPr>
      <w:spacing w:line="240" w:lineRule="auto"/>
      <w:jc w:val="left"/>
    </w:pPr>
    <w:rPr>
      <w:rFonts w:asciiTheme="minorHAnsi" w:hAnsiTheme="minorHAnsi" w:cstheme="minorBidi"/>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nNotMetni">
    <w:name w:val="endnote text"/>
    <w:basedOn w:val="Normal"/>
    <w:link w:val="SonNotMetniChar"/>
    <w:semiHidden/>
    <w:unhideWhenUsed/>
    <w:rsid w:val="007C0926"/>
  </w:style>
  <w:style w:type="character" w:customStyle="1" w:styleId="SonNotMetniChar">
    <w:name w:val="Son Not Metni Char"/>
    <w:basedOn w:val="VarsaylanParagrafYazTipi"/>
    <w:link w:val="SonNotMetni"/>
    <w:semiHidden/>
    <w:rsid w:val="007C0926"/>
  </w:style>
  <w:style w:type="character" w:styleId="SonNotBavurusu">
    <w:name w:val="endnote reference"/>
    <w:basedOn w:val="VarsaylanParagrafYazTipi"/>
    <w:rsid w:val="007C0926"/>
    <w:rPr>
      <w:vertAlign w:val="superscript"/>
    </w:rPr>
  </w:style>
  <w:style w:type="paragraph" w:styleId="AltBilgi">
    <w:name w:val="footer"/>
    <w:basedOn w:val="Normal"/>
    <w:link w:val="AltBilgiChar"/>
    <w:uiPriority w:val="99"/>
    <w:unhideWhenUsed/>
    <w:rsid w:val="002B4B88"/>
    <w:pPr>
      <w:tabs>
        <w:tab w:val="center" w:pos="4153"/>
        <w:tab w:val="right" w:pos="8306"/>
      </w:tabs>
      <w:snapToGrid w:val="0"/>
      <w:jc w:val="left"/>
    </w:pPr>
    <w:rPr>
      <w:sz w:val="18"/>
      <w:szCs w:val="18"/>
    </w:rPr>
  </w:style>
  <w:style w:type="character" w:customStyle="1" w:styleId="AltBilgiChar">
    <w:name w:val="Alt Bilgi Char"/>
    <w:basedOn w:val="VarsaylanParagrafYazTipi"/>
    <w:link w:val="AltBilgi"/>
    <w:uiPriority w:val="99"/>
    <w:rsid w:val="002B4B88"/>
    <w:rPr>
      <w:rFonts w:ascii="Times New Roman" w:eastAsia="Times New Roman" w:hAnsi="Times New Roman" w:cstheme="minorBidi"/>
      <w:color w:val="auto"/>
      <w:kern w:val="2"/>
      <w:sz w:val="18"/>
      <w:szCs w:val="18"/>
    </w:rPr>
  </w:style>
  <w:style w:type="character" w:styleId="SayfaNumaras">
    <w:name w:val="page number"/>
    <w:basedOn w:val="VarsaylanParagrafYazTipi"/>
    <w:rsid w:val="007C0926"/>
  </w:style>
  <w:style w:type="paragraph" w:styleId="stBilgi">
    <w:name w:val="header"/>
    <w:basedOn w:val="Normal"/>
    <w:link w:val="stBilgiChar"/>
    <w:uiPriority w:val="99"/>
    <w:unhideWhenUsed/>
    <w:rsid w:val="002B4B88"/>
    <w:pPr>
      <w:pBdr>
        <w:bottom w:val="single" w:sz="6" w:space="1" w:color="auto"/>
      </w:pBdr>
      <w:tabs>
        <w:tab w:val="center" w:pos="4153"/>
        <w:tab w:val="right" w:pos="8306"/>
      </w:tabs>
      <w:snapToGrid w:val="0"/>
      <w:jc w:val="center"/>
    </w:pPr>
    <w:rPr>
      <w:sz w:val="18"/>
      <w:szCs w:val="18"/>
    </w:rPr>
  </w:style>
  <w:style w:type="character" w:customStyle="1" w:styleId="stBilgiChar">
    <w:name w:val="Üst Bilgi Char"/>
    <w:basedOn w:val="VarsaylanParagrafYazTipi"/>
    <w:link w:val="stBilgi"/>
    <w:uiPriority w:val="99"/>
    <w:rsid w:val="002B4B88"/>
    <w:rPr>
      <w:rFonts w:ascii="Times New Roman" w:eastAsia="Times New Roman" w:hAnsi="Times New Roman" w:cstheme="minorBidi"/>
      <w:color w:val="auto"/>
      <w:kern w:val="2"/>
      <w:sz w:val="18"/>
      <w:szCs w:val="18"/>
    </w:rPr>
  </w:style>
  <w:style w:type="paragraph" w:styleId="GvdeMetni">
    <w:name w:val="Body Text"/>
    <w:link w:val="GvdeMetniChar"/>
    <w:rsid w:val="007C0926"/>
    <w:pPr>
      <w:spacing w:after="120" w:line="340" w:lineRule="atLeast"/>
    </w:pPr>
    <w:rPr>
      <w:sz w:val="24"/>
      <w:lang w:eastAsia="de-DE"/>
    </w:rPr>
  </w:style>
  <w:style w:type="character" w:customStyle="1" w:styleId="GvdeMetniChar">
    <w:name w:val="Gövde Metni Char"/>
    <w:basedOn w:val="VarsaylanParagrafYazTipi"/>
    <w:link w:val="GvdeMetni"/>
    <w:rsid w:val="007C0926"/>
    <w:rPr>
      <w:sz w:val="24"/>
      <w:lang w:eastAsia="de-DE"/>
    </w:rPr>
  </w:style>
  <w:style w:type="character" w:styleId="YerTutucuMetni">
    <w:name w:val="Placeholder Text"/>
    <w:basedOn w:val="VarsaylanParagrafYazTipi"/>
    <w:uiPriority w:val="99"/>
    <w:semiHidden/>
    <w:rsid w:val="002B4B88"/>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NormalTablo"/>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NormalTablo"/>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character" w:styleId="Vurgu">
    <w:name w:val="Emphasis"/>
    <w:basedOn w:val="VarsaylanParagrafYazTipi"/>
    <w:uiPriority w:val="20"/>
    <w:qFormat/>
    <w:rsid w:val="002B4B88"/>
    <w:rPr>
      <w:i/>
      <w:iCs/>
    </w:rPr>
  </w:style>
  <w:style w:type="paragraph" w:customStyle="1" w:styleId="EndNoteBibliography">
    <w:name w:val="EndNote Bibliography"/>
    <w:basedOn w:val="Normal"/>
    <w:link w:val="EndNoteBibliography0"/>
    <w:rsid w:val="002B4B88"/>
    <w:rPr>
      <w:rFonts w:cs="Times New Roman"/>
      <w:noProof/>
      <w:sz w:val="20"/>
    </w:rPr>
  </w:style>
  <w:style w:type="character" w:customStyle="1" w:styleId="EndNoteBibliography0">
    <w:name w:val="EndNote Bibliography 字符"/>
    <w:basedOn w:val="VarsaylanParagrafYazTipi"/>
    <w:link w:val="EndNoteBibliography"/>
    <w:rsid w:val="002B4B88"/>
    <w:rPr>
      <w:rFonts w:ascii="Times New Roman" w:eastAsia="Times New Roman" w:hAnsi="Times New Roman"/>
      <w:noProof/>
      <w:color w:val="auto"/>
      <w:kern w:val="2"/>
      <w:szCs w:val="21"/>
    </w:rPr>
  </w:style>
  <w:style w:type="paragraph" w:customStyle="1" w:styleId="EndNoteBibliographyTitle">
    <w:name w:val="EndNote Bibliography Title"/>
    <w:basedOn w:val="Normal"/>
    <w:link w:val="EndNoteBibliographyTitle0"/>
    <w:rsid w:val="002B4B88"/>
    <w:pPr>
      <w:jc w:val="center"/>
    </w:pPr>
    <w:rPr>
      <w:rFonts w:cs="Times New Roman"/>
      <w:noProof/>
      <w:sz w:val="20"/>
    </w:rPr>
  </w:style>
  <w:style w:type="character" w:customStyle="1" w:styleId="EndNoteBibliographyTitle0">
    <w:name w:val="EndNote Bibliography Title 字符"/>
    <w:basedOn w:val="VarsaylanParagrafYazTipi"/>
    <w:link w:val="EndNoteBibliographyTitle"/>
    <w:rsid w:val="002B4B88"/>
    <w:rPr>
      <w:rFonts w:ascii="Times New Roman" w:eastAsia="Times New Roman" w:hAnsi="Times New Roman"/>
      <w:noProof/>
      <w:color w:val="auto"/>
      <w:kern w:val="2"/>
      <w:szCs w:val="21"/>
    </w:rPr>
  </w:style>
  <w:style w:type="character" w:styleId="zmlenmeyenBahsetme">
    <w:name w:val="Unresolved Mention"/>
    <w:basedOn w:val="VarsaylanParagrafYazTipi"/>
    <w:uiPriority w:val="99"/>
    <w:semiHidden/>
    <w:unhideWhenUsed/>
    <w:rsid w:val="002B4B88"/>
    <w:rPr>
      <w:color w:val="605E5C"/>
      <w:shd w:val="clear" w:color="auto" w:fill="E1DFDD"/>
    </w:rPr>
  </w:style>
  <w:style w:type="paragraph" w:styleId="KonuBal">
    <w:name w:val="Title"/>
    <w:basedOn w:val="Normal"/>
    <w:next w:val="Normal"/>
    <w:link w:val="KonuBalChar"/>
    <w:uiPriority w:val="10"/>
    <w:qFormat/>
    <w:rsid w:val="00761276"/>
    <w:pPr>
      <w:widowControl/>
      <w:contextualSpacing/>
      <w:jc w:val="left"/>
    </w:pPr>
    <w:rPr>
      <w:rFonts w:asciiTheme="majorHAnsi" w:eastAsiaTheme="majorEastAsia" w:hAnsiTheme="majorHAnsi" w:cstheme="majorBidi"/>
      <w:spacing w:val="-10"/>
      <w:kern w:val="28"/>
      <w:sz w:val="56"/>
      <w:szCs w:val="56"/>
      <w:lang w:val="en-GB" w:eastAsia="en-US"/>
    </w:rPr>
  </w:style>
  <w:style w:type="character" w:customStyle="1" w:styleId="KonuBalChar">
    <w:name w:val="Konu Başlığı Char"/>
    <w:basedOn w:val="VarsaylanParagrafYazTipi"/>
    <w:link w:val="KonuBal"/>
    <w:uiPriority w:val="10"/>
    <w:rsid w:val="00761276"/>
    <w:rPr>
      <w:rFonts w:asciiTheme="majorHAnsi" w:eastAsiaTheme="majorEastAsia" w:hAnsiTheme="majorHAnsi" w:cstheme="majorBidi"/>
      <w:color w:val="auto"/>
      <w:spacing w:val="-10"/>
      <w:kern w:val="28"/>
      <w:sz w:val="56"/>
      <w:szCs w:val="56"/>
      <w:lang w:val="en-GB" w:eastAsia="en-US"/>
    </w:rPr>
  </w:style>
  <w:style w:type="paragraph" w:styleId="Dzeltme">
    <w:name w:val="Revision"/>
    <w:hidden/>
    <w:uiPriority w:val="99"/>
    <w:semiHidden/>
    <w:rsid w:val="00E97DA3"/>
    <w:pPr>
      <w:spacing w:line="240" w:lineRule="auto"/>
      <w:jc w:val="left"/>
    </w:pPr>
    <w:rPr>
      <w:rFonts w:ascii="Times New Roman" w:eastAsia="Times New Roman" w:hAnsi="Times New Roman" w:cstheme="minorBidi"/>
      <w:color w:val="auto"/>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2302">
      <w:bodyDiv w:val="1"/>
      <w:marLeft w:val="0"/>
      <w:marRight w:val="0"/>
      <w:marTop w:val="0"/>
      <w:marBottom w:val="0"/>
      <w:divBdr>
        <w:top w:val="none" w:sz="0" w:space="0" w:color="auto"/>
        <w:left w:val="none" w:sz="0" w:space="0" w:color="auto"/>
        <w:bottom w:val="none" w:sz="0" w:space="0" w:color="auto"/>
        <w:right w:val="none" w:sz="0" w:space="0" w:color="auto"/>
      </w:divBdr>
    </w:div>
    <w:div w:id="881600144">
      <w:bodyDiv w:val="1"/>
      <w:marLeft w:val="0"/>
      <w:marRight w:val="0"/>
      <w:marTop w:val="0"/>
      <w:marBottom w:val="0"/>
      <w:divBdr>
        <w:top w:val="none" w:sz="0" w:space="0" w:color="auto"/>
        <w:left w:val="none" w:sz="0" w:space="0" w:color="auto"/>
        <w:bottom w:val="none" w:sz="0" w:space="0" w:color="auto"/>
        <w:right w:val="none" w:sz="0" w:space="0" w:color="auto"/>
      </w:divBdr>
    </w:div>
    <w:div w:id="952859726">
      <w:bodyDiv w:val="1"/>
      <w:marLeft w:val="0"/>
      <w:marRight w:val="0"/>
      <w:marTop w:val="0"/>
      <w:marBottom w:val="0"/>
      <w:divBdr>
        <w:top w:val="none" w:sz="0" w:space="0" w:color="auto"/>
        <w:left w:val="none" w:sz="0" w:space="0" w:color="auto"/>
        <w:bottom w:val="none" w:sz="0" w:space="0" w:color="auto"/>
        <w:right w:val="none" w:sz="0" w:space="0" w:color="auto"/>
      </w:divBdr>
    </w:div>
    <w:div w:id="1906211801">
      <w:bodyDiv w:val="1"/>
      <w:marLeft w:val="0"/>
      <w:marRight w:val="0"/>
      <w:marTop w:val="0"/>
      <w:marBottom w:val="0"/>
      <w:divBdr>
        <w:top w:val="none" w:sz="0" w:space="0" w:color="auto"/>
        <w:left w:val="none" w:sz="0" w:space="0" w:color="auto"/>
        <w:bottom w:val="none" w:sz="0" w:space="0" w:color="auto"/>
        <w:right w:val="none" w:sz="0" w:space="0" w:color="auto"/>
      </w:divBdr>
      <w:divsChild>
        <w:div w:id="371349387">
          <w:marLeft w:val="446"/>
          <w:marRight w:val="0"/>
          <w:marTop w:val="0"/>
          <w:marBottom w:val="0"/>
          <w:divBdr>
            <w:top w:val="none" w:sz="0" w:space="0" w:color="auto"/>
            <w:left w:val="none" w:sz="0" w:space="0" w:color="auto"/>
            <w:bottom w:val="none" w:sz="0" w:space="0" w:color="auto"/>
            <w:right w:val="none" w:sz="0" w:space="0" w:color="auto"/>
          </w:divBdr>
        </w:div>
        <w:div w:id="1171528732">
          <w:marLeft w:val="446"/>
          <w:marRight w:val="0"/>
          <w:marTop w:val="0"/>
          <w:marBottom w:val="0"/>
          <w:divBdr>
            <w:top w:val="none" w:sz="0" w:space="0" w:color="auto"/>
            <w:left w:val="none" w:sz="0" w:space="0" w:color="auto"/>
            <w:bottom w:val="none" w:sz="0" w:space="0" w:color="auto"/>
            <w:right w:val="none" w:sz="0" w:space="0" w:color="auto"/>
          </w:divBdr>
        </w:div>
        <w:div w:id="448550874">
          <w:marLeft w:val="446"/>
          <w:marRight w:val="0"/>
          <w:marTop w:val="0"/>
          <w:marBottom w:val="0"/>
          <w:divBdr>
            <w:top w:val="none" w:sz="0" w:space="0" w:color="auto"/>
            <w:left w:val="none" w:sz="0" w:space="0" w:color="auto"/>
            <w:bottom w:val="none" w:sz="0" w:space="0" w:color="auto"/>
            <w:right w:val="none" w:sz="0" w:space="0" w:color="auto"/>
          </w:divBdr>
        </w:div>
        <w:div w:id="2005433734">
          <w:marLeft w:val="446"/>
          <w:marRight w:val="0"/>
          <w:marTop w:val="0"/>
          <w:marBottom w:val="0"/>
          <w:divBdr>
            <w:top w:val="none" w:sz="0" w:space="0" w:color="auto"/>
            <w:left w:val="none" w:sz="0" w:space="0" w:color="auto"/>
            <w:bottom w:val="none" w:sz="0" w:space="0" w:color="auto"/>
            <w:right w:val="none" w:sz="0" w:space="0" w:color="auto"/>
          </w:divBdr>
        </w:div>
        <w:div w:id="267086985">
          <w:marLeft w:val="446"/>
          <w:marRight w:val="0"/>
          <w:marTop w:val="0"/>
          <w:marBottom w:val="0"/>
          <w:divBdr>
            <w:top w:val="none" w:sz="0" w:space="0" w:color="auto"/>
            <w:left w:val="none" w:sz="0" w:space="0" w:color="auto"/>
            <w:bottom w:val="none" w:sz="0" w:space="0" w:color="auto"/>
            <w:right w:val="none" w:sz="0" w:space="0" w:color="auto"/>
          </w:divBdr>
        </w:div>
      </w:divsChild>
    </w:div>
    <w:div w:id="194360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F507-5D3E-4A08-A992-6D19CD21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783</Words>
  <Characters>4469</Characters>
  <Application>Microsoft Office Word</Application>
  <DocSecurity>0</DocSecurity>
  <Lines>37</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2024-03-16T19:49:00Z</dcterms:created>
  <dcterms:modified xsi:type="dcterms:W3CDTF">2024-03-16T20:10:00Z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c8c540f9c02767f6a93d2c23d6da23abfbd62e9c195497a4353458460cca633b</vt:lpwstr>
  </property>
</Properties>
</file>