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CB" w:rsidRPr="0064158D" w:rsidRDefault="008E50CB" w:rsidP="00D845DB">
      <w:pPr>
        <w:spacing w:after="0" w:line="240" w:lineRule="auto"/>
        <w:outlineLvl w:val="0"/>
        <w:rPr>
          <w:rFonts w:ascii="Palatino Linotype" w:eastAsia="Times New Roman" w:hAnsi="Palatino Linotype" w:cs="Times New Roman"/>
          <w:color w:val="333333"/>
          <w:kern w:val="36"/>
          <w:sz w:val="54"/>
          <w:szCs w:val="54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kern w:val="36"/>
          <w:sz w:val="54"/>
          <w:szCs w:val="54"/>
          <w:lang w:val="uk-UA" w:eastAsia="ru-RU"/>
        </w:rPr>
        <w:t xml:space="preserve">CSS3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kern w:val="36"/>
          <w:sz w:val="54"/>
          <w:szCs w:val="54"/>
          <w:lang w:val="uk-UA" w:eastAsia="ru-RU"/>
        </w:rPr>
        <w:t>flexbox</w:t>
      </w:r>
      <w:proofErr w:type="spellEnd"/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</w:pP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 xml:space="preserve">CSS </w:t>
      </w:r>
      <w:proofErr w:type="spellStart"/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flexbox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(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Flexible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Box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Layout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Module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val="uk-UA" w:eastAsia="ru-RU"/>
        </w:rPr>
        <w:t>)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— модуль гнучкого контейнера для позиціонування елементів.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Flexbox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складається з </w:t>
      </w:r>
      <w:proofErr w:type="spellStart"/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-контейнера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— контейнера-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предка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і </w:t>
      </w:r>
      <w:proofErr w:type="spellStart"/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flex-элементів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 —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дочірних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блоків. 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noProof/>
          <w:color w:val="333333"/>
          <w:sz w:val="24"/>
          <w:szCs w:val="24"/>
          <w:lang w:val="uk-UA" w:eastAsia="uk-UA"/>
        </w:rPr>
        <w:drawing>
          <wp:inline distT="0" distB="0" distL="0" distR="0" wp14:anchorId="428B5051" wp14:editId="75950CBD">
            <wp:extent cx="2381250" cy="2381250"/>
            <wp:effectExtent l="0" t="0" r="0" b="0"/>
            <wp:docPr id="12" name="Рисунок 12" descr="css-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-flex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Дочірні елементи можна розмістити у рядок чи стовбець, а інший вільний простір розподіляється між елементами деяким заданим способом.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Модуль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flexbox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дозволяє розв’язати такі задачі: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розташувати елемен</w:t>
      </w:r>
      <w:r w:rsid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т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и у одному із напрямків:</w:t>
      </w:r>
      <w:r w:rsid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зліва направо, справа наліво, зверху вниз, знизу вверх;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перевизначати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порядок виведення елементів;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автоматично визначати розміри елементів, для того, щоб вони були виведені у доступній області;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розв’язувати задачу горизонтального і вертикального вирівнювання;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перенос</w:t>
      </w:r>
      <w:r w:rsid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и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ти елементи всередині контейнера, не допускаючи їх переповнення;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створювати колонки однакової висоти;</w:t>
      </w:r>
    </w:p>
    <w:p w:rsidR="008E50CB" w:rsidRPr="0064158D" w:rsidRDefault="008E50CB" w:rsidP="00D845DB">
      <w:pPr>
        <w:numPr>
          <w:ilvl w:val="0"/>
          <w:numId w:val="1"/>
        </w:numPr>
        <w:spacing w:after="0" w:line="240" w:lineRule="auto"/>
        <w:ind w:left="270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створювати притисну</w:t>
      </w:r>
      <w:r w:rsid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т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ий до низу сторінки </w:t>
      </w:r>
      <w:proofErr w:type="spellStart"/>
      <w:r w:rsidRPr="0064158D">
        <w:rPr>
          <w:rFonts w:ascii="Courier New" w:eastAsia="Times New Roman" w:hAnsi="Courier New" w:cs="Courier New"/>
          <w:color w:val="333333"/>
          <w:sz w:val="24"/>
          <w:szCs w:val="24"/>
          <w:lang w:val="uk-UA" w:eastAsia="ru-RU"/>
        </w:rPr>
        <w:t>footer</w:t>
      </w:r>
      <w:proofErr w:type="spellEnd"/>
      <w:r w:rsidRPr="0064158D">
        <w:rPr>
          <w:rFonts w:ascii="Times New Roman" w:eastAsia="Times New Roman" w:hAnsi="Times New Roman" w:cs="Times New Roman"/>
          <w:color w:val="333333"/>
          <w:sz w:val="28"/>
          <w:szCs w:val="24"/>
          <w:lang w:val="uk-UA" w:eastAsia="ru-RU"/>
        </w:rPr>
        <w:t>.</w:t>
      </w:r>
    </w:p>
    <w:p w:rsidR="008E50CB" w:rsidRPr="0064158D" w:rsidRDefault="008E50CB" w:rsidP="0064158D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 основі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flexbox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лежить ідея осей.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Flexbox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є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инструментом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двовимірної компоновки і використовує для роботи дві осі – горизонтальну  і вертикальну.</w:t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650609" cy="2000731"/>
            <wp:effectExtent l="0" t="0" r="0" b="0"/>
            <wp:docPr id="11" name="Рисунок 11" descr="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-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11" cy="20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1. МОДЕЛЬ FLEXBOX</w:t>
      </w:r>
    </w:p>
    <w:p w:rsidR="00D845DB" w:rsidRPr="0064158D" w:rsidRDefault="00D845DB" w:rsidP="00D845DB">
      <w:pPr>
        <w:spacing w:after="0" w:line="240" w:lineRule="auto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45"/>
          <w:szCs w:val="45"/>
          <w:lang w:val="uk-UA" w:eastAsia="ru-RU"/>
        </w:rPr>
        <w:t xml:space="preserve">Що таке </w:t>
      </w:r>
      <w:proofErr w:type="spellStart"/>
      <w:r w:rsidR="008E50CB" w:rsidRPr="0064158D">
        <w:rPr>
          <w:rFonts w:ascii="Palatino Linotype" w:eastAsia="Times New Roman" w:hAnsi="Palatino Linotype" w:cs="Times New Roman"/>
          <w:color w:val="333333"/>
          <w:sz w:val="45"/>
          <w:szCs w:val="45"/>
          <w:lang w:val="uk-UA" w:eastAsia="ru-RU"/>
        </w:rPr>
        <w:t>flexbox</w:t>
      </w:r>
      <w:proofErr w:type="spellEnd"/>
    </w:p>
    <w:p w:rsidR="008E50CB" w:rsidRPr="0064158D" w:rsidRDefault="00D845D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Підтримка браузерами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lastRenderedPageBreak/>
        <w:t>IE: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11.0, 10.0 -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ms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Firefox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28.0, 18.0 -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moz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Chrome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29.0, 21.0 -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webkit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Safari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6.1 -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webkit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Opera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12.1 -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webkit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iOS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Safari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7.0 -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webkit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Opera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Mini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8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Android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Browser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4.4, 4.1 -</w:t>
      </w:r>
      <w:proofErr w:type="spellStart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webkit</w:t>
      </w:r>
      <w:proofErr w:type="spellEnd"/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br/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Chrome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for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 xml:space="preserve"> </w:t>
      </w:r>
      <w:proofErr w:type="spellStart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Android</w:t>
      </w:r>
      <w:proofErr w:type="spellEnd"/>
      <w:r w:rsidRPr="0064158D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uk-UA" w:eastAsia="ru-RU"/>
        </w:rPr>
        <w:t>:</w:t>
      </w:r>
      <w:r w:rsidRPr="0064158D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uk-UA" w:eastAsia="ru-RU"/>
        </w:rPr>
        <w:t> 44</w:t>
      </w:r>
    </w:p>
    <w:p w:rsidR="008E50CB" w:rsidRPr="0064158D" w:rsidRDefault="008E50CB" w:rsidP="00D845DB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 xml:space="preserve">1. </w:t>
      </w:r>
      <w:r w:rsidR="00D845DB"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 xml:space="preserve">Властивості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>flex</w:t>
      </w:r>
      <w:proofErr w:type="spellEnd"/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>-контейнера</w:t>
      </w:r>
    </w:p>
    <w:p w:rsidR="008E50CB" w:rsidRPr="0064158D" w:rsidRDefault="008E50CB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 </w:t>
      </w:r>
      <w:r w:rsidR="00CE7967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встановлює новий гн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учкий контекст форматування для його контенту.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 не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є блочни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м контейнером,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тому для внутрішніх блоків не працюють такі властивості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CSS,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как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float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, 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clear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, 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vertical-align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Також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, на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 не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впливають властивості 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column</w:t>
      </w:r>
      <w:proofErr w:type="spellEnd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-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,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які створюють стовпці в тексті і </w:t>
      </w:r>
      <w:proofErr w:type="spellStart"/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псевдоелементи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::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first-line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и </w:t>
      </w:r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::</w:t>
      </w:r>
      <w:proofErr w:type="spellStart"/>
      <w:r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first-letter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1.1. </w:t>
      </w:r>
      <w:r w:rsidR="00D845DB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Властивість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display</w:t>
      </w:r>
      <w:proofErr w:type="spellEnd"/>
    </w:p>
    <w:p w:rsidR="008E50CB" w:rsidRPr="0064158D" w:rsidRDefault="00CE7967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Модель </w:t>
      </w:r>
      <w:proofErr w:type="spellStart"/>
      <w:r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flexbox</w:t>
      </w:r>
      <w:proofErr w:type="spellEnd"/>
      <w:r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-ро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змі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тки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пов’язана з вказаним значенням 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CSS-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властивості 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display</w:t>
      </w:r>
      <w:proofErr w:type="spellEnd"/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блока-контейнера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html</w:t>
      </w:r>
      <w:proofErr w:type="spellEnd"/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лемента, 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який містить всередині себе дочірні елементи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Для керування елементами за допомогою цієї моделі потрібно вставити значення властивості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display</w:t>
      </w:r>
      <w:proofErr w:type="spellEnd"/>
      <w:r w:rsidR="00D845D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таким чином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: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;</w:t>
      </w: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/*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отображает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контейнер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как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блочный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элемент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*/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webkit-inline-flex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inline-flex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 /*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отображает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контейнер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как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строчный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элемент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*/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D845DB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Після встановлення значення кожен дочірній елемент автоматично перетворюється в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,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і елементи розташовуються вздовж заданої основної осі. Усі колонки стають однакової висоти, що дорівнює висоті блоку контейнера. При цьому блочні і рядкові дочірні елементи поводяться себе однаково (ширина блоків дорівнює ширині їх контенту з врахування внутрішніх полів і рамок елемента)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286500" cy="2390775"/>
            <wp:effectExtent l="0" t="0" r="0" b="9525"/>
            <wp:docPr id="10" name="Рисунок 10" descr="display-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-fl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2. </w:t>
      </w:r>
      <w:r w:rsidR="00D845DB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Вирівнювання елементів в моделі</w:t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FLEXBOX</w:t>
      </w:r>
    </w:p>
    <w:p w:rsidR="00794D18" w:rsidRPr="0064158D" w:rsidRDefault="00D845DB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lastRenderedPageBreak/>
        <w:t>Якщо блок-контейнер містить текст чи з</w:t>
      </w:r>
      <w:r w:rsidR="00794D18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ображення без обгорток, то вони перетв</w:t>
      </w:r>
      <w:r w:rsidR="0024435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о</w:t>
      </w:r>
      <w:bookmarkStart w:id="0" w:name="_GoBack"/>
      <w:bookmarkEnd w:id="0"/>
      <w:r w:rsidR="00794D18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рюються в анонімні </w:t>
      </w:r>
      <w:proofErr w:type="spellStart"/>
      <w:r w:rsidR="00794D18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794D18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-елементи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  <w:r w:rsidR="00794D18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Текст вирівнюється по верхньому краю блока-контейнера, а висота зображення дорівнюватиме висоті блоку (тобто деформується).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1.2.</w:t>
      </w:r>
      <w:r w:rsidR="00794D18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Вирівнювання дочірніх елементів по горизонталі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justify-content</w:t>
      </w:r>
      <w:proofErr w:type="spellEnd"/>
    </w:p>
    <w:p w:rsidR="008E50CB" w:rsidRPr="0064158D" w:rsidRDefault="00794D18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Властивість дозволяє вирівнювати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-елементи по ширині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-контейнера,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розподіляючи вільний простір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,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незайнятий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лементами.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Для вирівнювання елементів по вертикалі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використовується властивість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align-content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Властивість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не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justify-content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794D18" w:rsidP="00794D1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замовчуванням.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позиціонуються від початку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794D18" w:rsidP="00794D1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Flex-элементи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позиц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іонуються відносно правої границі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center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794D18" w:rsidP="00794D1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Flex-элементи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виравнюються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по центру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space-between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A919E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</w:t>
            </w:r>
            <w:r w:rsidR="00794D18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ex</w:t>
            </w:r>
            <w:proofErr w:type="spellEnd"/>
            <w:r w:rsidR="00794D18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ви</w:t>
            </w:r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рі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</w:t>
            </w:r>
            <w:r w:rsidR="00794D18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юються по головній осі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,</w:t>
            </w:r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вільний простір між ними </w:t>
            </w:r>
            <w:proofErr w:type="spellStart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розподідяється</w:t>
            </w:r>
            <w:proofErr w:type="spellEnd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proofErr w:type="spellStart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так:прший</w:t>
            </w:r>
            <w:proofErr w:type="spellEnd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блок розташовується на початку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-контейнера, </w:t>
            </w:r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останній блок – в кінці, всі інші блоки </w:t>
            </w:r>
            <w:proofErr w:type="spellStart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рівромірно</w:t>
            </w:r>
            <w:proofErr w:type="spellEnd"/>
            <w:r w:rsidR="00A919E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розташовуються у просторі, що залишився.</w:t>
            </w:r>
            <w:r w:rsidR="00D405A0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space-around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D405A0" w:rsidP="00D405A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вирі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юються по головній осі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, а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вільний простір ділиться порівну, додаючи відступи зліва і справа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D405A0" w:rsidP="00D405A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Встановлюються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D405A0" w:rsidP="00D405A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Успадковується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40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6286500" cy="5219700"/>
            <wp:effectExtent l="0" t="0" r="0" b="0"/>
            <wp:docPr id="9" name="Рисунок 9" descr="justify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stify-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3. В</w:t>
      </w:r>
      <w:r w:rsidR="00D405A0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ирівнювання елементів по горизонталі </w:t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JUSTIFY-CONTENT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webkit-justify-content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flex-start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justify-content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flex-start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405A0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1.3. В</w:t>
      </w:r>
      <w:r w:rsidR="00D405A0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ирівнювання елементів по вертикалі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align-items</w:t>
      </w:r>
      <w:proofErr w:type="spellEnd"/>
    </w:p>
    <w:p w:rsidR="008E50CB" w:rsidRPr="0064158D" w:rsidRDefault="00D405A0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Властивість вирівнює </w:t>
      </w:r>
      <w:proofErr w:type="spellStart"/>
      <w:r w:rsidR="00CE7967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CE7967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лементи по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верикальній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осі (перпендикулярній до головної)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 Не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align-items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stretch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D405A0" w:rsidP="00D405A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замовчуванням.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лемент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и розтягуються, займаючи весь простір по висоті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D405A0" w:rsidP="00CD267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вирівнюються по </w:t>
            </w:r>
            <w:r w:rsidR="00FF437A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верх</w:t>
            </w:r>
            <w:r w:rsidR="00CD267E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ньому краю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края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блока-контейнера.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lastRenderedPageBreak/>
              <w:t>flex-end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вирі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юються по нижньому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краю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center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вирі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юються 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по центру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baseline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Flex-элементы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вирівнюються по базовій лі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ії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Встановлюється значення за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замовчуванянм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Успадковується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631133" cy="5662613"/>
            <wp:effectExtent l="0" t="0" r="0" b="0"/>
            <wp:docPr id="8" name="Рисунок 8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ign-ite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24" cy="567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4. В</w:t>
      </w:r>
      <w:r w:rsidR="00FF437A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ирівнювання елементів по вертикалі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webkit-align-items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flex-start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align-items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flex-start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lastRenderedPageBreak/>
        <w:t>1.4. Напр</w:t>
      </w:r>
      <w:r w:rsidR="00FF437A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ямок головної осі</w:t>
      </w:r>
    </w:p>
    <w:p w:rsidR="008E50CB" w:rsidRPr="0064158D" w:rsidRDefault="00FF437A" w:rsidP="00FF437A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За замовчуванням вісь іде зліва напр</w:t>
      </w:r>
      <w:r w:rsidR="00CE7967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аво. Властивість не успадковуєт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ь</w:t>
      </w:r>
      <w:r w:rsidR="00CE7967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с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flex-direction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row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Значення за замовчуванням, елементи у рядку зліва направо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row-reverse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Елементи у рядку справа наліво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column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Елементи у стовпці зверху вниз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column-reverse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Елементи у стовпці знизу вверх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Встановлення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F437A" w:rsidP="00FF437A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Успадковується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FF437A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425440" cy="5219931"/>
            <wp:effectExtent l="0" t="0" r="3810" b="0"/>
            <wp:docPr id="7" name="Рисунок 7" descr="flex-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x-dir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72" cy="52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5. </w:t>
      </w:r>
      <w:r w:rsidR="00FF437A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Значення властивості </w:t>
      </w:r>
      <w:proofErr w:type="spellStart"/>
      <w:r w:rsidR="00FF437A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flex-direction</w:t>
      </w:r>
      <w:proofErr w:type="spellEnd"/>
      <w:r w:rsidR="00FF437A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lastRenderedPageBreak/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webkit-flex-direction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row-reverse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flex-direction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row-reverse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1.5. </w:t>
      </w:r>
      <w:proofErr w:type="spellStart"/>
      <w:r w:rsidR="00FF437A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Багаторядковість</w:t>
      </w:r>
      <w:proofErr w:type="spellEnd"/>
      <w:r w:rsidR="00FF437A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елементів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flex-wrap</w:t>
      </w:r>
      <w:proofErr w:type="spellEnd"/>
    </w:p>
    <w:p w:rsidR="008E50CB" w:rsidRPr="0064158D" w:rsidRDefault="00F024AF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За замовчуванням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-елементи розташовуються в один рядок. При переповненні контейнера вміст контейнера буде виходити за межі границь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в.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Використовуючи цю властивість можна дозволити елементам переходити на новий рядок.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flex-wrap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nowrap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замовчуванням.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не переносяться на новий рядок, розташовуючись один за одним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wrap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 переносяться, розташовуючись у декілька горизонтальних рядів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wrap-reverse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-елементи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переносят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ь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ся,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розміщуючись рядками знизу вверх.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 значення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EA614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276725" cy="2423478"/>
            <wp:effectExtent l="0" t="0" r="0" b="0"/>
            <wp:docPr id="6" name="Рисунок 6" descr="flex-w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x-w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88" cy="24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6. </w:t>
      </w:r>
      <w:r w:rsidR="00F024AF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</w:t>
      </w:r>
      <w:r w:rsidR="00CE796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="00F024AF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вання переносами елементів на новий рядок</w:t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F024AF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flex-wrap</w:t>
      </w:r>
      <w:proofErr w:type="spellEnd"/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1.6. </w:t>
      </w:r>
      <w:r w:rsidR="00F024AF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Короткий запис напрямку і </w:t>
      </w:r>
      <w:proofErr w:type="spellStart"/>
      <w:r w:rsidR="00F024AF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багаторядковості</w:t>
      </w:r>
      <w:proofErr w:type="spellEnd"/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</w:p>
    <w:tbl>
      <w:tblPr>
        <w:tblW w:w="9064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6861"/>
      </w:tblGrid>
      <w:tr w:rsidR="008E50CB" w:rsidRPr="0064158D" w:rsidTr="00EA614B">
        <w:tc>
          <w:tcPr>
            <w:tcW w:w="9064" w:type="dxa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lastRenderedPageBreak/>
              <w:t>flex-flow</w:t>
            </w:r>
            <w:proofErr w:type="spellEnd"/>
          </w:p>
        </w:tc>
      </w:tr>
      <w:tr w:rsidR="008E50CB" w:rsidRPr="0064158D" w:rsidTr="00EA614B">
        <w:tc>
          <w:tcPr>
            <w:tcW w:w="2203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напрямок</w:t>
            </w:r>
          </w:p>
        </w:tc>
        <w:tc>
          <w:tcPr>
            <w:tcW w:w="686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Вказу</w:t>
            </w:r>
            <w:r w:rsidR="005844FC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є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напрямок головної осі.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row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EA614B">
        <w:tc>
          <w:tcPr>
            <w:tcW w:w="2203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багаторядковість</w:t>
            </w:r>
            <w:proofErr w:type="spellEnd"/>
          </w:p>
        </w:tc>
        <w:tc>
          <w:tcPr>
            <w:tcW w:w="686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Задає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багаторядковість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поперечної осі.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nowrap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EA614B">
        <w:tc>
          <w:tcPr>
            <w:tcW w:w="2203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686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Встановлюється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EA614B">
        <w:tc>
          <w:tcPr>
            <w:tcW w:w="2203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686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F024AF" w:rsidP="00F024A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Успадковується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webkit-flex-flow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;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flex-flow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EA614B">
      <w:pPr>
        <w:pBdr>
          <w:top w:val="single" w:sz="6" w:space="15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1.7. </w:t>
      </w:r>
      <w:r w:rsidR="00F024AF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Багаторядкове вирівнювання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align-content</w:t>
      </w:r>
      <w:proofErr w:type="spellEnd"/>
    </w:p>
    <w:p w:rsidR="008E50CB" w:rsidRPr="0064158D" w:rsidRDefault="00EA614B" w:rsidP="00CE7967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Властивість вирівнює рядки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лемен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тів по вертикалі в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-контейнері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Застосовується тільки у випадку, коли задано напрямок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flex-flow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 xml:space="preserve">: 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row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/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row-reverse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/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column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/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column-reverse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 xml:space="preserve"> 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wrap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/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wrap-reverse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;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і ви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сота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-контейнера. Не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p w:rsidR="00EA614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143500" cy="7333384"/>
            <wp:effectExtent l="0" t="0" r="0" b="1270"/>
            <wp:docPr id="5" name="Рисунок 5" descr="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ign-cont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39" cy="73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7. </w:t>
      </w:r>
      <w:r w:rsidR="00EA614B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Багаторядкове вирівнювання </w:t>
      </w:r>
      <w:proofErr w:type="spellStart"/>
      <w:r w:rsidR="00EA614B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</w:t>
      </w:r>
      <w:proofErr w:type="spellEnd"/>
      <w:r w:rsidR="00EA614B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-елементів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EA614B" w:rsidRPr="0064158D" w:rsidRDefault="00EA614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webkit-flex-flow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webkit-align-content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flex-end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flex-flow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 xml:space="preserve">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wrap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align-content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flex-end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lastRenderedPageBreak/>
        <w:t>height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100px;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EA614B" w:rsidRPr="0064158D" w:rsidRDefault="00EA614B" w:rsidP="00D845DB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</w:pPr>
    </w:p>
    <w:p w:rsidR="00EA614B" w:rsidRPr="0064158D" w:rsidRDefault="00EA614B">
      <w:pPr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br w:type="page"/>
      </w:r>
    </w:p>
    <w:p w:rsidR="008E50CB" w:rsidRPr="0064158D" w:rsidRDefault="008E50CB" w:rsidP="00D845DB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lastRenderedPageBreak/>
        <w:t>2.</w:t>
      </w:r>
      <w:r w:rsidR="00EA614B"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 xml:space="preserve"> Властивості </w:t>
      </w:r>
      <w:proofErr w:type="spellStart"/>
      <w:r w:rsidR="00EA614B"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>flex</w:t>
      </w:r>
      <w:proofErr w:type="spellEnd"/>
      <w:r w:rsidR="00EA614B"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>-елементі</w:t>
      </w:r>
      <w:r w:rsidRPr="0064158D">
        <w:rPr>
          <w:rFonts w:ascii="Palatino Linotype" w:eastAsia="Times New Roman" w:hAnsi="Palatino Linotype" w:cs="Times New Roman"/>
          <w:color w:val="333333"/>
          <w:sz w:val="36"/>
          <w:szCs w:val="36"/>
          <w:lang w:val="uk-UA" w:eastAsia="ru-RU"/>
        </w:rPr>
        <w:t>в</w:t>
      </w:r>
    </w:p>
    <w:p w:rsidR="00EA614B" w:rsidRPr="0064158D" w:rsidRDefault="008E50CB" w:rsidP="00EA614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2.1.</w:t>
      </w:r>
      <w:r w:rsidR="00EA614B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Порядок виведення елементів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Courier New" w:eastAsia="Times New Roman" w:hAnsi="Courier New" w:cs="Courier New"/>
          <w:color w:val="333333"/>
          <w:sz w:val="24"/>
          <w:szCs w:val="30"/>
          <w:lang w:val="uk-UA" w:eastAsia="ru-RU"/>
        </w:rPr>
        <w:t>order</w:t>
      </w:r>
      <w:proofErr w:type="spellEnd"/>
    </w:p>
    <w:p w:rsidR="008E50CB" w:rsidRPr="0064158D" w:rsidRDefault="00EA614B" w:rsidP="00674263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Дана властивість визначає порядок, у якому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-елементи виводяться всередині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-контейнера.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За замовчуванням для усіх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задано порядок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order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: 0;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 і вони слідують один за одним у порядку їх розташування у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-контейнер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і в HTML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Щоб </w:t>
      </w:r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помістити </w:t>
      </w:r>
      <w:proofErr w:type="spellStart"/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 </w:t>
      </w:r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на почато рядка потрібно призначити значення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order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: -1;</w:t>
      </w:r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, у кінець рядка 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—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order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: 1;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="0018062C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Властивість не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934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7320"/>
      </w:tblGrid>
      <w:tr w:rsidR="008E50CB" w:rsidRPr="0064158D" w:rsidTr="005E6B70">
        <w:tc>
          <w:tcPr>
            <w:tcW w:w="9348" w:type="dxa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order</w:t>
            </w:r>
            <w:proofErr w:type="spellEnd"/>
          </w:p>
        </w:tc>
      </w:tr>
      <w:tr w:rsidR="008E50CB" w:rsidRPr="0064158D" w:rsidTr="005E6B70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73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64158D" w:rsidTr="005E6B70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число</w:t>
            </w:r>
          </w:p>
        </w:tc>
        <w:tc>
          <w:tcPr>
            <w:tcW w:w="73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Задається ціле число, що відповідає за порядок виведення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в.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0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5E6B70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73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5E6B70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73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Успадоковує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значення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webkit-order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1;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order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1;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286500" cy="1524000"/>
            <wp:effectExtent l="0" t="0" r="0" b="0"/>
            <wp:docPr id="4" name="Рисунок 4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8. </w:t>
      </w:r>
      <w:r w:rsidR="005E6B70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Порядок виведення </w:t>
      </w:r>
      <w:proofErr w:type="spellStart"/>
      <w:r w:rsidR="0067426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</w:t>
      </w:r>
      <w:proofErr w:type="spellEnd"/>
      <w:r w:rsidR="0067426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-елементі</w:t>
      </w:r>
      <w:r w:rsidR="005E6B70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</w:p>
    <w:p w:rsidR="008E50CB" w:rsidRPr="0064158D" w:rsidRDefault="005E6B70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2.2. Базова ширина е</w:t>
      </w:r>
      <w:r w:rsidR="008E50CB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лемента </w:t>
      </w:r>
      <w:proofErr w:type="spellStart"/>
      <w:r w:rsidR="008E50CB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flex-basis</w:t>
      </w:r>
      <w:proofErr w:type="spellEnd"/>
    </w:p>
    <w:p w:rsidR="008E50CB" w:rsidRPr="0064158D" w:rsidRDefault="005E6B70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Властивість дозволяє задати базову (бажану) ширину</w:t>
      </w:r>
      <w:r w:rsidR="00674263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674263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674263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лемента,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відносно якої буде відбуватися розтягування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flex-grow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або звуження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flex-shrink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лемента. Не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успадковуєть</w:t>
      </w:r>
      <w:r w:rsidR="00674263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с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flex-basis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auto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замовчуванням. Ширина визначається на основі ширини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контента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(якщо вона не задана явно)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lastRenderedPageBreak/>
              <w:t>число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Ширина елемента задається 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 </w:t>
            </w:r>
            <w:proofErr w:type="spellStart"/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px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, </w:t>
            </w:r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%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, </w:t>
            </w:r>
            <w:proofErr w:type="spellStart"/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em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та ін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 початкове значення елемента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E6B70" w:rsidP="005E6B7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Успадковується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webkit-flex-basis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100px;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flex-basis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: 100px;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2.3. </w:t>
      </w:r>
      <w:r w:rsidR="005E6B70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Розтягнення елементів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flex-grow</w:t>
      </w:r>
      <w:proofErr w:type="spellEnd"/>
    </w:p>
    <w:p w:rsidR="008E50CB" w:rsidRPr="0064158D" w:rsidRDefault="005E6B70" w:rsidP="00A0726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Властивість визначає коефіцієнт збільшення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ширини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flex-элемента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r w:rsidR="00A0726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відносно інших </w:t>
      </w:r>
      <w:proofErr w:type="spellStart"/>
      <w:r w:rsidR="00A0726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A0726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в. </w:t>
      </w:r>
      <w:r w:rsidR="00A0726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Властивість не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flex-grow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число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14664" w:rsidP="008146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Додатне ціле або дробове число, що визначає коефіцієнт збільшення 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лемента. Значе</w:t>
            </w: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0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14664" w:rsidP="008146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Встановлює 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14664" w:rsidP="008146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 значення від </w:t>
            </w: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286500" cy="1704975"/>
            <wp:effectExtent l="0" t="0" r="0" b="9525"/>
            <wp:docPr id="3" name="Рисунок 3" descr="flex-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ex-gr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10. Р</w:t>
      </w:r>
      <w:r w:rsidR="0063699D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озтягнення елементів у рядку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webkit-flex-grow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3;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flex-grow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: 3</w:t>
      </w: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2.4. </w:t>
      </w:r>
      <w:r w:rsidR="0063699D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Звуження елементів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flex-shrink</w:t>
      </w:r>
      <w:proofErr w:type="spellEnd"/>
    </w:p>
    <w:p w:rsidR="008E50CB" w:rsidRPr="0064158D" w:rsidRDefault="0063699D" w:rsidP="00814664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lastRenderedPageBreak/>
        <w:t xml:space="preserve">Властивість задає коефіцієнт зменшення ширини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лемента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відносно інших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-елементі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в.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Діє тільки у випадку, коли для елемента задано ширину за допомогою властивості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flex-basis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або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width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Властивість не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flex-shrink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число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63699D" w:rsidP="0063699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Додатне ціле або дробове число, яке встановлює коефіцієнт зменшення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лемента.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1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63699D" w:rsidP="008146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Встановлю значення за замовчуван</w:t>
            </w:r>
            <w:r w:rsidR="00814664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63699D" w:rsidP="0063699D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 значення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286500" cy="2324100"/>
            <wp:effectExtent l="0" t="0" r="0" b="0"/>
            <wp:docPr id="2" name="Рисунок 2" descr="flex-sh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ex-shrin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11. </w:t>
      </w:r>
      <w:r w:rsidR="0063699D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Звуження </w:t>
      </w:r>
      <w:proofErr w:type="spellStart"/>
      <w:r w:rsidR="0063699D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</w:t>
      </w:r>
      <w:proofErr w:type="spellEnd"/>
      <w:r w:rsidR="0063699D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-елементів у рядку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webkit-flex-shrink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3;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flex-shrink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: 3</w:t>
      </w: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63699D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2.5. </w:t>
      </w:r>
      <w:r w:rsidR="0063699D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Короткий спосіб задання базової шири і трансформації елемента однією </w:t>
      </w:r>
      <w:proofErr w:type="spellStart"/>
      <w:r w:rsidR="0063699D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влативістю</w:t>
      </w:r>
      <w:proofErr w:type="spellEnd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flex</w:t>
      </w:r>
      <w:proofErr w:type="spellEnd"/>
    </w:p>
    <w:p w:rsidR="008E50CB" w:rsidRPr="0064158D" w:rsidRDefault="0063699D" w:rsidP="00AA7E2E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Дана властивість представляє собою скорочений запис властивостей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властивостей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flex-grow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,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flex-shrink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flex-basis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Значення за замовчуванням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: 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flex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 xml:space="preserve">: 0 1 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auto</w:t>
      </w:r>
      <w:proofErr w:type="spellEnd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;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Можна вказати як одне, так і усі три значення властивостей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Не успадковується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</w:p>
    <w:p w:rsidR="0063699D" w:rsidRPr="0064158D" w:rsidRDefault="0063699D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flex</w:t>
            </w:r>
            <w:proofErr w:type="spellEnd"/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коефіцієнт розтягнення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Коефіцієнт збільшення ширини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лемента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відносно інших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в.</w:t>
            </w:r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lastRenderedPageBreak/>
              <w:t>коефіцієнт звуження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Коефіцієнт зменшення ширини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лемента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відносно інших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базова ширина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Базова ширина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лемента.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auto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</w:t>
            </w:r>
            <w:proofErr w:type="spellEnd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 xml:space="preserve">: 1 1 </w:t>
            </w: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auto</w:t>
            </w:r>
            <w:proofErr w:type="spellEnd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;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none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</w:t>
            </w:r>
            <w:proofErr w:type="spellEnd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 xml:space="preserve">: 0 0 </w:t>
            </w: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auto</w:t>
            </w:r>
            <w:proofErr w:type="spellEnd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;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Значення за замовчуванням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Успадкування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 {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3 1 100px;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ms-flex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 xml:space="preserve">:  3 1 100px; 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23"/>
          <w:szCs w:val="23"/>
          <w:u w:val="single"/>
          <w:lang w:val="uk-UA" w:eastAsia="ru-RU"/>
        </w:rPr>
        <w:t>:  3 1 100px;</w:t>
      </w:r>
    </w:p>
    <w:p w:rsidR="008E50CB" w:rsidRPr="0064158D" w:rsidRDefault="008E50CB" w:rsidP="00D845DB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23"/>
          <w:szCs w:val="23"/>
          <w:lang w:val="uk-UA" w:eastAsia="ru-RU"/>
        </w:rPr>
        <w:t>}</w:t>
      </w:r>
    </w:p>
    <w:p w:rsidR="008E50CB" w:rsidRPr="0064158D" w:rsidRDefault="008E50CB" w:rsidP="00D845DB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</w:pP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2.6. </w:t>
      </w:r>
      <w:r w:rsidR="00575434"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Вирівнювання окремих елементів</w:t>
      </w:r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 xml:space="preserve"> </w:t>
      </w:r>
      <w:proofErr w:type="spellStart"/>
      <w:r w:rsidRPr="0064158D">
        <w:rPr>
          <w:rFonts w:ascii="Palatino Linotype" w:eastAsia="Times New Roman" w:hAnsi="Palatino Linotype" w:cs="Times New Roman"/>
          <w:color w:val="333333"/>
          <w:sz w:val="30"/>
          <w:szCs w:val="30"/>
          <w:lang w:val="uk-UA" w:eastAsia="ru-RU"/>
        </w:rPr>
        <w:t>align-self</w:t>
      </w:r>
      <w:proofErr w:type="spellEnd"/>
    </w:p>
    <w:p w:rsidR="008E50CB" w:rsidRPr="0064158D" w:rsidRDefault="00575434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Властивість відповідає за вирівнювання окремо взятого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</w:t>
      </w:r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lex-элемента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по висоті</w:t>
      </w:r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flex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-контейнера.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Перевизначає</w:t>
      </w:r>
      <w:proofErr w:type="spellEnd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 вирівнювання, задане </w:t>
      </w:r>
      <w:proofErr w:type="spellStart"/>
      <w:r w:rsidR="008E50CB" w:rsidRPr="0064158D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uk-UA" w:eastAsia="ru-RU"/>
        </w:rPr>
        <w:t>align-items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 xml:space="preserve">. Не </w:t>
      </w:r>
      <w:proofErr w:type="spellStart"/>
      <w:r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успадковуєтсья</w:t>
      </w:r>
      <w:proofErr w:type="spellEnd"/>
      <w:r w:rsidR="008E50CB" w:rsidRPr="0064158D"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  <w:t>.</w:t>
      </w:r>
    </w:p>
    <w:tbl>
      <w:tblPr>
        <w:tblW w:w="10188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160"/>
      </w:tblGrid>
      <w:tr w:rsidR="008E50CB" w:rsidRPr="0064158D" w:rsidTr="008E50CB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E50CB" w:rsidRPr="0064158D" w:rsidRDefault="008E50CB" w:rsidP="00D845D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val="uk-UA" w:eastAsia="ru-RU"/>
              </w:rPr>
              <w:t>align-self</w:t>
            </w:r>
            <w:proofErr w:type="spellEnd"/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Значения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auto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замовчуванням.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лемент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використовує вирівню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ван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ня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,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вказане у властивості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="008E50CB"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align-items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 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AA7E2E" w:rsidP="00AA7E2E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 вирі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внюється по верхньо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му краю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-контейнера, 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відносно</w:t>
            </w: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лі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во</w:t>
            </w:r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ї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границі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flex-end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AA7E2E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 вирі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внюється по нижньо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му краю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-контейнера, </w:t>
            </w:r>
            <w:r w:rsidR="00575434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відносно лівої границі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center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 вирівнюється</w:t>
            </w:r>
            <w:r w:rsidR="00AA7E2E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по висоті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по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середині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-контейнера,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відносно лівої границі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baseline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-елемент вирівнюється по базовій лінії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 </w:t>
            </w:r>
            <w:proofErr w:type="spellStart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-контейнера, </w:t>
            </w: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відносно лівої границі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5844FC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stretch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-елемент розтягується на всю висоту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flex</w:t>
            </w:r>
            <w:proofErr w:type="spellEnd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-контейнера з врахуванням відступів і полів</w:t>
            </w:r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Значення за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замовчуваням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  <w:tr w:rsidR="008E50CB" w:rsidRPr="0064158D" w:rsidTr="008E50CB">
        <w:tc>
          <w:tcPr>
            <w:tcW w:w="2028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8E50CB" w:rsidP="00D845D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proofErr w:type="spellStart"/>
            <w:r w:rsidRPr="0064158D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uk-UA" w:eastAsia="ru-RU"/>
              </w:rPr>
              <w:lastRenderedPageBreak/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E50CB" w:rsidRPr="0064158D" w:rsidRDefault="00575434" w:rsidP="0057543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</w:pPr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 xml:space="preserve">Успадковується від </w:t>
            </w:r>
            <w:proofErr w:type="spellStart"/>
            <w:r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предка</w:t>
            </w:r>
            <w:proofErr w:type="spellEnd"/>
            <w:r w:rsidR="008E50CB" w:rsidRPr="0064158D">
              <w:rPr>
                <w:rFonts w:ascii="Trebuchet MS" w:eastAsia="Times New Roman" w:hAnsi="Trebuchet MS" w:cs="Times New Roman"/>
                <w:color w:val="333333"/>
                <w:lang w:val="uk-UA" w:eastAsia="ru-RU"/>
              </w:rPr>
              <w:t>.</w:t>
            </w:r>
          </w:p>
        </w:tc>
      </w:tr>
    </w:tbl>
    <w:p w:rsidR="008E50CB" w:rsidRPr="0064158D" w:rsidRDefault="008E50CB" w:rsidP="00D8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4158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657850" cy="5186363"/>
            <wp:effectExtent l="0" t="0" r="0" b="0"/>
            <wp:docPr id="1" name="Рисунок 1" descr="align-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ign-sel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31" cy="51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12. </w:t>
      </w:r>
      <w:r w:rsidR="0089157C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Вирівнювання окремих </w:t>
      </w:r>
      <w:proofErr w:type="spellStart"/>
      <w:r w:rsidR="0089157C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flex</w:t>
      </w:r>
      <w:proofErr w:type="spellEnd"/>
      <w:r w:rsidR="0089157C" w:rsidRPr="006415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-елементів</w:t>
      </w:r>
    </w:p>
    <w:p w:rsidR="008E50CB" w:rsidRPr="0064158D" w:rsidRDefault="008E50CB" w:rsidP="00D845DB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uk-UA" w:eastAsia="ru-RU"/>
        </w:rPr>
      </w:pPr>
      <w:r w:rsidRPr="0064158D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val="uk-UA" w:eastAsia="ru-RU"/>
        </w:rPr>
        <w:t>Синтаксис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flex-container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 xml:space="preserve"> {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: -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webkit-flex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;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display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flex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;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}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.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flex-item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 xml:space="preserve"> {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-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webkit-align-self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center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 xml:space="preserve">; 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u w:val="single"/>
          <w:lang w:val="uk-UA" w:eastAsia="ru-RU"/>
        </w:rPr>
      </w:pP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u w:val="single"/>
          <w:lang w:val="uk-UA" w:eastAsia="ru-RU"/>
        </w:rPr>
        <w:t>align-self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u w:val="single"/>
          <w:lang w:val="uk-UA" w:eastAsia="ru-RU"/>
        </w:rPr>
        <w:t xml:space="preserve">: </w:t>
      </w:r>
      <w:proofErr w:type="spellStart"/>
      <w:r w:rsidRPr="0064158D">
        <w:rPr>
          <w:rFonts w:ascii="Consolas" w:eastAsia="Times New Roman" w:hAnsi="Consolas" w:cs="Courier New"/>
          <w:color w:val="333333"/>
          <w:sz w:val="18"/>
          <w:szCs w:val="23"/>
          <w:u w:val="single"/>
          <w:lang w:val="uk-UA" w:eastAsia="ru-RU"/>
        </w:rPr>
        <w:t>center</w:t>
      </w:r>
      <w:proofErr w:type="spellEnd"/>
      <w:r w:rsidRPr="0064158D">
        <w:rPr>
          <w:rFonts w:ascii="Consolas" w:eastAsia="Times New Roman" w:hAnsi="Consolas" w:cs="Courier New"/>
          <w:color w:val="333333"/>
          <w:sz w:val="18"/>
          <w:szCs w:val="23"/>
          <w:u w:val="single"/>
          <w:lang w:val="uk-UA" w:eastAsia="ru-RU"/>
        </w:rPr>
        <w:t>;</w:t>
      </w:r>
    </w:p>
    <w:p w:rsidR="008E50CB" w:rsidRPr="0064158D" w:rsidRDefault="008E50CB" w:rsidP="002117BE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</w:pPr>
      <w:r w:rsidRPr="0064158D">
        <w:rPr>
          <w:rFonts w:ascii="Consolas" w:eastAsia="Times New Roman" w:hAnsi="Consolas" w:cs="Courier New"/>
          <w:color w:val="333333"/>
          <w:sz w:val="18"/>
          <w:szCs w:val="23"/>
          <w:lang w:val="uk-UA" w:eastAsia="ru-RU"/>
        </w:rPr>
        <w:t>}</w:t>
      </w:r>
    </w:p>
    <w:p w:rsidR="00533FD4" w:rsidRPr="0064158D" w:rsidRDefault="00533FD4" w:rsidP="00D845DB">
      <w:pPr>
        <w:spacing w:after="0" w:line="240" w:lineRule="auto"/>
        <w:rPr>
          <w:lang w:val="uk-UA"/>
        </w:rPr>
      </w:pPr>
    </w:p>
    <w:sectPr w:rsidR="00533FD4" w:rsidRPr="0064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3288"/>
    <w:multiLevelType w:val="multilevel"/>
    <w:tmpl w:val="7F10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B387C"/>
    <w:multiLevelType w:val="multilevel"/>
    <w:tmpl w:val="5D784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CB"/>
    <w:rsid w:val="0018062C"/>
    <w:rsid w:val="002117BE"/>
    <w:rsid w:val="0024435D"/>
    <w:rsid w:val="00533FD4"/>
    <w:rsid w:val="00575434"/>
    <w:rsid w:val="005844FC"/>
    <w:rsid w:val="005E6B70"/>
    <w:rsid w:val="0063699D"/>
    <w:rsid w:val="0064158D"/>
    <w:rsid w:val="00674263"/>
    <w:rsid w:val="00794D18"/>
    <w:rsid w:val="00814664"/>
    <w:rsid w:val="0089157C"/>
    <w:rsid w:val="008E50CB"/>
    <w:rsid w:val="00A0726B"/>
    <w:rsid w:val="00A919E4"/>
    <w:rsid w:val="00AA7E2E"/>
    <w:rsid w:val="00CD267E"/>
    <w:rsid w:val="00CE7967"/>
    <w:rsid w:val="00D405A0"/>
    <w:rsid w:val="00D845DB"/>
    <w:rsid w:val="00EA614B"/>
    <w:rsid w:val="00F024AF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DEEC"/>
  <w15:chartTrackingRefBased/>
  <w15:docId w15:val="{DAA4BE45-7359-43A3-9755-99968CA5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5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50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0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0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50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50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50CB"/>
    <w:rPr>
      <w:b/>
      <w:bCs/>
    </w:rPr>
  </w:style>
  <w:style w:type="character" w:styleId="a5">
    <w:name w:val="Emphasis"/>
    <w:basedOn w:val="a0"/>
    <w:uiPriority w:val="20"/>
    <w:qFormat/>
    <w:rsid w:val="008E50CB"/>
    <w:rPr>
      <w:i/>
      <w:iCs/>
    </w:rPr>
  </w:style>
  <w:style w:type="character" w:styleId="a6">
    <w:name w:val="Hyperlink"/>
    <w:basedOn w:val="a0"/>
    <w:uiPriority w:val="99"/>
    <w:semiHidden/>
    <w:unhideWhenUsed/>
    <w:rsid w:val="008E50CB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8E50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0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707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0777-557E-489E-A0D6-7D0DD623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7506</Words>
  <Characters>4279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10</cp:revision>
  <dcterms:created xsi:type="dcterms:W3CDTF">2017-11-29T11:19:00Z</dcterms:created>
  <dcterms:modified xsi:type="dcterms:W3CDTF">2018-05-15T12:30:00Z</dcterms:modified>
</cp:coreProperties>
</file>