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D92624" w14:textId="493B2E23" w:rsidR="00CC0DB4" w:rsidRPr="00CC0DB4" w:rsidRDefault="00CC0DB4" w:rsidP="00CC0DB4">
      <w:pPr>
        <w:pStyle w:val="Standard"/>
        <w:jc w:val="center"/>
        <w:rPr>
          <w:b/>
          <w:bCs/>
          <w:sz w:val="40"/>
          <w:szCs w:val="40"/>
          <w:lang w:val="ru-RU"/>
        </w:rPr>
      </w:pPr>
      <w:r w:rsidRPr="00CC0DB4">
        <w:rPr>
          <w:b/>
          <w:bCs/>
          <w:sz w:val="40"/>
          <w:szCs w:val="40"/>
          <w:lang w:val="ru-RU"/>
        </w:rPr>
        <w:t>Лабораторная работа №</w:t>
      </w:r>
      <w:r w:rsidR="005A76F9">
        <w:rPr>
          <w:b/>
          <w:bCs/>
          <w:sz w:val="40"/>
          <w:szCs w:val="40"/>
          <w:lang w:val="ru-RU"/>
        </w:rPr>
        <w:t>4</w:t>
      </w:r>
    </w:p>
    <w:p w14:paraId="7245FC37" w14:textId="08E6A452" w:rsidR="00CC0DB4" w:rsidRDefault="00CC0DB4" w:rsidP="00CC0DB4">
      <w:pPr>
        <w:pStyle w:val="Standard"/>
        <w:jc w:val="center"/>
        <w:rPr>
          <w:b/>
          <w:bCs/>
          <w:sz w:val="40"/>
          <w:szCs w:val="40"/>
        </w:rPr>
      </w:pPr>
      <w:r w:rsidRPr="00CC0DB4">
        <w:rPr>
          <w:b/>
          <w:bCs/>
          <w:sz w:val="40"/>
          <w:szCs w:val="40"/>
        </w:rPr>
        <w:t>«</w:t>
      </w:r>
      <w:r w:rsidR="005A76F9" w:rsidRPr="005A76F9">
        <w:rPr>
          <w:b/>
          <w:bCs/>
          <w:sz w:val="40"/>
          <w:szCs w:val="40"/>
        </w:rPr>
        <w:t>Исследование многопоточности процессора</w:t>
      </w:r>
      <w:r w:rsidRPr="00CC0DB4">
        <w:rPr>
          <w:b/>
          <w:bCs/>
          <w:sz w:val="40"/>
          <w:szCs w:val="40"/>
        </w:rPr>
        <w:t>»</w:t>
      </w:r>
    </w:p>
    <w:p w14:paraId="4CEE306E" w14:textId="68C4D8C1" w:rsidR="00CC0DB4" w:rsidRDefault="00CC0DB4" w:rsidP="00CC0DB4">
      <w:pPr>
        <w:pStyle w:val="Standard"/>
        <w:jc w:val="center"/>
        <w:rPr>
          <w:b/>
          <w:bCs/>
          <w:sz w:val="40"/>
          <w:szCs w:val="40"/>
        </w:rPr>
      </w:pPr>
    </w:p>
    <w:p w14:paraId="62BC5A6C" w14:textId="6EE5DA2B" w:rsidR="00CC0DB4" w:rsidRDefault="00CC0DB4" w:rsidP="00CC0DB4">
      <w:pPr>
        <w:pStyle w:val="Standard"/>
        <w:jc w:val="center"/>
        <w:rPr>
          <w:b/>
          <w:bCs/>
          <w:sz w:val="40"/>
          <w:szCs w:val="40"/>
        </w:rPr>
      </w:pPr>
    </w:p>
    <w:p w14:paraId="02EF83E8" w14:textId="22F9CF52" w:rsidR="00CC0DB4" w:rsidRPr="009658E6" w:rsidRDefault="00CC0DB4" w:rsidP="00CC0DB4">
      <w:pPr>
        <w:pStyle w:val="Standard"/>
        <w:jc w:val="center"/>
        <w:rPr>
          <w:b/>
          <w:bCs/>
          <w:sz w:val="32"/>
          <w:szCs w:val="32"/>
          <w:lang w:val="ru-RU"/>
        </w:rPr>
      </w:pP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 w:rsidR="009658E6">
        <w:rPr>
          <w:b/>
          <w:bCs/>
          <w:sz w:val="32"/>
          <w:szCs w:val="32"/>
          <w:lang w:val="ru-RU"/>
        </w:rPr>
        <w:t>Маркин Степан</w:t>
      </w:r>
    </w:p>
    <w:p w14:paraId="646DEA77" w14:textId="7DD9A535" w:rsidR="00CC0DB4" w:rsidRPr="00CC0DB4" w:rsidRDefault="00CC0DB4" w:rsidP="00CC0DB4">
      <w:pPr>
        <w:pStyle w:val="Standard"/>
        <w:ind w:left="4942" w:firstLine="706"/>
        <w:jc w:val="center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 xml:space="preserve"> Группа: ИСТбд-23</w:t>
      </w:r>
    </w:p>
    <w:p w14:paraId="4D8AB232" w14:textId="2783F0A2" w:rsidR="00CC0DB4" w:rsidRDefault="00CC0DB4" w:rsidP="00CC0DB4">
      <w:pPr>
        <w:pStyle w:val="Standard"/>
        <w:rPr>
          <w:b/>
          <w:bCs/>
          <w:sz w:val="32"/>
          <w:szCs w:val="32"/>
          <w:lang w:val="ru-RU"/>
        </w:rPr>
      </w:pPr>
    </w:p>
    <w:p w14:paraId="0BB3308D" w14:textId="745A3F73" w:rsidR="00CC0DB4" w:rsidRDefault="00CC0DB4" w:rsidP="00CC0DB4">
      <w:pPr>
        <w:pStyle w:val="Standard"/>
        <w:rPr>
          <w:b/>
          <w:bCs/>
          <w:sz w:val="32"/>
          <w:szCs w:val="32"/>
          <w:lang w:val="ru-RU"/>
        </w:rPr>
      </w:pPr>
    </w:p>
    <w:p w14:paraId="454121C1" w14:textId="77777777" w:rsidR="00CC0DB4" w:rsidRDefault="00CC0DB4" w:rsidP="00CC0DB4">
      <w:pPr>
        <w:pStyle w:val="Standard"/>
        <w:rPr>
          <w:b/>
          <w:bCs/>
          <w:sz w:val="32"/>
          <w:szCs w:val="32"/>
          <w:lang w:val="ru-RU"/>
        </w:rPr>
      </w:pPr>
    </w:p>
    <w:p w14:paraId="39E7CFC7" w14:textId="048E349A" w:rsidR="00CC0DB4" w:rsidRDefault="00CC0DB4" w:rsidP="00CC0DB4">
      <w:pPr>
        <w:pStyle w:val="Standard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Цель работы:</w:t>
      </w:r>
    </w:p>
    <w:p w14:paraId="1146774D" w14:textId="64CB1E3E" w:rsidR="00DF0D6E" w:rsidRDefault="005A76F9" w:rsidP="00CC0DB4">
      <w:pPr>
        <w:pStyle w:val="Standard"/>
      </w:pPr>
      <w:r>
        <w:t>Изучить влияние числа потоков на производительность вычислений</w:t>
      </w:r>
    </w:p>
    <w:p w14:paraId="5F54141A" w14:textId="77777777" w:rsidR="005A76F9" w:rsidRDefault="005A76F9" w:rsidP="00CC0DB4">
      <w:pPr>
        <w:pStyle w:val="Standard"/>
        <w:rPr>
          <w:b/>
          <w:bCs/>
          <w:sz w:val="32"/>
          <w:szCs w:val="32"/>
          <w:lang w:val="ru-RU"/>
        </w:rPr>
      </w:pPr>
    </w:p>
    <w:p w14:paraId="642B205B" w14:textId="379412A5" w:rsidR="00DF0D6E" w:rsidRDefault="00DF0D6E" w:rsidP="00CC0DB4">
      <w:pPr>
        <w:pStyle w:val="Standard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Описание программы:</w:t>
      </w:r>
    </w:p>
    <w:p w14:paraId="57C5A73C" w14:textId="77777777" w:rsidR="005A76F9" w:rsidRDefault="005A76F9" w:rsidP="005A76F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Программа на Python вычисляет сумму 10 миллионов случайных чисел. Реализованы три режима:</w:t>
      </w:r>
    </w:p>
    <w:p w14:paraId="54AD901F" w14:textId="77777777" w:rsidR="005A76F9" w:rsidRDefault="005A76F9" w:rsidP="005A76F9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Однопоточный</w:t>
      </w:r>
      <w:r>
        <w:rPr>
          <w:rFonts w:ascii="Segoe UI" w:hAnsi="Segoe UI" w:cs="Segoe UI"/>
          <w:color w:val="0F1115"/>
        </w:rPr>
        <w:t> — один поток обрабатывает весь массив.</w:t>
      </w:r>
    </w:p>
    <w:p w14:paraId="217EE19C" w14:textId="77777777" w:rsidR="005A76F9" w:rsidRDefault="005A76F9" w:rsidP="005A76F9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2 потока</w:t>
      </w:r>
      <w:r>
        <w:rPr>
          <w:rFonts w:ascii="Segoe UI" w:hAnsi="Segoe UI" w:cs="Segoe UI"/>
          <w:color w:val="0F1115"/>
        </w:rPr>
        <w:t> — массив делится на 2 равные части, каждый поток суммирует свою часть, затем результаты складываются.</w:t>
      </w:r>
    </w:p>
    <w:p w14:paraId="1BA1EA2D" w14:textId="77777777" w:rsidR="005A76F9" w:rsidRDefault="005A76F9" w:rsidP="005A76F9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4 потока</w:t>
      </w:r>
      <w:r>
        <w:rPr>
          <w:rFonts w:ascii="Segoe UI" w:hAnsi="Segoe UI" w:cs="Segoe UI"/>
          <w:color w:val="0F1115"/>
        </w:rPr>
        <w:t> — массив делится на 4 части.</w:t>
      </w:r>
    </w:p>
    <w:p w14:paraId="65CED505" w14:textId="05B71F90" w:rsidR="005A76F9" w:rsidRDefault="005A76F9" w:rsidP="005A76F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Используется библиотека </w:t>
      </w:r>
      <w:r>
        <w:rPr>
          <w:rStyle w:val="HTML"/>
          <w:rFonts w:ascii="Consolas" w:hAnsi="Consolas"/>
          <w:color w:val="0F1115"/>
          <w:shd w:val="clear" w:color="auto" w:fill="EBEEF2"/>
        </w:rPr>
        <w:t>threading</w:t>
      </w:r>
      <w:r>
        <w:rPr>
          <w:rFonts w:ascii="Segoe UI" w:hAnsi="Segoe UI" w:cs="Segoe UI"/>
          <w:color w:val="0F1115"/>
        </w:rPr>
        <w:t> для создания потоков и </w:t>
      </w:r>
      <w:r>
        <w:rPr>
          <w:rStyle w:val="HTML"/>
          <w:rFonts w:ascii="Consolas" w:hAnsi="Consolas"/>
          <w:color w:val="0F1115"/>
          <w:shd w:val="clear" w:color="auto" w:fill="EBEEF2"/>
        </w:rPr>
        <w:t>numpy</w:t>
      </w:r>
      <w:r>
        <w:rPr>
          <w:rFonts w:ascii="Segoe UI" w:hAnsi="Segoe UI" w:cs="Segoe UI"/>
          <w:color w:val="0F1115"/>
        </w:rPr>
        <w:t> для генерации данных.</w:t>
      </w:r>
    </w:p>
    <w:p w14:paraId="5D42913B" w14:textId="77777777" w:rsidR="005A76F9" w:rsidRPr="005A76F9" w:rsidRDefault="005A76F9" w:rsidP="005A76F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15EAB7DE" w14:textId="37B4D7FA" w:rsidR="00952CDF" w:rsidRDefault="00CC0DB4" w:rsidP="00CC0DB4">
      <w:pPr>
        <w:pStyle w:val="Standard"/>
        <w:rPr>
          <w:b/>
          <w:bCs/>
          <w:sz w:val="32"/>
          <w:szCs w:val="32"/>
          <w:lang w:val="ru-RU"/>
        </w:rPr>
      </w:pPr>
      <w:r w:rsidRPr="00CC0DB4">
        <w:rPr>
          <w:b/>
          <w:bCs/>
          <w:sz w:val="32"/>
          <w:szCs w:val="32"/>
        </w:rPr>
        <w:t xml:space="preserve">Таблица </w:t>
      </w:r>
      <w:r w:rsidR="00DF0D6E">
        <w:rPr>
          <w:b/>
          <w:bCs/>
          <w:sz w:val="32"/>
          <w:szCs w:val="32"/>
          <w:lang w:val="ru-RU"/>
        </w:rPr>
        <w:t>результатов</w:t>
      </w:r>
      <w:r>
        <w:rPr>
          <w:b/>
          <w:bCs/>
          <w:sz w:val="32"/>
          <w:szCs w:val="32"/>
          <w:lang w:val="ru-RU"/>
        </w:rPr>
        <w:t>:</w:t>
      </w:r>
    </w:p>
    <w:tbl>
      <w:tblPr>
        <w:tblpPr w:leftFromText="180" w:rightFromText="180" w:vertAnchor="text" w:horzAnchor="margin" w:tblpY="221"/>
        <w:tblW w:w="93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9"/>
        <w:gridCol w:w="2979"/>
        <w:gridCol w:w="4476"/>
      </w:tblGrid>
      <w:tr w:rsidR="005A76F9" w:rsidRPr="005A76F9" w14:paraId="103148C2" w14:textId="77777777" w:rsidTr="005A76F9">
        <w:trPr>
          <w:trHeight w:val="342"/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D032A" w14:textId="77777777" w:rsidR="005A76F9" w:rsidRPr="005A76F9" w:rsidRDefault="005A76F9" w:rsidP="005A76F9">
            <w:pPr>
              <w:widowControl/>
              <w:suppressAutoHyphens w:val="0"/>
              <w:autoSpaceDN/>
              <w:spacing w:line="375" w:lineRule="atLeast"/>
              <w:textAlignment w:val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</w:pPr>
            <w:r w:rsidRPr="005A76F9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  <w:t>Число потоков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F4218" w14:textId="77777777" w:rsidR="005A76F9" w:rsidRPr="005A76F9" w:rsidRDefault="005A76F9" w:rsidP="005A76F9">
            <w:pPr>
              <w:widowControl/>
              <w:suppressAutoHyphens w:val="0"/>
              <w:autoSpaceDN/>
              <w:spacing w:line="375" w:lineRule="atLeast"/>
              <w:textAlignment w:val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</w:pPr>
            <w:r w:rsidRPr="005A76F9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  <w:t>Время выполнения (с)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75269" w14:textId="77777777" w:rsidR="005A76F9" w:rsidRPr="005A76F9" w:rsidRDefault="005A76F9" w:rsidP="005A76F9">
            <w:pPr>
              <w:widowControl/>
              <w:suppressAutoHyphens w:val="0"/>
              <w:autoSpaceDN/>
              <w:spacing w:line="375" w:lineRule="atLeast"/>
              <w:textAlignment w:val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</w:pPr>
            <w:r w:rsidRPr="005A76F9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  <w:t>Ускорение (относительно 1 потока)</w:t>
            </w:r>
          </w:p>
        </w:tc>
      </w:tr>
      <w:tr w:rsidR="005A76F9" w:rsidRPr="005A76F9" w14:paraId="4CFD430B" w14:textId="77777777" w:rsidTr="005A76F9">
        <w:trPr>
          <w:trHeight w:val="328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C1004F" w14:textId="77777777" w:rsidR="005A76F9" w:rsidRPr="005A76F9" w:rsidRDefault="005A76F9" w:rsidP="005A76F9">
            <w:pPr>
              <w:widowControl/>
              <w:suppressAutoHyphens w:val="0"/>
              <w:autoSpaceDN/>
              <w:spacing w:line="375" w:lineRule="atLeast"/>
              <w:textAlignment w:val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</w:pPr>
            <w:r w:rsidRPr="005A76F9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5BBA2" w14:textId="77777777" w:rsidR="005A76F9" w:rsidRPr="005A76F9" w:rsidRDefault="005A76F9" w:rsidP="005A76F9">
            <w:pPr>
              <w:widowControl/>
              <w:suppressAutoHyphens w:val="0"/>
              <w:autoSpaceDN/>
              <w:spacing w:line="375" w:lineRule="atLeast"/>
              <w:textAlignment w:val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</w:pPr>
            <w:r w:rsidRPr="005A76F9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  <w:t>0.230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6BDCAB" w14:textId="77777777" w:rsidR="005A76F9" w:rsidRPr="005A76F9" w:rsidRDefault="005A76F9" w:rsidP="005A76F9">
            <w:pPr>
              <w:widowControl/>
              <w:suppressAutoHyphens w:val="0"/>
              <w:autoSpaceDN/>
              <w:spacing w:line="375" w:lineRule="atLeast"/>
              <w:textAlignment w:val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</w:pPr>
            <w:r w:rsidRPr="005A76F9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  <w:t>1.00</w:t>
            </w:r>
          </w:p>
        </w:tc>
      </w:tr>
      <w:tr w:rsidR="005A76F9" w:rsidRPr="005A76F9" w14:paraId="216EA384" w14:textId="77777777" w:rsidTr="005A76F9">
        <w:trPr>
          <w:trHeight w:val="342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1EAB1" w14:textId="77777777" w:rsidR="005A76F9" w:rsidRPr="005A76F9" w:rsidRDefault="005A76F9" w:rsidP="005A76F9">
            <w:pPr>
              <w:widowControl/>
              <w:suppressAutoHyphens w:val="0"/>
              <w:autoSpaceDN/>
              <w:spacing w:line="375" w:lineRule="atLeast"/>
              <w:textAlignment w:val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</w:pPr>
            <w:r w:rsidRPr="005A76F9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55F26" w14:textId="77777777" w:rsidR="005A76F9" w:rsidRPr="005A76F9" w:rsidRDefault="005A76F9" w:rsidP="005A76F9">
            <w:pPr>
              <w:widowControl/>
              <w:suppressAutoHyphens w:val="0"/>
              <w:autoSpaceDN/>
              <w:spacing w:line="375" w:lineRule="atLeast"/>
              <w:textAlignment w:val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</w:pPr>
            <w:r w:rsidRPr="005A76F9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  <w:t>0.130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6FD5ED" w14:textId="77777777" w:rsidR="005A76F9" w:rsidRPr="005A76F9" w:rsidRDefault="005A76F9" w:rsidP="005A76F9">
            <w:pPr>
              <w:widowControl/>
              <w:suppressAutoHyphens w:val="0"/>
              <w:autoSpaceDN/>
              <w:spacing w:line="375" w:lineRule="atLeast"/>
              <w:textAlignment w:val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</w:pPr>
            <w:r w:rsidRPr="005A76F9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  <w:t>1.77</w:t>
            </w:r>
          </w:p>
        </w:tc>
      </w:tr>
      <w:tr w:rsidR="005A76F9" w:rsidRPr="005A76F9" w14:paraId="569CD795" w14:textId="77777777" w:rsidTr="005A76F9">
        <w:trPr>
          <w:trHeight w:val="328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3BE32" w14:textId="77777777" w:rsidR="005A76F9" w:rsidRPr="005A76F9" w:rsidRDefault="005A76F9" w:rsidP="005A76F9">
            <w:pPr>
              <w:widowControl/>
              <w:suppressAutoHyphens w:val="0"/>
              <w:autoSpaceDN/>
              <w:spacing w:line="375" w:lineRule="atLeast"/>
              <w:textAlignment w:val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</w:pPr>
            <w:r w:rsidRPr="005A76F9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44354" w14:textId="77777777" w:rsidR="005A76F9" w:rsidRPr="005A76F9" w:rsidRDefault="005A76F9" w:rsidP="005A76F9">
            <w:pPr>
              <w:widowControl/>
              <w:suppressAutoHyphens w:val="0"/>
              <w:autoSpaceDN/>
              <w:spacing w:line="375" w:lineRule="atLeast"/>
              <w:textAlignment w:val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</w:pPr>
            <w:r w:rsidRPr="005A76F9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  <w:t>0.089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37CC13" w14:textId="77777777" w:rsidR="005A76F9" w:rsidRPr="005A76F9" w:rsidRDefault="005A76F9" w:rsidP="005A76F9">
            <w:pPr>
              <w:widowControl/>
              <w:suppressAutoHyphens w:val="0"/>
              <w:autoSpaceDN/>
              <w:spacing w:line="375" w:lineRule="atLeast"/>
              <w:textAlignment w:val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</w:pPr>
            <w:r w:rsidRPr="005A76F9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  <w:t>2.58</w:t>
            </w:r>
          </w:p>
        </w:tc>
      </w:tr>
    </w:tbl>
    <w:p w14:paraId="52CACBC2" w14:textId="5DCA6DEE" w:rsidR="00952CDF" w:rsidRDefault="00952CDF" w:rsidP="00CC0DB4">
      <w:pPr>
        <w:pStyle w:val="Standard"/>
        <w:rPr>
          <w:b/>
          <w:bCs/>
          <w:sz w:val="40"/>
          <w:szCs w:val="40"/>
          <w:lang w:val="en-US"/>
        </w:rPr>
      </w:pPr>
    </w:p>
    <w:p w14:paraId="39E83A13" w14:textId="1D08B2FC" w:rsidR="005A76F9" w:rsidRDefault="005A76F9" w:rsidP="00CC0DB4">
      <w:pPr>
        <w:pStyle w:val="Standard"/>
        <w:rPr>
          <w:b/>
          <w:bCs/>
          <w:sz w:val="40"/>
          <w:szCs w:val="40"/>
          <w:lang w:val="en-US"/>
        </w:rPr>
      </w:pPr>
    </w:p>
    <w:p w14:paraId="71C73D58" w14:textId="038943F8" w:rsidR="005A76F9" w:rsidRDefault="005A76F9" w:rsidP="00CC0DB4">
      <w:pPr>
        <w:pStyle w:val="Standard"/>
        <w:rPr>
          <w:b/>
          <w:bCs/>
          <w:sz w:val="40"/>
          <w:szCs w:val="40"/>
          <w:lang w:val="en-US"/>
        </w:rPr>
      </w:pPr>
    </w:p>
    <w:p w14:paraId="44014341" w14:textId="77777777" w:rsidR="005A76F9" w:rsidRPr="00CC0DB4" w:rsidRDefault="005A76F9" w:rsidP="00CC0DB4">
      <w:pPr>
        <w:pStyle w:val="Standard"/>
        <w:rPr>
          <w:b/>
          <w:bCs/>
          <w:sz w:val="40"/>
          <w:szCs w:val="40"/>
          <w:lang w:val="en-US"/>
        </w:rPr>
      </w:pPr>
    </w:p>
    <w:p w14:paraId="1DFD4839" w14:textId="37BD461C" w:rsidR="00CC0DB4" w:rsidRDefault="005A76F9" w:rsidP="00CC0DB4">
      <w:pPr>
        <w:pStyle w:val="Standard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lastRenderedPageBreak/>
        <w:t>График</w:t>
      </w:r>
      <w:r w:rsidR="00CC0DB4">
        <w:rPr>
          <w:b/>
          <w:bCs/>
          <w:sz w:val="32"/>
          <w:szCs w:val="32"/>
          <w:lang w:val="ru-RU"/>
        </w:rPr>
        <w:t>:</w:t>
      </w:r>
    </w:p>
    <w:p w14:paraId="73377EBB" w14:textId="77777777" w:rsidR="00A16A21" w:rsidRDefault="00A16A21" w:rsidP="00CC0DB4">
      <w:pPr>
        <w:pStyle w:val="Standard"/>
        <w:rPr>
          <w:b/>
          <w:bCs/>
          <w:sz w:val="32"/>
          <w:szCs w:val="32"/>
          <w:lang w:val="ru-RU"/>
        </w:rPr>
      </w:pPr>
    </w:p>
    <w:p w14:paraId="7DD9CCB5" w14:textId="783ED196" w:rsidR="00DF0D6E" w:rsidRDefault="005A76F9" w:rsidP="00CC0DB4">
      <w:pPr>
        <w:pStyle w:val="Standard"/>
        <w:rPr>
          <w:b/>
          <w:bCs/>
          <w:sz w:val="40"/>
          <w:szCs w:val="40"/>
          <w:lang w:val="ru-RU"/>
        </w:rPr>
      </w:pPr>
      <w:r w:rsidRPr="005A76F9">
        <w:rPr>
          <w:b/>
          <w:bCs/>
          <w:noProof/>
          <w:sz w:val="40"/>
          <w:szCs w:val="40"/>
          <w:lang w:val="ru-RU"/>
        </w:rPr>
        <w:drawing>
          <wp:inline distT="0" distB="0" distL="0" distR="0" wp14:anchorId="3E974DD7" wp14:editId="4D92150F">
            <wp:extent cx="5182323" cy="3286584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B7256" w14:textId="77777777" w:rsidR="005A76F9" w:rsidRDefault="005A76F9" w:rsidP="00CC0DB4">
      <w:pPr>
        <w:pStyle w:val="Standard"/>
        <w:rPr>
          <w:b/>
          <w:bCs/>
          <w:sz w:val="40"/>
          <w:szCs w:val="40"/>
          <w:lang w:val="ru-RU"/>
        </w:rPr>
      </w:pPr>
    </w:p>
    <w:p w14:paraId="381A7703" w14:textId="24A75217" w:rsidR="00CC0DB4" w:rsidRDefault="00CC0DB4" w:rsidP="00CC0DB4">
      <w:pPr>
        <w:pStyle w:val="Standard"/>
        <w:rPr>
          <w:b/>
          <w:bCs/>
          <w:sz w:val="32"/>
          <w:szCs w:val="32"/>
          <w:lang w:val="ru-RU"/>
        </w:rPr>
      </w:pPr>
      <w:r w:rsidRPr="00CC0DB4">
        <w:rPr>
          <w:b/>
          <w:bCs/>
          <w:sz w:val="32"/>
          <w:szCs w:val="32"/>
        </w:rPr>
        <w:t>Вывод</w:t>
      </w:r>
      <w:r>
        <w:rPr>
          <w:b/>
          <w:bCs/>
          <w:sz w:val="32"/>
          <w:szCs w:val="32"/>
          <w:lang w:val="ru-RU"/>
        </w:rPr>
        <w:t>:</w:t>
      </w:r>
    </w:p>
    <w:p w14:paraId="49830F03" w14:textId="77777777" w:rsidR="005A76F9" w:rsidRDefault="005A76F9" w:rsidP="005A76F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Увеличение числа потоков позволяет ускорить вычисления, но ускорение не идеально линейное. Теоретически на 4 потока ожидалось ускорение в 4 раза, но получено только 2.58. Причины:</w:t>
      </w:r>
    </w:p>
    <w:p w14:paraId="43E3B404" w14:textId="77777777" w:rsidR="005A76F9" w:rsidRDefault="005A76F9" w:rsidP="005A76F9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Накладные расходы</w:t>
      </w:r>
      <w:r>
        <w:rPr>
          <w:rFonts w:ascii="Segoe UI" w:hAnsi="Segoe UI" w:cs="Segoe UI"/>
          <w:color w:val="0F1115"/>
        </w:rPr>
        <w:t> на создание и синхронизацию потоков.</w:t>
      </w:r>
    </w:p>
    <w:p w14:paraId="117DD3B3" w14:textId="77777777" w:rsidR="005A76F9" w:rsidRDefault="005A76F9" w:rsidP="005A76F9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Закон Амдала</w:t>
      </w:r>
      <w:r>
        <w:rPr>
          <w:rFonts w:ascii="Segoe UI" w:hAnsi="Segoe UI" w:cs="Segoe UI"/>
          <w:color w:val="0F1115"/>
        </w:rPr>
        <w:t> — часть задачи (создание потоков, объединение результатов) выполняется последовательно.</w:t>
      </w:r>
    </w:p>
    <w:p w14:paraId="232F3021" w14:textId="77777777" w:rsidR="005A76F9" w:rsidRDefault="005A76F9" w:rsidP="005A76F9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Наличие </w:t>
      </w:r>
      <w:r>
        <w:rPr>
          <w:rStyle w:val="a5"/>
          <w:rFonts w:ascii="Segoe UI" w:hAnsi="Segoe UI" w:cs="Segoe UI"/>
          <w:color w:val="0F1115"/>
        </w:rPr>
        <w:t>всего 6 физических ядер</w:t>
      </w:r>
      <w:r>
        <w:rPr>
          <w:rFonts w:ascii="Segoe UI" w:hAnsi="Segoe UI" w:cs="Segoe UI"/>
          <w:color w:val="0F1115"/>
        </w:rPr>
        <w:t> у процессора (4 потока укладываются в ядра).</w:t>
      </w:r>
    </w:p>
    <w:p w14:paraId="64561B02" w14:textId="77777777" w:rsidR="005A76F9" w:rsidRDefault="005A76F9" w:rsidP="005A76F9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Python имеет </w:t>
      </w:r>
      <w:r>
        <w:rPr>
          <w:rStyle w:val="a5"/>
          <w:rFonts w:ascii="Segoe UI" w:hAnsi="Segoe UI" w:cs="Segoe UI"/>
          <w:color w:val="0F1115"/>
        </w:rPr>
        <w:t>GIL (Global Interpreter Lock)</w:t>
      </w:r>
      <w:r>
        <w:rPr>
          <w:rFonts w:ascii="Segoe UI" w:hAnsi="Segoe UI" w:cs="Segoe UI"/>
          <w:color w:val="0F1115"/>
        </w:rPr>
        <w:t>, который ограничивает параллелизм для вычислений на CPU (если использовать multiprocessing, результат был бы лучше).</w:t>
      </w:r>
    </w:p>
    <w:p w14:paraId="5656FE55" w14:textId="77777777" w:rsidR="005A76F9" w:rsidRDefault="005A76F9" w:rsidP="005A76F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Рекомендация: использовать количество потоков, равное числу физических ядер процессора (или логических — для задач с ожиданием ввода-вывода).</w:t>
      </w:r>
    </w:p>
    <w:p w14:paraId="4B75F797" w14:textId="07A83B2B" w:rsidR="00CC0DB4" w:rsidRDefault="00CC0DB4" w:rsidP="005A76F9">
      <w:pPr>
        <w:pStyle w:val="Standard"/>
        <w:rPr>
          <w:b/>
          <w:bCs/>
          <w:sz w:val="40"/>
          <w:szCs w:val="40"/>
          <w:lang w:val="ru-RU"/>
        </w:rPr>
      </w:pPr>
    </w:p>
    <w:p w14:paraId="5BF295E5" w14:textId="046D51A7" w:rsidR="00CC0DB4" w:rsidRDefault="00CC0DB4" w:rsidP="00CC0DB4">
      <w:pPr>
        <w:pStyle w:val="Standard"/>
        <w:jc w:val="center"/>
        <w:rPr>
          <w:b/>
          <w:bCs/>
          <w:sz w:val="40"/>
          <w:szCs w:val="40"/>
          <w:lang w:val="ru-RU"/>
        </w:rPr>
      </w:pPr>
    </w:p>
    <w:p w14:paraId="70E236E0" w14:textId="77777777" w:rsidR="00CC0DB4" w:rsidRPr="00CC0DB4" w:rsidRDefault="00CC0DB4" w:rsidP="00CC0DB4">
      <w:pPr>
        <w:pStyle w:val="Standard"/>
        <w:jc w:val="center"/>
        <w:rPr>
          <w:b/>
          <w:bCs/>
          <w:sz w:val="40"/>
          <w:szCs w:val="40"/>
          <w:lang w:val="ru-RU"/>
        </w:rPr>
      </w:pPr>
    </w:p>
    <w:sectPr w:rsidR="00CC0DB4" w:rsidRPr="00CC0DB4">
      <w:pgSz w:w="11905" w:h="16837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A3E0A9" w14:textId="77777777" w:rsidR="005F78F4" w:rsidRDefault="005F78F4">
      <w:r>
        <w:separator/>
      </w:r>
    </w:p>
  </w:endnote>
  <w:endnote w:type="continuationSeparator" w:id="0">
    <w:p w14:paraId="7257235E" w14:textId="77777777" w:rsidR="005F78F4" w:rsidRDefault="005F78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dale Sans UI">
    <w:charset w:val="0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C01FF1" w14:textId="77777777" w:rsidR="005F78F4" w:rsidRDefault="005F78F4">
      <w:r>
        <w:rPr>
          <w:color w:val="000000"/>
        </w:rPr>
        <w:separator/>
      </w:r>
    </w:p>
  </w:footnote>
  <w:footnote w:type="continuationSeparator" w:id="0">
    <w:p w14:paraId="37099C86" w14:textId="77777777" w:rsidR="005F78F4" w:rsidRDefault="005F78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D52E9C"/>
    <w:multiLevelType w:val="multilevel"/>
    <w:tmpl w:val="9872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083FDE"/>
    <w:multiLevelType w:val="multilevel"/>
    <w:tmpl w:val="BDC26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6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CE2"/>
    <w:rsid w:val="00131D74"/>
    <w:rsid w:val="004518D7"/>
    <w:rsid w:val="00495326"/>
    <w:rsid w:val="00505CC2"/>
    <w:rsid w:val="0055243F"/>
    <w:rsid w:val="005A76F9"/>
    <w:rsid w:val="005F78F4"/>
    <w:rsid w:val="00897612"/>
    <w:rsid w:val="00952CDF"/>
    <w:rsid w:val="009658E6"/>
    <w:rsid w:val="00A16A21"/>
    <w:rsid w:val="00B979B9"/>
    <w:rsid w:val="00CC0DB4"/>
    <w:rsid w:val="00D217AE"/>
    <w:rsid w:val="00D4422B"/>
    <w:rsid w:val="00D53C81"/>
    <w:rsid w:val="00DF0D6E"/>
    <w:rsid w:val="00E51946"/>
    <w:rsid w:val="00F1043F"/>
    <w:rsid w:val="00F31B03"/>
    <w:rsid w:val="00F61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7829B"/>
  <w15:docId w15:val="{84FD5F05-E588-4F96-B072-E140B6ECD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ndale Sans UI" w:hAnsi="Times New Roman" w:cs="Tahoma"/>
        <w:kern w:val="3"/>
        <w:sz w:val="24"/>
        <w:szCs w:val="24"/>
        <w:lang w:val="de-DE" w:eastAsia="ja-JP" w:bidi="fa-IR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F0D6E"/>
    <w:pPr>
      <w:widowControl/>
      <w:suppressAutoHyphens w:val="0"/>
      <w:autoSpaceDN/>
      <w:spacing w:before="100" w:beforeAutospacing="1" w:after="100" w:afterAutospacing="1"/>
      <w:textAlignment w:val="auto"/>
      <w:outlineLvl w:val="2"/>
    </w:pPr>
    <w:rPr>
      <w:rFonts w:eastAsia="Times New Roman" w:cs="Times New Roman"/>
      <w:b/>
      <w:bCs/>
      <w:kern w:val="0"/>
      <w:sz w:val="27"/>
      <w:szCs w:val="27"/>
      <w:lang w:val="ru-RU" w:eastAsia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30">
    <w:name w:val="Заголовок 3 Знак"/>
    <w:basedOn w:val="a0"/>
    <w:link w:val="3"/>
    <w:uiPriority w:val="9"/>
    <w:rsid w:val="00DF0D6E"/>
    <w:rPr>
      <w:rFonts w:eastAsia="Times New Roman" w:cs="Times New Roman"/>
      <w:b/>
      <w:bCs/>
      <w:kern w:val="0"/>
      <w:sz w:val="27"/>
      <w:szCs w:val="27"/>
      <w:lang w:val="ru-RU" w:eastAsia="ru-RU" w:bidi="ar-SA"/>
    </w:rPr>
  </w:style>
  <w:style w:type="paragraph" w:customStyle="1" w:styleId="ds-markdown-paragraph">
    <w:name w:val="ds-markdown-paragraph"/>
    <w:basedOn w:val="a"/>
    <w:rsid w:val="00DF0D6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val="ru-RU" w:eastAsia="ru-RU" w:bidi="ar-SA"/>
    </w:rPr>
  </w:style>
  <w:style w:type="character" w:styleId="HTML">
    <w:name w:val="HTML Code"/>
    <w:basedOn w:val="a0"/>
    <w:uiPriority w:val="99"/>
    <w:semiHidden/>
    <w:unhideWhenUsed/>
    <w:rsid w:val="00DF0D6E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5A76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5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3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Marks</cp:lastModifiedBy>
  <cp:revision>15</cp:revision>
  <dcterms:created xsi:type="dcterms:W3CDTF">2026-05-17T16:09:00Z</dcterms:created>
  <dcterms:modified xsi:type="dcterms:W3CDTF">2026-05-24T12:31:00Z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