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2624" w14:textId="497DF9BC" w:rsidR="00CC0DB4" w:rsidRP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  <w:r w:rsidRPr="00CC0DB4">
        <w:rPr>
          <w:b/>
          <w:bCs/>
          <w:sz w:val="40"/>
          <w:szCs w:val="40"/>
          <w:lang w:val="ru-RU"/>
        </w:rPr>
        <w:t>Лабораторная работа №</w:t>
      </w:r>
      <w:r w:rsidR="00170153">
        <w:rPr>
          <w:b/>
          <w:bCs/>
          <w:sz w:val="40"/>
          <w:szCs w:val="40"/>
          <w:lang w:val="ru-RU"/>
        </w:rPr>
        <w:t>3</w:t>
      </w:r>
    </w:p>
    <w:p w14:paraId="7245FC37" w14:textId="6CFE9404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  <w:r w:rsidRPr="00CC0DB4">
        <w:rPr>
          <w:b/>
          <w:bCs/>
          <w:sz w:val="40"/>
          <w:szCs w:val="40"/>
        </w:rPr>
        <w:t>«</w:t>
      </w:r>
      <w:r w:rsidR="00170153" w:rsidRPr="00170153">
        <w:rPr>
          <w:b/>
          <w:bCs/>
          <w:sz w:val="40"/>
          <w:szCs w:val="40"/>
        </w:rPr>
        <w:t>Исследование работы кэш</w:t>
      </w:r>
      <w:r w:rsidR="00170153" w:rsidRPr="00170153">
        <w:rPr>
          <w:b/>
          <w:bCs/>
          <w:sz w:val="40"/>
          <w:szCs w:val="40"/>
        </w:rPr>
        <w:noBreakHyphen/>
        <w:t>памяти</w:t>
      </w:r>
      <w:r w:rsidRPr="00CC0DB4">
        <w:rPr>
          <w:b/>
          <w:bCs/>
          <w:sz w:val="40"/>
          <w:szCs w:val="40"/>
        </w:rPr>
        <w:t>»</w:t>
      </w:r>
    </w:p>
    <w:p w14:paraId="4CEE306E" w14:textId="68C4D8C1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</w:p>
    <w:p w14:paraId="62BC5A6C" w14:textId="6EE5DA2B" w:rsidR="00CC0DB4" w:rsidRDefault="00CC0DB4" w:rsidP="00CC0DB4">
      <w:pPr>
        <w:pStyle w:val="Standard"/>
        <w:jc w:val="center"/>
        <w:rPr>
          <w:b/>
          <w:bCs/>
          <w:sz w:val="40"/>
          <w:szCs w:val="40"/>
        </w:rPr>
      </w:pPr>
    </w:p>
    <w:p w14:paraId="02EF83E8" w14:textId="48939291" w:rsidR="00CC0DB4" w:rsidRPr="001D2C1E" w:rsidRDefault="00CC0DB4" w:rsidP="00CC0DB4">
      <w:pPr>
        <w:pStyle w:val="Standard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="001D2C1E">
        <w:rPr>
          <w:b/>
          <w:bCs/>
          <w:sz w:val="32"/>
          <w:szCs w:val="32"/>
          <w:lang w:val="ru-RU"/>
        </w:rPr>
        <w:t>Маркин Степан</w:t>
      </w:r>
    </w:p>
    <w:p w14:paraId="646DEA77" w14:textId="7DD9A535" w:rsidR="00CC0DB4" w:rsidRPr="00CC0DB4" w:rsidRDefault="00CC0DB4" w:rsidP="00CC0DB4">
      <w:pPr>
        <w:pStyle w:val="Standard"/>
        <w:ind w:left="4942" w:firstLine="706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 Группа: ИСТбд-23</w:t>
      </w:r>
    </w:p>
    <w:p w14:paraId="4D8AB232" w14:textId="2783F0A2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0BB3308D" w14:textId="745A3F73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454121C1" w14:textId="77777777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39E7CFC7" w14:textId="048E349A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Цель работы:</w:t>
      </w:r>
    </w:p>
    <w:p w14:paraId="1146774D" w14:textId="501501DF" w:rsidR="00DF0D6E" w:rsidRDefault="00170153" w:rsidP="00CC0DB4">
      <w:pPr>
        <w:pStyle w:val="Standard"/>
      </w:pPr>
      <w:r>
        <w:t>Изучить влияние способа доступа к данным на производительность программы.</w:t>
      </w:r>
    </w:p>
    <w:p w14:paraId="50F59D0E" w14:textId="77777777" w:rsidR="00170153" w:rsidRDefault="00170153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642B205B" w14:textId="6E2AF74B" w:rsidR="00DF0D6E" w:rsidRDefault="00DF0D6E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Описание </w:t>
      </w:r>
      <w:r w:rsidR="00170153">
        <w:rPr>
          <w:b/>
          <w:bCs/>
          <w:sz w:val="32"/>
          <w:szCs w:val="32"/>
          <w:lang w:val="ru-RU"/>
        </w:rPr>
        <w:t>алгоритмов</w:t>
      </w:r>
      <w:r>
        <w:rPr>
          <w:b/>
          <w:bCs/>
          <w:sz w:val="32"/>
          <w:szCs w:val="32"/>
          <w:lang w:val="ru-RU"/>
        </w:rPr>
        <w:t>:</w:t>
      </w:r>
    </w:p>
    <w:p w14:paraId="731A99BE" w14:textId="77777777" w:rsidR="00170153" w:rsidRDefault="00170153" w:rsidP="0017015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Был реализован эксперимент на языке Python с массивом из 10 миллионов целых чисел.</w:t>
      </w:r>
    </w:p>
    <w:p w14:paraId="5E8902FC" w14:textId="77777777" w:rsidR="00170153" w:rsidRDefault="00170153" w:rsidP="0017015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Алгоритм 1 — последовательный доступ</w:t>
      </w:r>
      <w:r>
        <w:rPr>
          <w:rFonts w:ascii="Segoe UI" w:hAnsi="Segoe UI" w:cs="Segoe UI"/>
          <w:color w:val="0F1115"/>
        </w:rPr>
        <w:br/>
        <w:t>Программа проходит по массиву от первого элемента до последнего, суммируя значения. Элементы запрашиваются в том порядке, в котором они лежат в памяти.</w:t>
      </w:r>
    </w:p>
    <w:p w14:paraId="49446C37" w14:textId="77777777" w:rsidR="00170153" w:rsidRDefault="00170153" w:rsidP="0017015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Алгоритм 2 — случайный доступ</w:t>
      </w:r>
      <w:r>
        <w:rPr>
          <w:rFonts w:ascii="Segoe UI" w:hAnsi="Segoe UI" w:cs="Segoe UI"/>
          <w:color w:val="0F1115"/>
        </w:rPr>
        <w:br/>
        <w:t>Массив предварительно перемешивается (shuffle), после чего программа снова проходит по всем элементам в новом случайном порядке. Данные запрашиваются непредсказуемо.</w:t>
      </w:r>
    </w:p>
    <w:p w14:paraId="3EDFC19C" w14:textId="77777777" w:rsidR="00DF0D6E" w:rsidRDefault="00DF0D6E" w:rsidP="00CC0DB4">
      <w:pPr>
        <w:pStyle w:val="Standard"/>
        <w:rPr>
          <w:b/>
          <w:bCs/>
          <w:sz w:val="32"/>
          <w:szCs w:val="32"/>
          <w:lang w:val="ru-RU"/>
        </w:rPr>
      </w:pPr>
    </w:p>
    <w:p w14:paraId="15EAB7DE" w14:textId="6F6228F0" w:rsidR="00952CDF" w:rsidRDefault="00170153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Результаты измерений</w:t>
      </w:r>
      <w:r w:rsidR="00CC0DB4">
        <w:rPr>
          <w:b/>
          <w:bCs/>
          <w:sz w:val="32"/>
          <w:szCs w:val="32"/>
          <w:lang w:val="ru-RU"/>
        </w:rPr>
        <w:t>:</w:t>
      </w:r>
    </w:p>
    <w:tbl>
      <w:tblPr>
        <w:tblpPr w:leftFromText="180" w:rightFromText="180" w:vertAnchor="text" w:horzAnchor="margin" w:tblpY="264"/>
        <w:tblW w:w="100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6"/>
        <w:gridCol w:w="5600"/>
      </w:tblGrid>
      <w:tr w:rsidR="00170153" w:rsidRPr="00170153" w14:paraId="465750E7" w14:textId="77777777" w:rsidTr="00170153">
        <w:trPr>
          <w:trHeight w:val="3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5ECC1" w14:textId="77777777" w:rsidR="00170153" w:rsidRPr="00170153" w:rsidRDefault="00170153" w:rsidP="00170153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170153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Тип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877C3" w14:textId="77777777" w:rsidR="00170153" w:rsidRPr="00170153" w:rsidRDefault="00170153" w:rsidP="00170153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170153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Время выполнения (с)</w:t>
            </w:r>
          </w:p>
        </w:tc>
      </w:tr>
      <w:tr w:rsidR="00170153" w:rsidRPr="00170153" w14:paraId="26CD28B8" w14:textId="77777777" w:rsidTr="00170153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77853" w14:textId="77777777" w:rsidR="00170153" w:rsidRPr="00170153" w:rsidRDefault="00170153" w:rsidP="00170153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170153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Последовательный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FC9CA" w14:textId="76F3ACBE" w:rsidR="00170153" w:rsidRPr="001D2C1E" w:rsidRDefault="00170153" w:rsidP="00170153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 w:bidi="ar-SA"/>
              </w:rPr>
            </w:pPr>
            <w:r w:rsidRPr="00170153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0.1</w:t>
            </w:r>
            <w:r w:rsidR="001D2C1E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 w:bidi="ar-SA"/>
              </w:rPr>
              <w:t>6</w:t>
            </w:r>
          </w:p>
        </w:tc>
      </w:tr>
      <w:tr w:rsidR="00170153" w:rsidRPr="00170153" w14:paraId="295944E2" w14:textId="77777777" w:rsidTr="00170153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FE89F" w14:textId="77777777" w:rsidR="00170153" w:rsidRPr="00170153" w:rsidRDefault="00170153" w:rsidP="00170153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</w:pPr>
            <w:r w:rsidRPr="00170153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Случайный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BE411" w14:textId="562B4AB6" w:rsidR="00170153" w:rsidRPr="002B3B07" w:rsidRDefault="00170153" w:rsidP="00170153">
            <w:pPr>
              <w:widowControl/>
              <w:suppressAutoHyphens w:val="0"/>
              <w:autoSpaceDN/>
              <w:spacing w:line="375" w:lineRule="atLeast"/>
              <w:textAlignment w:val="auto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 w:bidi="ar-SA"/>
              </w:rPr>
            </w:pPr>
            <w:r w:rsidRPr="00170153">
              <w:rPr>
                <w:rFonts w:ascii="Segoe UI" w:eastAsia="Times New Roman" w:hAnsi="Segoe UI" w:cs="Segoe UI"/>
                <w:kern w:val="0"/>
                <w:sz w:val="23"/>
                <w:szCs w:val="23"/>
                <w:lang w:val="ru-RU" w:eastAsia="ru-RU" w:bidi="ar-SA"/>
              </w:rPr>
              <w:t>1.9</w:t>
            </w:r>
          </w:p>
        </w:tc>
      </w:tr>
    </w:tbl>
    <w:p w14:paraId="52CACBC2" w14:textId="46ABA7BF" w:rsidR="00952CDF" w:rsidRPr="00170153" w:rsidRDefault="00170153" w:rsidP="00170153">
      <w:pPr>
        <w:widowControl/>
        <w:shd w:val="clear" w:color="auto" w:fill="FFFFFF"/>
        <w:suppressAutoHyphens w:val="0"/>
        <w:autoSpaceDN/>
        <w:spacing w:before="240" w:after="240"/>
        <w:textAlignment w:val="auto"/>
        <w:rPr>
          <w:rFonts w:ascii="Segoe UI" w:eastAsia="Times New Roman" w:hAnsi="Segoe UI" w:cs="Segoe UI"/>
          <w:color w:val="0F1115"/>
          <w:kern w:val="0"/>
          <w:lang w:val="ru-RU" w:eastAsia="ru-RU" w:bidi="ar-SA"/>
        </w:rPr>
      </w:pPr>
      <w:r w:rsidRPr="00170153">
        <w:rPr>
          <w:rFonts w:ascii="Segoe UI" w:eastAsia="Times New Roman" w:hAnsi="Segoe UI" w:cs="Segoe UI"/>
          <w:color w:val="0F1115"/>
          <w:kern w:val="0"/>
          <w:lang w:val="ru-RU" w:eastAsia="ru-RU" w:bidi="ar-SA"/>
        </w:rPr>
        <w:t>Эксперимент повторялся 5 раз, результаты стабильны. Разница составляет примерно 10–11 раз.</w:t>
      </w:r>
    </w:p>
    <w:p w14:paraId="1DFD4839" w14:textId="557B94C1" w:rsidR="00CC0DB4" w:rsidRDefault="00170153" w:rsidP="00CC0DB4">
      <w:pPr>
        <w:pStyle w:val="Standard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Сравнение методов доступа</w:t>
      </w:r>
      <w:r w:rsidR="00CC0DB4">
        <w:rPr>
          <w:b/>
          <w:bCs/>
          <w:sz w:val="32"/>
          <w:szCs w:val="32"/>
          <w:lang w:val="ru-RU"/>
        </w:rPr>
        <w:t>:</w:t>
      </w:r>
    </w:p>
    <w:p w14:paraId="70D53FB8" w14:textId="77777777" w:rsidR="00170153" w:rsidRDefault="00170153" w:rsidP="0017015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Последовательный доступ работает значительно быстрее по следующим причинам:</w:t>
      </w:r>
    </w:p>
    <w:p w14:paraId="3FFA78E5" w14:textId="77777777" w:rsidR="00170153" w:rsidRDefault="00170153" w:rsidP="0017015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lastRenderedPageBreak/>
        <w:t>Предвыборка данных</w:t>
      </w:r>
      <w:r>
        <w:rPr>
          <w:rFonts w:ascii="Segoe UI" w:hAnsi="Segoe UI" w:cs="Segoe UI"/>
          <w:color w:val="0F1115"/>
        </w:rPr>
        <w:t> — процессор автоматически загружает в кэш следующие элементы массива, когда программа читает текущий.</w:t>
      </w:r>
    </w:p>
    <w:p w14:paraId="06FCB732" w14:textId="77777777" w:rsidR="00170153" w:rsidRDefault="00170153" w:rsidP="0017015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Пространственная локальность</w:t>
      </w:r>
      <w:r>
        <w:rPr>
          <w:rFonts w:ascii="Segoe UI" w:hAnsi="Segoe UI" w:cs="Segoe UI"/>
          <w:color w:val="0F1115"/>
        </w:rPr>
        <w:t> — соседние элементы лежат рядом в памяти, поэтому они уже находятся в кэше к моменту обращения.</w:t>
      </w:r>
    </w:p>
    <w:p w14:paraId="280CB003" w14:textId="77777777" w:rsidR="00170153" w:rsidRDefault="00170153" w:rsidP="0017015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 </w:t>
      </w:r>
      <w:r>
        <w:rPr>
          <w:rStyle w:val="a5"/>
          <w:rFonts w:ascii="Segoe UI" w:hAnsi="Segoe UI" w:cs="Segoe UI"/>
          <w:color w:val="0F1115"/>
        </w:rPr>
        <w:t>случайном доступе</w:t>
      </w:r>
      <w:r>
        <w:rPr>
          <w:rFonts w:ascii="Segoe UI" w:hAnsi="Segoe UI" w:cs="Segoe UI"/>
          <w:color w:val="0F1115"/>
        </w:rPr>
        <w:t> каждый элемент с большой вероятностью отсутствует в кэше, происходит </w:t>
      </w:r>
      <w:r>
        <w:rPr>
          <w:rStyle w:val="a5"/>
          <w:rFonts w:ascii="Segoe UI" w:hAnsi="Segoe UI" w:cs="Segoe UI"/>
          <w:color w:val="0F1115"/>
        </w:rPr>
        <w:t>кэш-промах</w:t>
      </w:r>
      <w:r>
        <w:rPr>
          <w:rFonts w:ascii="Segoe UI" w:hAnsi="Segoe UI" w:cs="Segoe UI"/>
          <w:color w:val="0F1115"/>
        </w:rPr>
        <w:t>, и процессор вынужден обращаться к медленной оперативной памяти.</w:t>
      </w:r>
    </w:p>
    <w:p w14:paraId="7445D788" w14:textId="77777777" w:rsidR="00170153" w:rsidRDefault="00170153" w:rsidP="00CC0DB4">
      <w:pPr>
        <w:pStyle w:val="Standard"/>
        <w:rPr>
          <w:b/>
          <w:bCs/>
          <w:sz w:val="40"/>
          <w:szCs w:val="40"/>
          <w:lang w:val="ru-RU"/>
        </w:rPr>
      </w:pPr>
    </w:p>
    <w:p w14:paraId="381A7703" w14:textId="24A75217" w:rsidR="00CC0DB4" w:rsidRDefault="00CC0DB4" w:rsidP="00CC0DB4">
      <w:pPr>
        <w:pStyle w:val="Standard"/>
        <w:rPr>
          <w:b/>
          <w:bCs/>
          <w:sz w:val="32"/>
          <w:szCs w:val="32"/>
          <w:lang w:val="ru-RU"/>
        </w:rPr>
      </w:pPr>
      <w:r w:rsidRPr="00CC0DB4">
        <w:rPr>
          <w:b/>
          <w:bCs/>
          <w:sz w:val="32"/>
          <w:szCs w:val="32"/>
        </w:rPr>
        <w:t>Вывод</w:t>
      </w:r>
      <w:r>
        <w:rPr>
          <w:b/>
          <w:bCs/>
          <w:sz w:val="32"/>
          <w:szCs w:val="32"/>
          <w:lang w:val="ru-RU"/>
        </w:rPr>
        <w:t>:</w:t>
      </w:r>
    </w:p>
    <w:p w14:paraId="4B75F797" w14:textId="6FCE73F8" w:rsidR="00CC0DB4" w:rsidRDefault="00170153" w:rsidP="00170153">
      <w:pPr>
        <w:pStyle w:val="Standard"/>
        <w:rPr>
          <w:b/>
          <w:bCs/>
          <w:sz w:val="40"/>
          <w:szCs w:val="40"/>
          <w:lang w:val="ru-RU"/>
        </w:rPr>
      </w:pPr>
      <w:r>
        <w:rPr>
          <w:rFonts w:ascii="Segoe UI" w:hAnsi="Segoe UI" w:cs="Segoe UI"/>
          <w:color w:val="0F1115"/>
          <w:shd w:val="clear" w:color="auto" w:fill="FFFFFF"/>
        </w:rPr>
        <w:t>Способ доступа к данным критически влияет на производительность из-за устройства кэш-памяти. Для ускорения программ следует проектировать алгоритмы с последовательным обходом данных (массивы, векторы) и избегать случайных обращений, особенно при работе с большими объемами. Это объясняет, почему структуры данных типа связных списков часто уступают динамическим массивам.</w:t>
      </w:r>
    </w:p>
    <w:p w14:paraId="5BF295E5" w14:textId="046D51A7" w:rsid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p w14:paraId="70E236E0" w14:textId="77777777" w:rsidR="00CC0DB4" w:rsidRPr="00CC0DB4" w:rsidRDefault="00CC0DB4" w:rsidP="00CC0DB4">
      <w:pPr>
        <w:pStyle w:val="Standard"/>
        <w:jc w:val="center"/>
        <w:rPr>
          <w:b/>
          <w:bCs/>
          <w:sz w:val="40"/>
          <w:szCs w:val="40"/>
          <w:lang w:val="ru-RU"/>
        </w:rPr>
      </w:pPr>
    </w:p>
    <w:sectPr w:rsidR="00CC0DB4" w:rsidRPr="00CC0DB4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37EB4" w14:textId="77777777" w:rsidR="00D45864" w:rsidRDefault="00D45864">
      <w:r>
        <w:separator/>
      </w:r>
    </w:p>
  </w:endnote>
  <w:endnote w:type="continuationSeparator" w:id="0">
    <w:p w14:paraId="406A7923" w14:textId="77777777" w:rsidR="00D45864" w:rsidRDefault="00D45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F5963" w14:textId="77777777" w:rsidR="00D45864" w:rsidRDefault="00D45864">
      <w:r>
        <w:rPr>
          <w:color w:val="000000"/>
        </w:rPr>
        <w:separator/>
      </w:r>
    </w:p>
  </w:footnote>
  <w:footnote w:type="continuationSeparator" w:id="0">
    <w:p w14:paraId="5BC7E643" w14:textId="77777777" w:rsidR="00D45864" w:rsidRDefault="00D45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757078"/>
    <w:multiLevelType w:val="multilevel"/>
    <w:tmpl w:val="EAAA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6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CE2"/>
    <w:rsid w:val="00003B71"/>
    <w:rsid w:val="00131D74"/>
    <w:rsid w:val="0013591D"/>
    <w:rsid w:val="00170153"/>
    <w:rsid w:val="001D2C1E"/>
    <w:rsid w:val="002B3B07"/>
    <w:rsid w:val="00495326"/>
    <w:rsid w:val="00897612"/>
    <w:rsid w:val="00952CDF"/>
    <w:rsid w:val="00B979B9"/>
    <w:rsid w:val="00CC0DB4"/>
    <w:rsid w:val="00D45864"/>
    <w:rsid w:val="00DF0D6E"/>
    <w:rsid w:val="00E51946"/>
    <w:rsid w:val="00F31B03"/>
    <w:rsid w:val="00F6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829B"/>
  <w15:docId w15:val="{84FD5F05-E588-4F96-B072-E140B6EC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F0D6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30">
    <w:name w:val="Заголовок 3 Знак"/>
    <w:basedOn w:val="a0"/>
    <w:link w:val="3"/>
    <w:uiPriority w:val="9"/>
    <w:rsid w:val="00DF0D6E"/>
    <w:rPr>
      <w:rFonts w:eastAsia="Times New Roman" w:cs="Times New Roman"/>
      <w:b/>
      <w:bCs/>
      <w:kern w:val="0"/>
      <w:sz w:val="27"/>
      <w:szCs w:val="27"/>
      <w:lang w:val="ru-RU" w:eastAsia="ru-RU" w:bidi="ar-SA"/>
    </w:rPr>
  </w:style>
  <w:style w:type="paragraph" w:customStyle="1" w:styleId="ds-markdown-paragraph">
    <w:name w:val="ds-markdown-paragraph"/>
    <w:basedOn w:val="a"/>
    <w:rsid w:val="00DF0D6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ru-RU" w:eastAsia="ru-RU" w:bidi="ar-SA"/>
    </w:rPr>
  </w:style>
  <w:style w:type="character" w:styleId="HTML">
    <w:name w:val="HTML Code"/>
    <w:basedOn w:val="a0"/>
    <w:uiPriority w:val="99"/>
    <w:semiHidden/>
    <w:unhideWhenUsed/>
    <w:rsid w:val="00DF0D6E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1701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Marks</cp:lastModifiedBy>
  <cp:revision>5</cp:revision>
  <dcterms:created xsi:type="dcterms:W3CDTF">2026-05-17T16:09:00Z</dcterms:created>
  <dcterms:modified xsi:type="dcterms:W3CDTF">2026-05-24T12:30:00Z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