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622" w:rsidRPr="00176622" w:rsidRDefault="00176622" w:rsidP="00176622">
      <w:pPr>
        <w:rPr>
          <w:rFonts w:ascii="Algerian" w:hAnsi="Algerian" w:cs="Times New Roman"/>
          <w:sz w:val="40"/>
          <w:szCs w:val="40"/>
        </w:rPr>
      </w:pPr>
      <w:bookmarkStart w:id="0" w:name="_GoBack"/>
      <w:r w:rsidRPr="00176622">
        <w:rPr>
          <w:rFonts w:ascii="Algerian" w:hAnsi="Algerian" w:cs="Times New Roman"/>
          <w:sz w:val="40"/>
          <w:szCs w:val="40"/>
        </w:rPr>
        <w:t>CANADIAN COLLEGE OF MODERN TECHNOLOGY</w:t>
      </w:r>
    </w:p>
    <w:p w:rsidR="00176622" w:rsidRPr="00176622" w:rsidRDefault="00176622" w:rsidP="00176622">
      <w:pPr>
        <w:rPr>
          <w:rFonts w:ascii="Algerian" w:hAnsi="Algerian"/>
          <w:sz w:val="48"/>
          <w:szCs w:val="48"/>
        </w:rPr>
      </w:pPr>
      <w:r w:rsidRPr="00176622">
        <w:rPr>
          <w:sz w:val="48"/>
          <w:szCs w:val="48"/>
        </w:rPr>
        <w:t xml:space="preserve">                 </w:t>
      </w:r>
      <w:r w:rsidRPr="00176622">
        <w:rPr>
          <w:rFonts w:ascii="Algerian" w:hAnsi="Algerian"/>
          <w:sz w:val="48"/>
          <w:szCs w:val="48"/>
        </w:rPr>
        <w:t xml:space="preserve">1 Silicon Hill </w:t>
      </w:r>
    </w:p>
    <w:p w:rsidR="00176622" w:rsidRPr="00176622" w:rsidRDefault="00176622" w:rsidP="00176622">
      <w:pPr>
        <w:pBdr>
          <w:bottom w:val="single" w:sz="4" w:space="1" w:color="auto"/>
        </w:pBdr>
        <w:tabs>
          <w:tab w:val="right" w:pos="9360"/>
        </w:tabs>
        <w:rPr>
          <w:rFonts w:ascii="Algerian" w:hAnsi="Algerian"/>
          <w:sz w:val="48"/>
          <w:szCs w:val="48"/>
        </w:rPr>
      </w:pPr>
      <w:r w:rsidRPr="00176622">
        <w:rPr>
          <w:rFonts w:ascii="Algerian" w:hAnsi="Algerian"/>
          <w:sz w:val="48"/>
          <w:szCs w:val="48"/>
        </w:rPr>
        <w:t xml:space="preserve">                      Mile 91</w:t>
      </w:r>
      <w:r w:rsidRPr="00176622">
        <w:rPr>
          <w:rFonts w:ascii="Algerian" w:hAnsi="Algerian"/>
          <w:sz w:val="48"/>
          <w:szCs w:val="48"/>
        </w:rPr>
        <w:tab/>
      </w:r>
    </w:p>
    <w:p w:rsidR="00176622" w:rsidRPr="00176622" w:rsidRDefault="00176622" w:rsidP="00176622">
      <w:pPr>
        <w:rPr>
          <w:b/>
          <w:color w:val="000000" w:themeColor="text1"/>
          <w:sz w:val="40"/>
          <w:szCs w:val="48"/>
        </w:rPr>
      </w:pPr>
      <w:r w:rsidRPr="00176622">
        <w:rPr>
          <w:sz w:val="48"/>
          <w:szCs w:val="48"/>
        </w:rPr>
        <w:t xml:space="preserve">                </w:t>
      </w:r>
      <w:r w:rsidRPr="00176622">
        <w:rPr>
          <w:b/>
          <w:color w:val="000000" w:themeColor="text1"/>
          <w:sz w:val="48"/>
          <w:szCs w:val="48"/>
        </w:rPr>
        <w:t>ASSIGNMENT ONE</w:t>
      </w:r>
    </w:p>
    <w:p w:rsidR="00176622" w:rsidRPr="00176622" w:rsidRDefault="00212AF3" w:rsidP="00212AF3">
      <w:pPr>
        <w:tabs>
          <w:tab w:val="left" w:pos="3192"/>
        </w:tabs>
        <w:rPr>
          <w:b/>
          <w:color w:val="000000" w:themeColor="text1"/>
          <w:sz w:val="40"/>
          <w:szCs w:val="48"/>
        </w:rPr>
      </w:pPr>
      <w:r>
        <w:rPr>
          <w:b/>
          <w:color w:val="000000" w:themeColor="text1"/>
          <w:sz w:val="40"/>
          <w:szCs w:val="48"/>
        </w:rPr>
        <w:tab/>
      </w:r>
    </w:p>
    <w:p w:rsidR="00176622" w:rsidRPr="00176622" w:rsidRDefault="00176622" w:rsidP="00176622">
      <w:pPr>
        <w:jc w:val="both"/>
        <w:rPr>
          <w:sz w:val="40"/>
          <w:szCs w:val="48"/>
        </w:rPr>
      </w:pPr>
      <w:r w:rsidRPr="00176622">
        <w:rPr>
          <w:b/>
          <w:sz w:val="40"/>
          <w:szCs w:val="48"/>
        </w:rPr>
        <w:t>NAME:</w:t>
      </w:r>
      <w:r w:rsidRPr="00176622">
        <w:rPr>
          <w:sz w:val="40"/>
          <w:szCs w:val="48"/>
        </w:rPr>
        <w:t xml:space="preserve"> HENRY MARRAH</w:t>
      </w:r>
    </w:p>
    <w:p w:rsidR="00176622" w:rsidRPr="00176622" w:rsidRDefault="00176622" w:rsidP="00176622">
      <w:pPr>
        <w:jc w:val="both"/>
        <w:rPr>
          <w:sz w:val="40"/>
          <w:szCs w:val="48"/>
        </w:rPr>
      </w:pPr>
      <w:r w:rsidRPr="00176622">
        <w:rPr>
          <w:b/>
          <w:sz w:val="40"/>
          <w:szCs w:val="48"/>
        </w:rPr>
        <w:t>ID NO:</w:t>
      </w:r>
      <w:r w:rsidRPr="00176622">
        <w:rPr>
          <w:sz w:val="40"/>
          <w:szCs w:val="48"/>
        </w:rPr>
        <w:t xml:space="preserve">  19290308</w:t>
      </w:r>
    </w:p>
    <w:p w:rsidR="00176622" w:rsidRPr="00176622" w:rsidRDefault="00176622" w:rsidP="00176622">
      <w:pPr>
        <w:jc w:val="both"/>
        <w:rPr>
          <w:sz w:val="40"/>
          <w:szCs w:val="48"/>
        </w:rPr>
      </w:pPr>
      <w:r w:rsidRPr="00176622">
        <w:rPr>
          <w:b/>
          <w:sz w:val="40"/>
          <w:szCs w:val="48"/>
        </w:rPr>
        <w:t>DEPARTMENT:</w:t>
      </w:r>
      <w:r w:rsidRPr="00176622">
        <w:rPr>
          <w:sz w:val="40"/>
          <w:szCs w:val="48"/>
        </w:rPr>
        <w:t xml:space="preserve"> COMPUTER SCIENCE</w:t>
      </w:r>
    </w:p>
    <w:p w:rsidR="00176622" w:rsidRPr="00176622" w:rsidRDefault="00176622" w:rsidP="00176622">
      <w:pPr>
        <w:jc w:val="both"/>
        <w:rPr>
          <w:sz w:val="40"/>
          <w:szCs w:val="48"/>
        </w:rPr>
      </w:pPr>
      <w:r w:rsidRPr="00176622">
        <w:rPr>
          <w:b/>
          <w:sz w:val="40"/>
          <w:szCs w:val="48"/>
        </w:rPr>
        <w:t>LEVEL:</w:t>
      </w:r>
      <w:r w:rsidRPr="00176622">
        <w:rPr>
          <w:sz w:val="40"/>
          <w:szCs w:val="48"/>
        </w:rPr>
        <w:t xml:space="preserve"> YEAR TWO, SEMESTER TWO</w:t>
      </w:r>
    </w:p>
    <w:p w:rsidR="00176622" w:rsidRPr="00176622" w:rsidRDefault="00176622" w:rsidP="00176622">
      <w:pPr>
        <w:jc w:val="both"/>
        <w:rPr>
          <w:sz w:val="40"/>
          <w:szCs w:val="48"/>
        </w:rPr>
      </w:pPr>
      <w:r w:rsidRPr="00176622">
        <w:rPr>
          <w:b/>
          <w:sz w:val="40"/>
          <w:szCs w:val="48"/>
        </w:rPr>
        <w:t>MODULE:</w:t>
      </w:r>
      <w:r w:rsidRPr="00176622">
        <w:rPr>
          <w:sz w:val="40"/>
          <w:szCs w:val="48"/>
        </w:rPr>
        <w:t xml:space="preserve"> DIS</w:t>
      </w:r>
      <w:r w:rsidR="000B5FB2">
        <w:rPr>
          <w:sz w:val="40"/>
          <w:szCs w:val="48"/>
        </w:rPr>
        <w:t>TRIBUTED COMPUTING</w:t>
      </w:r>
    </w:p>
    <w:p w:rsidR="00176622" w:rsidRPr="00176622" w:rsidRDefault="00176622" w:rsidP="00176622">
      <w:pPr>
        <w:jc w:val="both"/>
        <w:rPr>
          <w:sz w:val="40"/>
          <w:szCs w:val="48"/>
        </w:rPr>
      </w:pPr>
      <w:r w:rsidRPr="00176622">
        <w:rPr>
          <w:b/>
          <w:sz w:val="40"/>
          <w:szCs w:val="48"/>
        </w:rPr>
        <w:t xml:space="preserve">LECTURER: </w:t>
      </w:r>
      <w:r w:rsidRPr="00176622">
        <w:rPr>
          <w:sz w:val="40"/>
          <w:szCs w:val="48"/>
        </w:rPr>
        <w:t xml:space="preserve">MR </w:t>
      </w:r>
      <w:r w:rsidR="00B830E1">
        <w:rPr>
          <w:sz w:val="40"/>
          <w:szCs w:val="48"/>
        </w:rPr>
        <w:t>AIA</w:t>
      </w:r>
      <w:r w:rsidR="00B61F64">
        <w:rPr>
          <w:sz w:val="40"/>
          <w:szCs w:val="48"/>
        </w:rPr>
        <w:t>H JAMES</w:t>
      </w:r>
    </w:p>
    <w:p w:rsidR="00176622" w:rsidRPr="00176622" w:rsidRDefault="00176622" w:rsidP="00176622">
      <w:pPr>
        <w:jc w:val="both"/>
        <w:rPr>
          <w:sz w:val="40"/>
          <w:szCs w:val="48"/>
        </w:rPr>
      </w:pPr>
    </w:p>
    <w:p w:rsidR="00176622" w:rsidRPr="00176622" w:rsidRDefault="00176622" w:rsidP="00176622">
      <w:pPr>
        <w:rPr>
          <w:sz w:val="40"/>
          <w:szCs w:val="48"/>
        </w:rPr>
      </w:pPr>
    </w:p>
    <w:p w:rsidR="00176622" w:rsidRPr="00176622" w:rsidRDefault="00176622" w:rsidP="00176622">
      <w:pPr>
        <w:rPr>
          <w:sz w:val="40"/>
          <w:szCs w:val="48"/>
        </w:rPr>
      </w:pPr>
    </w:p>
    <w:p w:rsidR="00176622" w:rsidRPr="00176622" w:rsidRDefault="00176622" w:rsidP="00176622">
      <w:pPr>
        <w:rPr>
          <w:sz w:val="40"/>
          <w:szCs w:val="48"/>
        </w:rPr>
      </w:pPr>
      <w:r w:rsidRPr="00176622">
        <w:rPr>
          <w:b/>
          <w:sz w:val="40"/>
          <w:szCs w:val="48"/>
        </w:rPr>
        <w:t xml:space="preserve">     DATE OF SUBMISSION:</w:t>
      </w:r>
      <w:r w:rsidR="00B61F64">
        <w:rPr>
          <w:sz w:val="40"/>
          <w:szCs w:val="48"/>
        </w:rPr>
        <w:t xml:space="preserve"> 26TH</w:t>
      </w:r>
      <w:r w:rsidR="00B61F64">
        <w:rPr>
          <w:sz w:val="40"/>
          <w:szCs w:val="48"/>
          <w:vertAlign w:val="superscript"/>
        </w:rPr>
        <w:t xml:space="preserve">  </w:t>
      </w:r>
      <w:r w:rsidRPr="00176622">
        <w:rPr>
          <w:sz w:val="40"/>
          <w:szCs w:val="48"/>
        </w:rPr>
        <w:t xml:space="preserve"> </w:t>
      </w:r>
      <w:r w:rsidR="00B61F64">
        <w:rPr>
          <w:sz w:val="40"/>
          <w:szCs w:val="48"/>
        </w:rPr>
        <w:t>FEBRUARY, 2021</w:t>
      </w:r>
      <w:r w:rsidRPr="00176622">
        <w:rPr>
          <w:sz w:val="40"/>
          <w:szCs w:val="48"/>
        </w:rPr>
        <w:t>.</w:t>
      </w:r>
    </w:p>
    <w:p w:rsidR="00176622" w:rsidRPr="00176622" w:rsidRDefault="00176622" w:rsidP="00176622">
      <w:pPr>
        <w:rPr>
          <w:sz w:val="40"/>
          <w:szCs w:val="48"/>
        </w:rPr>
      </w:pPr>
    </w:p>
    <w:bookmarkEnd w:id="0"/>
    <w:p w:rsidR="003060C5" w:rsidRPr="00796BAE" w:rsidRDefault="003060C5" w:rsidP="00796BAE">
      <w:pPr>
        <w:spacing w:line="360" w:lineRule="auto"/>
        <w:rPr>
          <w:rFonts w:ascii="Tahoma" w:hAnsi="Tahoma" w:cs="Tahoma"/>
        </w:rPr>
      </w:pPr>
      <w:r w:rsidRPr="00796BAE">
        <w:rPr>
          <w:rFonts w:ascii="Tahoma" w:hAnsi="Tahoma" w:cs="Tahoma"/>
        </w:rPr>
        <w:lastRenderedPageBreak/>
        <w:t>Q1. A user arrives at a railway station that they has never visited before, carrying a PDA that is capable of wireless networking. Suggest how the user could be provided with Information about the local services and amenities at that station, without entering the station’s name or attributes. What technical challenges must be overcome?</w:t>
      </w:r>
    </w:p>
    <w:p w:rsidR="003060C5" w:rsidRPr="00796BAE" w:rsidRDefault="003060C5" w:rsidP="00796BAE">
      <w:pPr>
        <w:spacing w:line="360" w:lineRule="auto"/>
        <w:jc w:val="center"/>
        <w:rPr>
          <w:rFonts w:ascii="Tahoma" w:hAnsi="Tahoma" w:cs="Tahoma"/>
          <w:b/>
        </w:rPr>
      </w:pPr>
      <w:r w:rsidRPr="00796BAE">
        <w:rPr>
          <w:rFonts w:ascii="Tahoma" w:hAnsi="Tahoma" w:cs="Tahoma"/>
          <w:b/>
        </w:rPr>
        <w:t>ANSWER</w:t>
      </w:r>
    </w:p>
    <w:p w:rsidR="003060C5" w:rsidRPr="00796BAE" w:rsidRDefault="003060C5" w:rsidP="00796BAE">
      <w:pPr>
        <w:spacing w:line="360" w:lineRule="auto"/>
        <w:rPr>
          <w:rFonts w:ascii="Tahoma" w:hAnsi="Tahoma" w:cs="Tahoma"/>
        </w:rPr>
      </w:pPr>
      <w:r w:rsidRPr="00796BAE">
        <w:rPr>
          <w:rFonts w:ascii="Tahoma" w:hAnsi="Tahoma" w:cs="Tahoma"/>
        </w:rPr>
        <w:t>The user must be able to acquire the address of locally relevant information as automatically as possible</w:t>
      </w:r>
      <w:r w:rsidR="00CD582E" w:rsidRPr="00796BAE">
        <w:rPr>
          <w:rFonts w:ascii="Tahoma" w:hAnsi="Tahoma" w:cs="Tahoma"/>
        </w:rPr>
        <w:t>.</w:t>
      </w:r>
    </w:p>
    <w:p w:rsidR="00CD582E" w:rsidRPr="00796BAE" w:rsidRDefault="00CD582E" w:rsidP="00796BAE">
      <w:pPr>
        <w:spacing w:line="360" w:lineRule="auto"/>
        <w:rPr>
          <w:rFonts w:ascii="Tahoma" w:hAnsi="Tahoma" w:cs="Tahoma"/>
        </w:rPr>
      </w:pPr>
      <w:r w:rsidRPr="00796BAE">
        <w:rPr>
          <w:rFonts w:ascii="Tahoma" w:hAnsi="Tahoma" w:cs="Tahoma"/>
        </w:rPr>
        <w:t>One method is for the local wireless network to provide the URLs (Universal Resource Locator) of web pages about the locality over a local wireless network.</w:t>
      </w:r>
    </w:p>
    <w:p w:rsidR="00CD582E" w:rsidRPr="00796BAE" w:rsidRDefault="00CD582E" w:rsidP="00796BAE">
      <w:pPr>
        <w:spacing w:line="360" w:lineRule="auto"/>
        <w:rPr>
          <w:rFonts w:ascii="Tahoma" w:hAnsi="Tahoma" w:cs="Tahoma"/>
        </w:rPr>
      </w:pPr>
      <w:r w:rsidRPr="00796BAE">
        <w:rPr>
          <w:rFonts w:ascii="Tahoma" w:hAnsi="Tahoma" w:cs="Tahoma"/>
        </w:rPr>
        <w:t xml:space="preserve">       For this to work:</w:t>
      </w:r>
    </w:p>
    <w:p w:rsidR="00CD582E" w:rsidRPr="00796BAE" w:rsidRDefault="00CD582E" w:rsidP="00796BAE">
      <w:pPr>
        <w:pStyle w:val="ListParagraph"/>
        <w:numPr>
          <w:ilvl w:val="0"/>
          <w:numId w:val="3"/>
        </w:numPr>
        <w:spacing w:line="360" w:lineRule="auto"/>
        <w:rPr>
          <w:rFonts w:ascii="Tahoma" w:hAnsi="Tahoma" w:cs="Tahoma"/>
        </w:rPr>
      </w:pPr>
      <w:r w:rsidRPr="00796BAE">
        <w:rPr>
          <w:rFonts w:ascii="Tahoma" w:hAnsi="Tahoma" w:cs="Tahoma"/>
        </w:rPr>
        <w:t xml:space="preserve">The user must run a program on </w:t>
      </w:r>
      <w:r w:rsidR="00A37811" w:rsidRPr="00796BAE">
        <w:rPr>
          <w:rFonts w:ascii="Tahoma" w:hAnsi="Tahoma" w:cs="Tahoma"/>
        </w:rPr>
        <w:t>there</w:t>
      </w:r>
      <w:r w:rsidRPr="00796BAE">
        <w:rPr>
          <w:rFonts w:ascii="Tahoma" w:hAnsi="Tahoma" w:cs="Tahoma"/>
        </w:rPr>
        <w:t xml:space="preserve"> devices that listens for the URLs, and which gives the user sufficient control that he</w:t>
      </w:r>
      <w:r w:rsidR="00A37811" w:rsidRPr="00796BAE">
        <w:rPr>
          <w:rFonts w:ascii="Tahoma" w:hAnsi="Tahoma" w:cs="Tahoma"/>
        </w:rPr>
        <w:t>/she is not swamped by unwanted URLs of the places he/she passes through.</w:t>
      </w:r>
    </w:p>
    <w:p w:rsidR="00A37811" w:rsidRPr="00796BAE" w:rsidRDefault="00A37811" w:rsidP="00796BAE">
      <w:pPr>
        <w:pStyle w:val="ListParagraph"/>
        <w:numPr>
          <w:ilvl w:val="0"/>
          <w:numId w:val="3"/>
        </w:numPr>
        <w:spacing w:line="360" w:lineRule="auto"/>
        <w:rPr>
          <w:rFonts w:ascii="Tahoma" w:hAnsi="Tahoma" w:cs="Tahoma"/>
        </w:rPr>
      </w:pPr>
      <w:r w:rsidRPr="00796BAE">
        <w:rPr>
          <w:rFonts w:ascii="Tahoma" w:hAnsi="Tahoma" w:cs="Tahoma"/>
        </w:rPr>
        <w:t>The means of propagating the URL (e.g infrared or an 802.11 wireless LAN) should have a reach that corresponds to the physical spread of the place itself. Etc</w:t>
      </w:r>
    </w:p>
    <w:p w:rsidR="00A37811" w:rsidRPr="00796BAE" w:rsidRDefault="00643F47" w:rsidP="00796BAE">
      <w:pPr>
        <w:spacing w:line="360" w:lineRule="auto"/>
        <w:rPr>
          <w:rFonts w:ascii="Tahoma" w:hAnsi="Tahoma" w:cs="Tahoma"/>
        </w:rPr>
      </w:pPr>
      <w:r w:rsidRPr="00796BAE">
        <w:rPr>
          <w:rFonts w:ascii="Tahoma" w:hAnsi="Tahoma" w:cs="Tahoma"/>
        </w:rPr>
        <w:t xml:space="preserve">Q2. </w:t>
      </w:r>
      <w:r w:rsidR="00A37811" w:rsidRPr="00796BAE">
        <w:rPr>
          <w:rFonts w:ascii="Tahoma" w:hAnsi="Tahoma" w:cs="Tahoma"/>
        </w:rPr>
        <w:t>Consider two communication services for use in asynchronous distributed systems. In service A, messages may be lost, duplicated or delayed and checksums apply only to headers. In service B, messages may be lost, delayed or delivered too fast for the recipient to handle them, but those that are delivered arrive with the correct contents. Describe the classes of failure exhibited by each service. Classify their failures according to their effects on the properties of validity and integrity. Can service B be described as a reliable communication service?</w:t>
      </w:r>
    </w:p>
    <w:p w:rsidR="00712207" w:rsidRPr="00796BAE" w:rsidRDefault="00643F47" w:rsidP="00796BAE">
      <w:pPr>
        <w:spacing w:line="360" w:lineRule="auto"/>
        <w:jc w:val="center"/>
        <w:rPr>
          <w:rFonts w:ascii="Tahoma" w:hAnsi="Tahoma" w:cs="Tahoma"/>
          <w:b/>
        </w:rPr>
      </w:pPr>
      <w:r w:rsidRPr="00796BAE">
        <w:rPr>
          <w:rFonts w:ascii="Tahoma" w:hAnsi="Tahoma" w:cs="Tahoma"/>
          <w:b/>
        </w:rPr>
        <w:t>Answer</w:t>
      </w:r>
    </w:p>
    <w:p w:rsidR="009A3519" w:rsidRPr="00796BAE" w:rsidRDefault="009A3519" w:rsidP="00796BAE">
      <w:pPr>
        <w:spacing w:line="360" w:lineRule="auto"/>
        <w:rPr>
          <w:rFonts w:ascii="Tahoma" w:hAnsi="Tahoma" w:cs="Tahoma"/>
        </w:rPr>
      </w:pPr>
      <w:r w:rsidRPr="00796BAE">
        <w:rPr>
          <w:rFonts w:ascii="Tahoma" w:hAnsi="Tahoma" w:cs="Tahoma"/>
        </w:rPr>
        <w:t>The classes of failure exhibited by each service are as follows:</w:t>
      </w:r>
    </w:p>
    <w:p w:rsidR="00712207" w:rsidRPr="00B90340" w:rsidRDefault="009A3519" w:rsidP="00796BAE">
      <w:pPr>
        <w:pStyle w:val="ListParagraph"/>
        <w:numPr>
          <w:ilvl w:val="0"/>
          <w:numId w:val="5"/>
        </w:numPr>
        <w:spacing w:line="360" w:lineRule="auto"/>
        <w:rPr>
          <w:rFonts w:ascii="Tahoma" w:hAnsi="Tahoma" w:cs="Tahoma"/>
        </w:rPr>
      </w:pPr>
      <w:r w:rsidRPr="00796BAE">
        <w:rPr>
          <w:rFonts w:ascii="Tahoma" w:hAnsi="Tahoma" w:cs="Tahoma"/>
          <w:b/>
        </w:rPr>
        <w:t>Service A:</w:t>
      </w:r>
      <w:r w:rsidRPr="00796BAE">
        <w:rPr>
          <w:rFonts w:ascii="Tahoma" w:hAnsi="Tahoma" w:cs="Tahoma"/>
        </w:rPr>
        <w:t xml:space="preserve">  </w:t>
      </w:r>
      <w:r w:rsidR="00796BAE" w:rsidRPr="00796BAE">
        <w:rPr>
          <w:rFonts w:ascii="Tahoma" w:hAnsi="Tahoma" w:cs="Tahoma"/>
        </w:rPr>
        <w:t xml:space="preserve"> </w:t>
      </w:r>
      <w:r w:rsidR="00712207" w:rsidRPr="00796BAE">
        <w:rPr>
          <w:rFonts w:ascii="Tahoma" w:hAnsi="Tahoma" w:cs="Tahoma"/>
        </w:rPr>
        <w:t xml:space="preserve">Message </w:t>
      </w:r>
      <w:r w:rsidR="00B90340">
        <w:rPr>
          <w:rFonts w:ascii="Tahoma" w:hAnsi="Tahoma" w:cs="Tahoma"/>
        </w:rPr>
        <w:t>loss (</w:t>
      </w:r>
      <w:r w:rsidR="00712207" w:rsidRPr="00796BAE">
        <w:rPr>
          <w:rFonts w:ascii="Tahoma" w:hAnsi="Tahoma" w:cs="Tahoma"/>
        </w:rPr>
        <w:t>communication omission failure</w:t>
      </w:r>
      <w:r w:rsidR="00B90340">
        <w:rPr>
          <w:rFonts w:ascii="Tahoma" w:hAnsi="Tahoma" w:cs="Tahoma"/>
        </w:rPr>
        <w:t>), and duplicate message</w:t>
      </w:r>
      <w:r w:rsidR="00712207" w:rsidRPr="00B90340">
        <w:rPr>
          <w:rFonts w:ascii="Tahoma" w:hAnsi="Tahoma" w:cs="Tahoma"/>
        </w:rPr>
        <w:t xml:space="preserve"> arbitrary/Byzantine failure.</w:t>
      </w:r>
    </w:p>
    <w:p w:rsidR="00712207" w:rsidRPr="00796BAE" w:rsidRDefault="00712207" w:rsidP="00796BAE">
      <w:pPr>
        <w:spacing w:line="360" w:lineRule="auto"/>
        <w:rPr>
          <w:rFonts w:ascii="Tahoma" w:hAnsi="Tahoma" w:cs="Tahoma"/>
        </w:rPr>
      </w:pPr>
      <w:r w:rsidRPr="00796BAE">
        <w:rPr>
          <w:rFonts w:ascii="Tahoma" w:hAnsi="Tahoma" w:cs="Tahoma"/>
          <w:b/>
        </w:rPr>
        <w:t xml:space="preserve">Message </w:t>
      </w:r>
      <w:r w:rsidR="00796BAE" w:rsidRPr="00796BAE">
        <w:rPr>
          <w:rFonts w:ascii="Tahoma" w:hAnsi="Tahoma" w:cs="Tahoma"/>
          <w:b/>
        </w:rPr>
        <w:t>delay:</w:t>
      </w:r>
      <w:r w:rsidRPr="00796BAE">
        <w:rPr>
          <w:rFonts w:ascii="Tahoma" w:hAnsi="Tahoma" w:cs="Tahoma"/>
        </w:rPr>
        <w:t xml:space="preserve"> in time-sensitive systems, this would be timing failure, but since we</w:t>
      </w:r>
    </w:p>
    <w:p w:rsidR="00712207" w:rsidRPr="00796BAE" w:rsidRDefault="00712207" w:rsidP="00796BAE">
      <w:pPr>
        <w:spacing w:line="360" w:lineRule="auto"/>
        <w:rPr>
          <w:rFonts w:ascii="Tahoma" w:hAnsi="Tahoma" w:cs="Tahoma"/>
        </w:rPr>
      </w:pPr>
      <w:r w:rsidRPr="00796BAE">
        <w:rPr>
          <w:rFonts w:ascii="Tahoma" w:hAnsi="Tahoma" w:cs="Tahoma"/>
        </w:rPr>
        <w:lastRenderedPageBreak/>
        <w:t>are considering asynchronous systems, message delay does not matter as long as message</w:t>
      </w:r>
    </w:p>
    <w:p w:rsidR="00712207" w:rsidRPr="00796BAE" w:rsidRDefault="00712207" w:rsidP="00796BAE">
      <w:pPr>
        <w:spacing w:line="360" w:lineRule="auto"/>
        <w:rPr>
          <w:rFonts w:ascii="Tahoma" w:hAnsi="Tahoma" w:cs="Tahoma"/>
        </w:rPr>
      </w:pPr>
      <w:proofErr w:type="gramStart"/>
      <w:r w:rsidRPr="00796BAE">
        <w:rPr>
          <w:rFonts w:ascii="Tahoma" w:hAnsi="Tahoma" w:cs="Tahoma"/>
        </w:rPr>
        <w:t>gets</w:t>
      </w:r>
      <w:proofErr w:type="gramEnd"/>
      <w:r w:rsidRPr="00796BAE">
        <w:rPr>
          <w:rFonts w:ascii="Tahoma" w:hAnsi="Tahoma" w:cs="Tahoma"/>
        </w:rPr>
        <w:t xml:space="preserve"> delivered and it is not considered a failure. If only message delay happens, and we</w:t>
      </w:r>
    </w:p>
    <w:p w:rsidR="00712207" w:rsidRPr="00796BAE" w:rsidRDefault="00712207" w:rsidP="00796BAE">
      <w:pPr>
        <w:spacing w:line="360" w:lineRule="auto"/>
        <w:rPr>
          <w:rFonts w:ascii="Tahoma" w:hAnsi="Tahoma" w:cs="Tahoma"/>
        </w:rPr>
      </w:pPr>
      <w:proofErr w:type="gramStart"/>
      <w:r w:rsidRPr="00796BAE">
        <w:rPr>
          <w:rFonts w:ascii="Tahoma" w:hAnsi="Tahoma" w:cs="Tahoma"/>
        </w:rPr>
        <w:t>have</w:t>
      </w:r>
      <w:proofErr w:type="gramEnd"/>
      <w:r w:rsidRPr="00796BAE">
        <w:rPr>
          <w:rFonts w:ascii="Tahoma" w:hAnsi="Tahoma" w:cs="Tahoma"/>
        </w:rPr>
        <w:t xml:space="preserve"> the asynchronous system, delay will not cause drop of the message.</w:t>
      </w:r>
    </w:p>
    <w:p w:rsidR="00712207" w:rsidRPr="00796BAE" w:rsidRDefault="00712207" w:rsidP="00796BAE">
      <w:pPr>
        <w:spacing w:line="360" w:lineRule="auto"/>
        <w:rPr>
          <w:rFonts w:ascii="Tahoma" w:hAnsi="Tahoma" w:cs="Tahoma"/>
        </w:rPr>
      </w:pPr>
      <w:r w:rsidRPr="00796BAE">
        <w:rPr>
          <w:rFonts w:ascii="Tahoma" w:hAnsi="Tahoma" w:cs="Tahoma"/>
          <w:b/>
        </w:rPr>
        <w:t xml:space="preserve">Header checksum </w:t>
      </w:r>
      <w:r w:rsidR="00796BAE" w:rsidRPr="00796BAE">
        <w:rPr>
          <w:rFonts w:ascii="Tahoma" w:hAnsi="Tahoma" w:cs="Tahoma"/>
          <w:b/>
        </w:rPr>
        <w:t>only:</w:t>
      </w:r>
      <w:r w:rsidRPr="00796BAE">
        <w:rPr>
          <w:rFonts w:ascii="Tahoma" w:hAnsi="Tahoma" w:cs="Tahoma"/>
        </w:rPr>
        <w:t xml:space="preserve"> this scenario can cause that the payload be corrupted during the communication, hence we may see arbitrary failure.</w:t>
      </w:r>
    </w:p>
    <w:p w:rsidR="00712207" w:rsidRPr="00796BAE" w:rsidRDefault="00796BAE" w:rsidP="00796BAE">
      <w:pPr>
        <w:pStyle w:val="ListParagraph"/>
        <w:numPr>
          <w:ilvl w:val="0"/>
          <w:numId w:val="5"/>
        </w:numPr>
        <w:spacing w:line="360" w:lineRule="auto"/>
        <w:rPr>
          <w:rFonts w:ascii="Tahoma" w:hAnsi="Tahoma" w:cs="Tahoma"/>
        </w:rPr>
      </w:pPr>
      <w:r w:rsidRPr="00796BAE">
        <w:rPr>
          <w:rFonts w:ascii="Tahoma" w:hAnsi="Tahoma" w:cs="Tahoma"/>
          <w:b/>
        </w:rPr>
        <w:t>Service B</w:t>
      </w:r>
      <w:r w:rsidRPr="00796BAE">
        <w:rPr>
          <w:rFonts w:ascii="Tahoma" w:hAnsi="Tahoma" w:cs="Tahoma"/>
        </w:rPr>
        <w:t xml:space="preserve">:  </w:t>
      </w:r>
      <w:r w:rsidR="00712207" w:rsidRPr="00796BAE">
        <w:rPr>
          <w:rFonts w:ascii="Tahoma" w:hAnsi="Tahoma" w:cs="Tahoma"/>
        </w:rPr>
        <w:t xml:space="preserve">Message </w:t>
      </w:r>
      <w:r w:rsidRPr="00796BAE">
        <w:rPr>
          <w:rFonts w:ascii="Tahoma" w:hAnsi="Tahoma" w:cs="Tahoma"/>
        </w:rPr>
        <w:t>loss:</w:t>
      </w:r>
      <w:r w:rsidR="00712207" w:rsidRPr="00796BAE">
        <w:rPr>
          <w:rFonts w:ascii="Tahoma" w:hAnsi="Tahoma" w:cs="Tahoma"/>
        </w:rPr>
        <w:t xml:space="preserve"> communication omission failure.</w:t>
      </w:r>
    </w:p>
    <w:p w:rsidR="00643F47" w:rsidRDefault="00712207" w:rsidP="00796BAE">
      <w:pPr>
        <w:spacing w:line="360" w:lineRule="auto"/>
        <w:rPr>
          <w:rFonts w:ascii="Tahoma" w:hAnsi="Tahoma" w:cs="Tahoma"/>
        </w:rPr>
      </w:pPr>
      <w:r w:rsidRPr="00796BAE">
        <w:rPr>
          <w:rFonts w:ascii="Tahoma" w:hAnsi="Tahoma" w:cs="Tahoma"/>
        </w:rPr>
        <w:t xml:space="preserve">Message </w:t>
      </w:r>
      <w:proofErr w:type="gramStart"/>
      <w:r w:rsidRPr="00796BAE">
        <w:rPr>
          <w:rFonts w:ascii="Tahoma" w:hAnsi="Tahoma" w:cs="Tahoma"/>
        </w:rPr>
        <w:t>delay :</w:t>
      </w:r>
      <w:proofErr w:type="gramEnd"/>
      <w:r w:rsidRPr="00796BAE">
        <w:rPr>
          <w:rFonts w:ascii="Tahoma" w:hAnsi="Tahoma" w:cs="Tahoma"/>
        </w:rPr>
        <w:t xml:space="preserve"> since we deal with asynchronous systems, delayed messages do not cause</w:t>
      </w:r>
      <w:r w:rsidR="00796BAE">
        <w:rPr>
          <w:rFonts w:ascii="Tahoma" w:hAnsi="Tahoma" w:cs="Tahoma"/>
        </w:rPr>
        <w:t xml:space="preserve"> any failures.</w:t>
      </w:r>
    </w:p>
    <w:p w:rsidR="00796BAE" w:rsidRDefault="00796BAE" w:rsidP="00796BAE">
      <w:pPr>
        <w:spacing w:line="360" w:lineRule="auto"/>
        <w:rPr>
          <w:rFonts w:ascii="Tahoma" w:hAnsi="Tahoma" w:cs="Tahoma"/>
        </w:rPr>
      </w:pPr>
      <w:r w:rsidRPr="00796BAE">
        <w:rPr>
          <w:rFonts w:ascii="Tahoma" w:hAnsi="Tahoma" w:cs="Tahoma"/>
          <w:b/>
        </w:rPr>
        <w:t>Too fast message delivery</w:t>
      </w:r>
      <w:r w:rsidRPr="00796BAE">
        <w:rPr>
          <w:rFonts w:ascii="Tahoma" w:hAnsi="Tahoma" w:cs="Tahoma"/>
        </w:rPr>
        <w:t>: If the receiver drops the messages because they are delivered too fast, it would be communication omission failure.</w:t>
      </w:r>
    </w:p>
    <w:p w:rsidR="00B90340" w:rsidRDefault="00B90340" w:rsidP="00796BAE">
      <w:pPr>
        <w:spacing w:line="360" w:lineRule="auto"/>
        <w:rPr>
          <w:rFonts w:ascii="Tahoma" w:hAnsi="Tahoma" w:cs="Tahoma"/>
        </w:rPr>
      </w:pPr>
      <w:r>
        <w:rPr>
          <w:rFonts w:ascii="Tahoma" w:hAnsi="Tahoma" w:cs="Tahoma"/>
        </w:rPr>
        <w:t xml:space="preserve">So service B is not reliable, because message loss violates validity. </w:t>
      </w:r>
      <w:proofErr w:type="spellStart"/>
      <w:r>
        <w:rPr>
          <w:rFonts w:ascii="Tahoma" w:hAnsi="Tahoma" w:cs="Tahoma"/>
        </w:rPr>
        <w:t>Etc</w:t>
      </w:r>
      <w:proofErr w:type="spellEnd"/>
    </w:p>
    <w:p w:rsidR="00E66693" w:rsidRDefault="009E441B" w:rsidP="00796BAE">
      <w:pPr>
        <w:spacing w:line="360" w:lineRule="auto"/>
        <w:rPr>
          <w:rFonts w:ascii="Tahoma" w:hAnsi="Tahoma" w:cs="Tahoma"/>
        </w:rPr>
      </w:pPr>
      <w:r>
        <w:rPr>
          <w:rFonts w:ascii="Tahoma" w:hAnsi="Tahoma" w:cs="Tahoma"/>
        </w:rPr>
        <w:t xml:space="preserve">Q3. </w:t>
      </w:r>
      <w:r w:rsidRPr="009E441B">
        <w:rPr>
          <w:rFonts w:ascii="Tahoma" w:hAnsi="Tahoma" w:cs="Tahoma"/>
        </w:rPr>
        <w:t>Consider a pair of processes X and Y that use the communication service B from Question 2 to communicate with one another. Suppose that X is a client and Y a server and that an invocation consists of a request message from X to Y, followed by Y carrying out the request, followed by a reply message from Y to X. Describe the classes of failure that may be exhibited by an invocation.</w:t>
      </w:r>
    </w:p>
    <w:p w:rsidR="009E441B" w:rsidRDefault="009E441B" w:rsidP="009E441B">
      <w:pPr>
        <w:spacing w:line="360" w:lineRule="auto"/>
        <w:jc w:val="center"/>
        <w:rPr>
          <w:rFonts w:ascii="Tahoma" w:hAnsi="Tahoma" w:cs="Tahoma"/>
          <w:b/>
        </w:rPr>
      </w:pPr>
      <w:r w:rsidRPr="009E441B">
        <w:rPr>
          <w:rFonts w:ascii="Tahoma" w:hAnsi="Tahoma" w:cs="Tahoma"/>
          <w:b/>
        </w:rPr>
        <w:t>Answer</w:t>
      </w:r>
    </w:p>
    <w:p w:rsidR="009E441B" w:rsidRDefault="009E441B" w:rsidP="009E441B">
      <w:pPr>
        <w:spacing w:line="360" w:lineRule="auto"/>
        <w:rPr>
          <w:rFonts w:ascii="Tahoma" w:hAnsi="Tahoma" w:cs="Tahoma"/>
        </w:rPr>
      </w:pPr>
      <w:r>
        <w:rPr>
          <w:rFonts w:ascii="Tahoma" w:hAnsi="Tahoma" w:cs="Tahoma"/>
        </w:rPr>
        <w:t xml:space="preserve">From the question above, </w:t>
      </w:r>
      <w:proofErr w:type="gramStart"/>
      <w:r>
        <w:rPr>
          <w:rFonts w:ascii="Tahoma" w:hAnsi="Tahoma" w:cs="Tahoma"/>
        </w:rPr>
        <w:t>An</w:t>
      </w:r>
      <w:proofErr w:type="gramEnd"/>
      <w:r>
        <w:rPr>
          <w:rFonts w:ascii="Tahoma" w:hAnsi="Tahoma" w:cs="Tahoma"/>
        </w:rPr>
        <w:t xml:space="preserve"> invocation may suffer from the following failures:</w:t>
      </w:r>
    </w:p>
    <w:p w:rsidR="009E441B" w:rsidRDefault="009E441B" w:rsidP="009E441B">
      <w:pPr>
        <w:spacing w:line="360" w:lineRule="auto"/>
        <w:rPr>
          <w:rFonts w:ascii="Tahoma" w:hAnsi="Tahoma" w:cs="Tahoma"/>
        </w:rPr>
      </w:pPr>
      <w:r>
        <w:rPr>
          <w:rFonts w:ascii="Tahoma" w:hAnsi="Tahoma" w:cs="Tahoma"/>
        </w:rPr>
        <w:t>Crash failure: here, X or Y may crash. Therefore an invocation may suffer from crash failure.</w:t>
      </w:r>
    </w:p>
    <w:p w:rsidR="009E441B" w:rsidRDefault="009E441B" w:rsidP="009E441B">
      <w:pPr>
        <w:spacing w:line="360" w:lineRule="auto"/>
        <w:rPr>
          <w:rFonts w:ascii="Tahoma" w:hAnsi="Tahoma" w:cs="Tahoma"/>
        </w:rPr>
      </w:pPr>
      <w:r>
        <w:rPr>
          <w:rFonts w:ascii="Tahoma" w:hAnsi="Tahoma" w:cs="Tahoma"/>
        </w:rPr>
        <w:t>Also,</w:t>
      </w:r>
    </w:p>
    <w:p w:rsidR="005D3453" w:rsidRDefault="009E441B" w:rsidP="009E441B">
      <w:pPr>
        <w:spacing w:line="360" w:lineRule="auto"/>
        <w:rPr>
          <w:rFonts w:ascii="Tahoma" w:hAnsi="Tahoma" w:cs="Tahoma"/>
        </w:rPr>
      </w:pPr>
      <w:r>
        <w:rPr>
          <w:rFonts w:ascii="Tahoma" w:hAnsi="Tahoma" w:cs="Tahoma"/>
        </w:rPr>
        <w:t xml:space="preserve"> </w:t>
      </w:r>
      <w:r w:rsidRPr="009E441B">
        <w:rPr>
          <w:rFonts w:ascii="Tahoma" w:hAnsi="Tahoma" w:cs="Tahoma"/>
        </w:rPr>
        <w:t>Omission failure</w:t>
      </w:r>
      <w:r>
        <w:rPr>
          <w:rFonts w:ascii="Tahoma" w:hAnsi="Tahoma" w:cs="Tahoma"/>
        </w:rPr>
        <w:t>s (message loss</w:t>
      </w:r>
      <w:proofErr w:type="gramStart"/>
      <w:r>
        <w:rPr>
          <w:rFonts w:ascii="Tahoma" w:hAnsi="Tahoma" w:cs="Tahoma"/>
        </w:rPr>
        <w:t xml:space="preserve">) </w:t>
      </w:r>
      <w:r w:rsidRPr="009E441B">
        <w:rPr>
          <w:rFonts w:ascii="Tahoma" w:hAnsi="Tahoma" w:cs="Tahoma"/>
        </w:rPr>
        <w:t>:</w:t>
      </w:r>
      <w:proofErr w:type="gramEnd"/>
      <w:r>
        <w:rPr>
          <w:rFonts w:ascii="Tahoma" w:hAnsi="Tahoma" w:cs="Tahoma"/>
        </w:rPr>
        <w:t xml:space="preserve"> AS, SB suffers from omission failures the reguest or reply message may be lost</w:t>
      </w:r>
      <w:r w:rsidR="005D3453">
        <w:rPr>
          <w:rFonts w:ascii="Tahoma" w:hAnsi="Tahoma" w:cs="Tahoma"/>
        </w:rPr>
        <w:t xml:space="preserve"> </w:t>
      </w:r>
      <w:proofErr w:type="spellStart"/>
      <w:r w:rsidR="005D3453">
        <w:rPr>
          <w:rFonts w:ascii="Tahoma" w:hAnsi="Tahoma" w:cs="Tahoma"/>
        </w:rPr>
        <w:t>etc</w:t>
      </w:r>
      <w:proofErr w:type="spellEnd"/>
    </w:p>
    <w:p w:rsidR="00E66693" w:rsidRDefault="009E441B" w:rsidP="00796BAE">
      <w:pPr>
        <w:spacing w:line="360" w:lineRule="auto"/>
        <w:rPr>
          <w:rFonts w:ascii="Tahoma" w:hAnsi="Tahoma" w:cs="Tahoma"/>
        </w:rPr>
      </w:pPr>
      <w:r>
        <w:rPr>
          <w:rFonts w:ascii="Tahoma" w:hAnsi="Tahoma" w:cs="Tahoma"/>
        </w:rPr>
        <w:t xml:space="preserve"> </w:t>
      </w:r>
      <w:r w:rsidR="00E66693">
        <w:rPr>
          <w:rFonts w:ascii="Tahoma" w:hAnsi="Tahoma" w:cs="Tahoma"/>
        </w:rPr>
        <w:t xml:space="preserve">Q4.  </w:t>
      </w:r>
      <w:r w:rsidR="00E66693" w:rsidRPr="00E66693">
        <w:rPr>
          <w:rFonts w:ascii="Tahoma" w:hAnsi="Tahoma" w:cs="Tahoma"/>
        </w:rPr>
        <w:t>Compare and contrast cloud computing with more traditional client-server computing? What is novel about cloud computing as a concept?</w:t>
      </w:r>
    </w:p>
    <w:p w:rsidR="00E66693" w:rsidRPr="000B5FB2" w:rsidRDefault="00E66693" w:rsidP="000B5FB2">
      <w:pPr>
        <w:spacing w:line="360" w:lineRule="auto"/>
        <w:jc w:val="center"/>
        <w:rPr>
          <w:rFonts w:ascii="Tahoma" w:hAnsi="Tahoma" w:cs="Tahoma"/>
        </w:rPr>
      </w:pPr>
      <w:r>
        <w:rPr>
          <w:rFonts w:ascii="Tahoma" w:hAnsi="Tahoma" w:cs="Tahoma"/>
          <w:b/>
        </w:rPr>
        <w:t>Answer</w:t>
      </w:r>
    </w:p>
    <w:p w:rsidR="0057670E" w:rsidRPr="0057670E" w:rsidRDefault="0057670E" w:rsidP="000B5FB2">
      <w:pPr>
        <w:spacing w:line="360" w:lineRule="auto"/>
        <w:rPr>
          <w:rFonts w:ascii="Tahoma" w:hAnsi="Tahoma" w:cs="Tahoma"/>
        </w:rPr>
      </w:pPr>
      <w:r w:rsidRPr="002651B2">
        <w:rPr>
          <w:rFonts w:ascii="Tahoma" w:hAnsi="Tahoma" w:cs="Tahoma"/>
          <w:b/>
        </w:rPr>
        <w:lastRenderedPageBreak/>
        <w:t>Cloud computing</w:t>
      </w:r>
      <w:r w:rsidR="002651B2" w:rsidRPr="002651B2">
        <w:rPr>
          <w:rFonts w:ascii="Tahoma" w:hAnsi="Tahoma" w:cs="Tahoma"/>
          <w:b/>
        </w:rPr>
        <w:t>:</w:t>
      </w:r>
      <w:r w:rsidR="002651B2">
        <w:rPr>
          <w:rFonts w:ascii="Tahoma" w:hAnsi="Tahoma" w:cs="Tahoma"/>
        </w:rPr>
        <w:t xml:space="preserve"> Is a model of</w:t>
      </w:r>
      <w:r w:rsidRPr="0057670E">
        <w:rPr>
          <w:rFonts w:ascii="Tahoma" w:hAnsi="Tahoma" w:cs="Tahoma"/>
        </w:rPr>
        <w:t xml:space="preserve"> </w:t>
      </w:r>
      <w:r w:rsidR="002651B2" w:rsidRPr="0057670E">
        <w:rPr>
          <w:rFonts w:ascii="Tahoma" w:hAnsi="Tahoma" w:cs="Tahoma"/>
        </w:rPr>
        <w:t>allowing</w:t>
      </w:r>
      <w:r w:rsidRPr="0057670E">
        <w:rPr>
          <w:rFonts w:ascii="Tahoma" w:hAnsi="Tahoma" w:cs="Tahoma"/>
        </w:rPr>
        <w:t xml:space="preserve"> ubiquitous, convenient, on-demand network access to a shared pool of configurable computing resources (e.g., networks, servers, storage, applications and services) that can be rapidly provisioned and released with minimal management effort.</w:t>
      </w:r>
      <w:r w:rsidR="00DE5696">
        <w:rPr>
          <w:rFonts w:ascii="Tahoma" w:hAnsi="Tahoma" w:cs="Tahoma"/>
        </w:rPr>
        <w:t xml:space="preserve"> </w:t>
      </w:r>
      <w:r w:rsidRPr="0057670E">
        <w:rPr>
          <w:rFonts w:ascii="Tahoma" w:hAnsi="Tahoma" w:cs="Tahoma"/>
        </w:rPr>
        <w:t>Cloud computing has become a highly demanded service or utility due to the advantages of high computing power, cheap cost of services, high performance, scalability, accessibility as well as availability.</w:t>
      </w:r>
    </w:p>
    <w:p w:rsidR="0057670E" w:rsidRDefault="002651B2" w:rsidP="000B5FB2">
      <w:pPr>
        <w:spacing w:line="360" w:lineRule="auto"/>
        <w:rPr>
          <w:rFonts w:ascii="Tahoma" w:hAnsi="Tahoma" w:cs="Tahoma"/>
        </w:rPr>
      </w:pPr>
      <w:r>
        <w:rPr>
          <w:rFonts w:ascii="Tahoma" w:hAnsi="Tahoma" w:cs="Tahoma"/>
          <w:b/>
        </w:rPr>
        <w:t>T</w:t>
      </w:r>
      <w:r w:rsidRPr="002651B2">
        <w:rPr>
          <w:rFonts w:ascii="Tahoma" w:hAnsi="Tahoma" w:cs="Tahoma"/>
          <w:b/>
        </w:rPr>
        <w:t>raditional client-server computing:</w:t>
      </w:r>
      <w:r w:rsidRPr="002651B2">
        <w:rPr>
          <w:rFonts w:ascii="Tahoma" w:hAnsi="Tahoma" w:cs="Tahoma"/>
        </w:rPr>
        <w:t xml:space="preserve"> </w:t>
      </w:r>
      <w:r>
        <w:rPr>
          <w:rFonts w:ascii="Tahoma" w:hAnsi="Tahoma" w:cs="Tahoma"/>
        </w:rPr>
        <w:t xml:space="preserve"> </w:t>
      </w:r>
      <w:r w:rsidR="0057670E" w:rsidRPr="0057670E">
        <w:rPr>
          <w:rFonts w:ascii="Tahoma" w:hAnsi="Tahoma" w:cs="Tahoma"/>
        </w:rPr>
        <w:t>Client machine usually manages the front-end processes such as GUIs (Graphical User Interfaces), dispatch requests to server programs, validate data entered by the user and also manages the local resources that the user interacts with such as the monitor, keyboard, workstation, CPU and other peripherals. On the other hand, the server fulfills the client request by performing the service requested.</w:t>
      </w:r>
    </w:p>
    <w:p w:rsidR="002651B2" w:rsidRDefault="002651B2" w:rsidP="0057670E">
      <w:pPr>
        <w:rPr>
          <w:rFonts w:ascii="Tahoma" w:hAnsi="Tahoma" w:cs="Tahoma"/>
          <w:b/>
        </w:rPr>
      </w:pPr>
      <w:r w:rsidRPr="002651B2">
        <w:rPr>
          <w:rFonts w:ascii="Tahoma" w:hAnsi="Tahoma" w:cs="Tahoma"/>
          <w:b/>
        </w:rPr>
        <w:t>Now let’s compare the two of them:</w:t>
      </w:r>
    </w:p>
    <w:p w:rsidR="002651B2" w:rsidRPr="002651B2" w:rsidRDefault="002651B2" w:rsidP="002651B2">
      <w:pPr>
        <w:rPr>
          <w:rFonts w:ascii="Tahoma" w:hAnsi="Tahoma" w:cs="Tahoma"/>
        </w:rPr>
      </w:pPr>
      <w:r w:rsidRPr="002651B2">
        <w:rPr>
          <w:rFonts w:ascii="Tahoma" w:hAnsi="Tahoma" w:cs="Tahoma"/>
        </w:rPr>
        <w:t>Clou</w:t>
      </w:r>
      <w:r>
        <w:rPr>
          <w:rFonts w:ascii="Tahoma" w:hAnsi="Tahoma" w:cs="Tahoma"/>
        </w:rPr>
        <w:t>d computing is a type</w:t>
      </w:r>
      <w:r w:rsidRPr="002651B2">
        <w:rPr>
          <w:rFonts w:ascii="Tahoma" w:hAnsi="Tahoma" w:cs="Tahoma"/>
        </w:rPr>
        <w:t xml:space="preserve"> of environment where our software/hardware can be hosted.</w:t>
      </w:r>
    </w:p>
    <w:p w:rsidR="002651B2" w:rsidRPr="002651B2" w:rsidRDefault="002651B2" w:rsidP="002651B2">
      <w:pPr>
        <w:rPr>
          <w:rFonts w:ascii="Tahoma" w:hAnsi="Tahoma" w:cs="Tahoma"/>
        </w:rPr>
      </w:pPr>
      <w:r w:rsidRPr="002651B2">
        <w:rPr>
          <w:rFonts w:ascii="Tahoma" w:hAnsi="Tahoma" w:cs="Tahoma"/>
        </w:rPr>
        <w:t>a)</w:t>
      </w:r>
      <w:r>
        <w:rPr>
          <w:rFonts w:ascii="Tahoma" w:hAnsi="Tahoma" w:cs="Tahoma"/>
        </w:rPr>
        <w:t xml:space="preserve"> </w:t>
      </w:r>
      <w:r w:rsidRPr="002651B2">
        <w:rPr>
          <w:rFonts w:ascii="Tahoma" w:hAnsi="Tahoma" w:cs="Tahoma"/>
        </w:rPr>
        <w:t xml:space="preserve">In cloud computing we can host ‘N’ number client server kind of applications. </w:t>
      </w:r>
    </w:p>
    <w:p w:rsidR="002651B2" w:rsidRPr="002651B2" w:rsidRDefault="002651B2" w:rsidP="002651B2">
      <w:pPr>
        <w:rPr>
          <w:rFonts w:ascii="Tahoma" w:hAnsi="Tahoma" w:cs="Tahoma"/>
        </w:rPr>
      </w:pPr>
      <w:r w:rsidRPr="002651B2">
        <w:rPr>
          <w:rFonts w:ascii="Tahoma" w:hAnsi="Tahoma" w:cs="Tahoma"/>
        </w:rPr>
        <w:t>b)</w:t>
      </w:r>
      <w:r>
        <w:rPr>
          <w:rFonts w:ascii="Tahoma" w:hAnsi="Tahoma" w:cs="Tahoma"/>
        </w:rPr>
        <w:t xml:space="preserve"> </w:t>
      </w:r>
      <w:r w:rsidRPr="002651B2">
        <w:rPr>
          <w:rFonts w:ascii="Tahoma" w:hAnsi="Tahoma" w:cs="Tahoma"/>
        </w:rPr>
        <w:t>In client server computing the server is usually local. The employees access it over a private network. It is owned and operated by the employer and used exclusively by the employees</w:t>
      </w:r>
    </w:p>
    <w:p w:rsidR="002651B2" w:rsidRPr="002651B2" w:rsidRDefault="002651B2" w:rsidP="002651B2">
      <w:pPr>
        <w:rPr>
          <w:rFonts w:ascii="Tahoma" w:hAnsi="Tahoma" w:cs="Tahoma"/>
        </w:rPr>
      </w:pPr>
      <w:r w:rsidRPr="002651B2">
        <w:rPr>
          <w:rFonts w:ascii="Tahoma" w:hAnsi="Tahoma" w:cs="Tahoma"/>
        </w:rPr>
        <w:t>c)</w:t>
      </w:r>
      <w:r>
        <w:rPr>
          <w:rFonts w:ascii="Tahoma" w:hAnsi="Tahoma" w:cs="Tahoma"/>
        </w:rPr>
        <w:t xml:space="preserve"> </w:t>
      </w:r>
      <w:r w:rsidRPr="002651B2">
        <w:rPr>
          <w:rFonts w:ascii="Tahoma" w:hAnsi="Tahoma" w:cs="Tahoma"/>
        </w:rPr>
        <w:t>Cloud computing is the server accessed through the internet. The servers are owned by big companies like Google that run applications and many start-ups that provide data storage.</w:t>
      </w:r>
    </w:p>
    <w:p w:rsidR="002651B2" w:rsidRPr="002651B2" w:rsidRDefault="002651B2" w:rsidP="002651B2">
      <w:pPr>
        <w:rPr>
          <w:rFonts w:ascii="Tahoma" w:hAnsi="Tahoma" w:cs="Tahoma"/>
        </w:rPr>
      </w:pPr>
      <w:r w:rsidRPr="002651B2">
        <w:rPr>
          <w:rFonts w:ascii="Tahoma" w:hAnsi="Tahoma" w:cs="Tahoma"/>
        </w:rPr>
        <w:t>d)</w:t>
      </w:r>
      <w:r>
        <w:rPr>
          <w:rFonts w:ascii="Tahoma" w:hAnsi="Tahoma" w:cs="Tahoma"/>
        </w:rPr>
        <w:t xml:space="preserve"> </w:t>
      </w:r>
      <w:r w:rsidRPr="002651B2">
        <w:rPr>
          <w:rFonts w:ascii="Tahoma" w:hAnsi="Tahoma" w:cs="Tahoma"/>
        </w:rPr>
        <w:t>Cloud computing is not locally managed while client server computing is locally managed.</w:t>
      </w:r>
    </w:p>
    <w:p w:rsidR="002651B2" w:rsidRDefault="002651B2" w:rsidP="002651B2">
      <w:pPr>
        <w:rPr>
          <w:rFonts w:ascii="Tahoma" w:hAnsi="Tahoma" w:cs="Tahoma"/>
        </w:rPr>
      </w:pPr>
      <w:r w:rsidRPr="002651B2">
        <w:rPr>
          <w:rFonts w:ascii="Tahoma" w:hAnsi="Tahoma" w:cs="Tahoma"/>
        </w:rPr>
        <w:t>e)</w:t>
      </w:r>
      <w:r>
        <w:rPr>
          <w:rFonts w:ascii="Tahoma" w:hAnsi="Tahoma" w:cs="Tahoma"/>
        </w:rPr>
        <w:t xml:space="preserve"> </w:t>
      </w:r>
      <w:r w:rsidRPr="002651B2">
        <w:rPr>
          <w:rFonts w:ascii="Tahoma" w:hAnsi="Tahoma" w:cs="Tahoma"/>
        </w:rPr>
        <w:t>In client server computing, infrastructure is on site. This is not the case with cloud computing</w:t>
      </w:r>
    </w:p>
    <w:p w:rsidR="000B5FB2" w:rsidRPr="000B5FB2" w:rsidRDefault="000B5FB2" w:rsidP="002651B2">
      <w:pPr>
        <w:rPr>
          <w:rFonts w:ascii="Tahoma" w:hAnsi="Tahoma" w:cs="Tahoma"/>
          <w:b/>
        </w:rPr>
      </w:pPr>
      <w:r w:rsidRPr="000B5FB2">
        <w:rPr>
          <w:rFonts w:ascii="Tahoma" w:hAnsi="Tahoma" w:cs="Tahoma"/>
          <w:b/>
        </w:rPr>
        <w:t>The Novel about cloud computing</w:t>
      </w:r>
    </w:p>
    <w:p w:rsidR="000B5FB2" w:rsidRPr="000B5FB2" w:rsidRDefault="000B5FB2" w:rsidP="000B5FB2">
      <w:pPr>
        <w:spacing w:line="360" w:lineRule="auto"/>
        <w:rPr>
          <w:rFonts w:ascii="Tahoma" w:hAnsi="Tahoma" w:cs="Tahoma"/>
        </w:rPr>
      </w:pPr>
      <w:r w:rsidRPr="000B5FB2">
        <w:rPr>
          <w:rFonts w:ascii="Tahoma" w:hAnsi="Tahoma" w:cs="Tahoma"/>
        </w:rPr>
        <w:t xml:space="preserve">Clouds computing on the Internet is an important development application; the cloud serves the user without hardware master control power the user by the application service that the cloud service provides, processing and depositing material, for example, credit card, account dense, and personal preference profile, picture conduct calendar, finance and health, and other materials. Characteristics of cloud computing are to provide the service of data storage, processing, and platform use flow to global users, but the result of this material set will be material privacy protection, causing the common reason for the enterprise or individual not being willing to use the cloud service solution package. Furthermore, the security of cloud computing material still has many problems not yet solved, at present there is not a good and </w:t>
      </w:r>
      <w:r w:rsidRPr="000B5FB2">
        <w:rPr>
          <w:rFonts w:ascii="Tahoma" w:hAnsi="Tahoma" w:cs="Tahoma"/>
        </w:rPr>
        <w:lastRenderedPageBreak/>
        <w:t xml:space="preserve">effective test method for cloud computing material of privacy right system [2], and different types of cloud computing service need a different data safety protection solution. </w:t>
      </w:r>
    </w:p>
    <w:p w:rsidR="002651B2" w:rsidRPr="00B830E1" w:rsidRDefault="00B830E1" w:rsidP="00B830E1">
      <w:pPr>
        <w:rPr>
          <w:rFonts w:ascii="Tahoma" w:hAnsi="Tahoma" w:cs="Tahoma"/>
          <w:b/>
          <w:u w:val="single"/>
        </w:rPr>
      </w:pPr>
      <w:r>
        <w:rPr>
          <w:rFonts w:ascii="Tahoma" w:hAnsi="Tahoma" w:cs="Tahoma"/>
        </w:rPr>
        <w:t xml:space="preserve">                             </w:t>
      </w:r>
      <w:r w:rsidRPr="00B830E1">
        <w:rPr>
          <w:rFonts w:ascii="Tahoma" w:hAnsi="Tahoma" w:cs="Tahoma"/>
          <w:u w:val="single"/>
        </w:rPr>
        <w:t xml:space="preserve"> </w:t>
      </w:r>
      <w:r w:rsidR="00391C1D" w:rsidRPr="00B830E1">
        <w:rPr>
          <w:rFonts w:ascii="Tahoma" w:hAnsi="Tahoma" w:cs="Tahoma"/>
          <w:b/>
          <w:u w:val="single"/>
        </w:rPr>
        <w:t>R</w:t>
      </w:r>
      <w:r w:rsidR="000B5FB2" w:rsidRPr="00B830E1">
        <w:rPr>
          <w:rFonts w:ascii="Tahoma" w:hAnsi="Tahoma" w:cs="Tahoma"/>
          <w:b/>
          <w:u w:val="single"/>
        </w:rPr>
        <w:t>eferences</w:t>
      </w:r>
    </w:p>
    <w:p w:rsidR="00391C1D" w:rsidRPr="00391C1D" w:rsidRDefault="00391C1D" w:rsidP="00391C1D">
      <w:pPr>
        <w:pStyle w:val="ListParagraph"/>
        <w:rPr>
          <w:rFonts w:ascii="Tahoma" w:hAnsi="Tahoma" w:cs="Tahoma"/>
        </w:rPr>
      </w:pPr>
      <w:r w:rsidRPr="00391C1D">
        <w:rPr>
          <w:rFonts w:ascii="Tahoma" w:hAnsi="Tahoma" w:cs="Tahoma"/>
        </w:rPr>
        <w:t>1.  https://www.coursehero.com/file/p37us2d/Distributed-systems-ENG-211-0072012-EXERCISE--Compare-and-contrast-cloud/</w:t>
      </w:r>
    </w:p>
    <w:p w:rsidR="003E7ABF" w:rsidRPr="00391C1D" w:rsidRDefault="00391C1D" w:rsidP="00391C1D">
      <w:pPr>
        <w:ind w:left="360"/>
        <w:rPr>
          <w:rFonts w:ascii="Tahoma" w:hAnsi="Tahoma" w:cs="Tahoma"/>
        </w:rPr>
      </w:pPr>
      <w:r w:rsidRPr="00391C1D">
        <w:rPr>
          <w:rFonts w:ascii="Tahoma" w:hAnsi="Tahoma" w:cs="Tahoma"/>
        </w:rPr>
        <w:t xml:space="preserve">     2.  </w:t>
      </w:r>
      <w:r w:rsidR="003E7ABF" w:rsidRPr="00391C1D">
        <w:rPr>
          <w:rFonts w:ascii="Tahoma" w:hAnsi="Tahoma" w:cs="Tahoma"/>
        </w:rPr>
        <w:t>B. R. Kandukuri, P. V. Ramakrishna, and A. Rakshit, “Cloud security issues,” in </w:t>
      </w:r>
      <w:r w:rsidR="003E7ABF" w:rsidRPr="00391C1D">
        <w:rPr>
          <w:rFonts w:ascii="Tahoma" w:hAnsi="Tahoma" w:cs="Tahoma"/>
          <w:i/>
          <w:iCs/>
        </w:rPr>
        <w:t>Proceedings of the IEEE International Conference on Services Computing (SCC '09)</w:t>
      </w:r>
      <w:r w:rsidR="003E7ABF" w:rsidRPr="00391C1D">
        <w:rPr>
          <w:rFonts w:ascii="Tahoma" w:hAnsi="Tahoma" w:cs="Tahoma"/>
        </w:rPr>
        <w:t>, pp. 517–520, September 2009.View at: </w:t>
      </w:r>
      <w:hyperlink r:id="rId6" w:tgtFrame="_blank" w:history="1">
        <w:r w:rsidR="003E7ABF" w:rsidRPr="00391C1D">
          <w:rPr>
            <w:rStyle w:val="Hyperlink"/>
            <w:rFonts w:ascii="Tahoma" w:hAnsi="Tahoma" w:cs="Tahoma"/>
          </w:rPr>
          <w:t>Publisher Site</w:t>
        </w:r>
      </w:hyperlink>
      <w:r w:rsidR="003E7ABF" w:rsidRPr="00391C1D">
        <w:rPr>
          <w:rFonts w:ascii="Tahoma" w:hAnsi="Tahoma" w:cs="Tahoma"/>
        </w:rPr>
        <w:t> | </w:t>
      </w:r>
      <w:hyperlink r:id="rId7" w:tgtFrame="_blank" w:history="1">
        <w:r w:rsidR="003E7ABF" w:rsidRPr="00391C1D">
          <w:rPr>
            <w:rStyle w:val="Hyperlink"/>
            <w:rFonts w:ascii="Tahoma" w:hAnsi="Tahoma" w:cs="Tahoma"/>
          </w:rPr>
          <w:t>Google Scholar</w:t>
        </w:r>
      </w:hyperlink>
    </w:p>
    <w:p w:rsidR="00391C1D" w:rsidRPr="00391C1D" w:rsidRDefault="00391C1D" w:rsidP="00391C1D">
      <w:pPr>
        <w:ind w:left="720"/>
        <w:rPr>
          <w:rFonts w:ascii="Tahoma" w:hAnsi="Tahoma" w:cs="Tahoma"/>
        </w:rPr>
      </w:pPr>
      <w:r w:rsidRPr="00391C1D">
        <w:rPr>
          <w:rFonts w:ascii="Tahoma" w:hAnsi="Tahoma" w:cs="Tahoma"/>
        </w:rPr>
        <w:t xml:space="preserve">3. https://www.passeidireto.com/arquivo/44802018/distributed-systems-concepts-and-design-excercise-solutions </w:t>
      </w:r>
    </w:p>
    <w:p w:rsidR="00391C1D" w:rsidRPr="00391C1D" w:rsidRDefault="00391C1D" w:rsidP="00391C1D">
      <w:pPr>
        <w:rPr>
          <w:rFonts w:ascii="Tahoma" w:hAnsi="Tahoma" w:cs="Tahoma"/>
        </w:rPr>
      </w:pPr>
      <w:r w:rsidRPr="00391C1D">
        <w:rPr>
          <w:rFonts w:ascii="Tahoma" w:hAnsi="Tahoma" w:cs="Tahoma"/>
        </w:rPr>
        <w:t xml:space="preserve">      </w:t>
      </w:r>
      <w:r>
        <w:rPr>
          <w:rFonts w:ascii="Tahoma" w:hAnsi="Tahoma" w:cs="Tahoma"/>
        </w:rPr>
        <w:t xml:space="preserve">  </w:t>
      </w:r>
      <w:r w:rsidRPr="00391C1D">
        <w:rPr>
          <w:rFonts w:ascii="Tahoma" w:hAnsi="Tahoma" w:cs="Tahoma"/>
        </w:rPr>
        <w:t xml:space="preserve">  4. https://courses.engr.illinois.edu/cs425/fa2011/hw/hw1-sol.pdf</w:t>
      </w:r>
    </w:p>
    <w:p w:rsidR="00391C1D" w:rsidRPr="003E7ABF" w:rsidRDefault="00391C1D" w:rsidP="00391C1D">
      <w:pPr>
        <w:ind w:left="720"/>
        <w:rPr>
          <w:rFonts w:ascii="Tahoma" w:hAnsi="Tahoma" w:cs="Tahoma"/>
        </w:rPr>
      </w:pPr>
    </w:p>
    <w:p w:rsidR="003E7ABF" w:rsidRPr="002651B2" w:rsidRDefault="003E7ABF" w:rsidP="0057670E">
      <w:pPr>
        <w:rPr>
          <w:rFonts w:ascii="Tahoma" w:hAnsi="Tahoma" w:cs="Tahoma"/>
        </w:rPr>
      </w:pPr>
    </w:p>
    <w:p w:rsidR="002651B2" w:rsidRPr="0057670E" w:rsidRDefault="002651B2" w:rsidP="0057670E">
      <w:pPr>
        <w:rPr>
          <w:rFonts w:ascii="Tahoma" w:hAnsi="Tahoma" w:cs="Tahoma"/>
        </w:rPr>
      </w:pPr>
    </w:p>
    <w:p w:rsidR="00E66693" w:rsidRPr="00E66693" w:rsidRDefault="00E66693" w:rsidP="00E66693">
      <w:pPr>
        <w:spacing w:line="360" w:lineRule="auto"/>
        <w:rPr>
          <w:rFonts w:ascii="Tahoma" w:hAnsi="Tahoma" w:cs="Tahoma"/>
          <w:b/>
        </w:rPr>
      </w:pPr>
    </w:p>
    <w:p w:rsidR="00E66693" w:rsidRDefault="00E66693" w:rsidP="00796BAE">
      <w:pPr>
        <w:spacing w:line="360" w:lineRule="auto"/>
        <w:rPr>
          <w:rFonts w:ascii="Tahoma" w:hAnsi="Tahoma" w:cs="Tahoma"/>
        </w:rPr>
      </w:pPr>
    </w:p>
    <w:p w:rsidR="00B90340" w:rsidRDefault="00B90340" w:rsidP="00796BAE">
      <w:pPr>
        <w:spacing w:line="360" w:lineRule="auto"/>
        <w:rPr>
          <w:rFonts w:ascii="Tahoma" w:hAnsi="Tahoma" w:cs="Tahoma"/>
        </w:rPr>
      </w:pPr>
    </w:p>
    <w:p w:rsidR="00B90340" w:rsidRDefault="00B90340" w:rsidP="00796BAE">
      <w:pPr>
        <w:spacing w:line="360" w:lineRule="auto"/>
        <w:rPr>
          <w:rFonts w:ascii="Tahoma" w:hAnsi="Tahoma" w:cs="Tahoma"/>
        </w:rPr>
      </w:pPr>
    </w:p>
    <w:p w:rsidR="00796BAE" w:rsidRPr="00796BAE" w:rsidRDefault="00796BAE" w:rsidP="00796BAE">
      <w:pPr>
        <w:spacing w:line="360" w:lineRule="auto"/>
        <w:rPr>
          <w:rFonts w:ascii="Tahoma" w:hAnsi="Tahoma" w:cs="Tahoma"/>
        </w:rPr>
      </w:pPr>
    </w:p>
    <w:p w:rsidR="00643F47" w:rsidRPr="00796BAE" w:rsidRDefault="00643F47" w:rsidP="00A37811"/>
    <w:p w:rsidR="00643F47" w:rsidRPr="00796BAE" w:rsidRDefault="00643F47" w:rsidP="00A37811"/>
    <w:p w:rsidR="00A37811" w:rsidRPr="00A37811" w:rsidRDefault="00A37811" w:rsidP="00A37811">
      <w:pPr>
        <w:pStyle w:val="ListParagraph"/>
        <w:rPr>
          <w:sz w:val="24"/>
        </w:rPr>
      </w:pPr>
    </w:p>
    <w:p w:rsidR="00CD582E" w:rsidRPr="003060C5" w:rsidRDefault="00CD582E" w:rsidP="003060C5"/>
    <w:p w:rsidR="003060C5" w:rsidRPr="003060C5" w:rsidRDefault="003060C5" w:rsidP="003060C5"/>
    <w:p w:rsidR="003060C5" w:rsidRPr="003060C5" w:rsidRDefault="003060C5" w:rsidP="003060C5">
      <w:pPr>
        <w:rPr>
          <w:b/>
        </w:rPr>
      </w:pPr>
    </w:p>
    <w:sectPr w:rsidR="003060C5" w:rsidRPr="003060C5" w:rsidSect="00176622">
      <w:pgSz w:w="12240" w:h="15840"/>
      <w:pgMar w:top="1440" w:right="1440" w:bottom="1440" w:left="1440" w:header="720" w:footer="720" w:gutter="0"/>
      <w:pgBorders w:display="firstPage" w:offsetFrom="page">
        <w:top w:val="waveline" w:sz="20" w:space="24" w:color="auto"/>
        <w:left w:val="waveline" w:sz="20" w:space="24" w:color="auto"/>
        <w:bottom w:val="waveline" w:sz="20" w:space="24" w:color="auto"/>
        <w:right w:val="waveline" w:sz="2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306C"/>
    <w:multiLevelType w:val="hybridMultilevel"/>
    <w:tmpl w:val="C53896D0"/>
    <w:lvl w:ilvl="0" w:tplc="5366E3F4">
      <w:start w:val="1"/>
      <w:numFmt w:val="lowerRoman"/>
      <w:lvlText w:val="%1"/>
      <w:lvlJc w:val="righ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CE84DD7"/>
    <w:multiLevelType w:val="hybridMultilevel"/>
    <w:tmpl w:val="2D0A5872"/>
    <w:lvl w:ilvl="0" w:tplc="5366E3F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83C82"/>
    <w:multiLevelType w:val="hybridMultilevel"/>
    <w:tmpl w:val="B8788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E1EB7"/>
    <w:multiLevelType w:val="multilevel"/>
    <w:tmpl w:val="2132D9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034C4B"/>
    <w:multiLevelType w:val="hybridMultilevel"/>
    <w:tmpl w:val="12D00CC0"/>
    <w:lvl w:ilvl="0" w:tplc="5366E3F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02C43"/>
    <w:multiLevelType w:val="hybridMultilevel"/>
    <w:tmpl w:val="443C30DA"/>
    <w:lvl w:ilvl="0" w:tplc="FA706190">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6">
    <w:nsid w:val="7FAF1E1E"/>
    <w:multiLevelType w:val="hybridMultilevel"/>
    <w:tmpl w:val="1CA8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FA4"/>
    <w:rsid w:val="000B5FB2"/>
    <w:rsid w:val="000D6E9F"/>
    <w:rsid w:val="00176622"/>
    <w:rsid w:val="00212AF3"/>
    <w:rsid w:val="002651B2"/>
    <w:rsid w:val="002F5FA4"/>
    <w:rsid w:val="003060C5"/>
    <w:rsid w:val="0033617E"/>
    <w:rsid w:val="00391C1D"/>
    <w:rsid w:val="003E7ABF"/>
    <w:rsid w:val="0057670E"/>
    <w:rsid w:val="005D3453"/>
    <w:rsid w:val="00643F47"/>
    <w:rsid w:val="006B1E80"/>
    <w:rsid w:val="00712207"/>
    <w:rsid w:val="00796BAE"/>
    <w:rsid w:val="009A3519"/>
    <w:rsid w:val="009E441B"/>
    <w:rsid w:val="00A37811"/>
    <w:rsid w:val="00B61F64"/>
    <w:rsid w:val="00B830E1"/>
    <w:rsid w:val="00B90340"/>
    <w:rsid w:val="00CC6AFE"/>
    <w:rsid w:val="00CD582E"/>
    <w:rsid w:val="00DE5696"/>
    <w:rsid w:val="00E66693"/>
    <w:rsid w:val="00F11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0C5"/>
    <w:pPr>
      <w:ind w:left="720"/>
      <w:contextualSpacing/>
    </w:pPr>
  </w:style>
  <w:style w:type="character" w:styleId="Hyperlink">
    <w:name w:val="Hyperlink"/>
    <w:basedOn w:val="DefaultParagraphFont"/>
    <w:uiPriority w:val="99"/>
    <w:unhideWhenUsed/>
    <w:rsid w:val="003E7A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0C5"/>
    <w:pPr>
      <w:ind w:left="720"/>
      <w:contextualSpacing/>
    </w:pPr>
  </w:style>
  <w:style w:type="character" w:styleId="Hyperlink">
    <w:name w:val="Hyperlink"/>
    <w:basedOn w:val="DefaultParagraphFont"/>
    <w:uiPriority w:val="99"/>
    <w:unhideWhenUsed/>
    <w:rsid w:val="003E7A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100823">
      <w:bodyDiv w:val="1"/>
      <w:marLeft w:val="0"/>
      <w:marRight w:val="0"/>
      <w:marTop w:val="0"/>
      <w:marBottom w:val="0"/>
      <w:divBdr>
        <w:top w:val="none" w:sz="0" w:space="0" w:color="auto"/>
        <w:left w:val="none" w:sz="0" w:space="0" w:color="auto"/>
        <w:bottom w:val="none" w:sz="0" w:space="0" w:color="auto"/>
        <w:right w:val="none" w:sz="0" w:space="0" w:color="auto"/>
      </w:divBdr>
      <w:divsChild>
        <w:div w:id="1915817197">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cholar.google.com/scholar_lookup?title=Cloud%20security%20issues&amp;author=B.%20R.%20Kandukuri&amp;author=P.%20V.%20Ramakrishna&amp;author=&amp;author=A.%20Raksh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SCC.2009.8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MORBA</dc:creator>
  <cp:lastModifiedBy>HENRY MORBA</cp:lastModifiedBy>
  <cp:revision>13</cp:revision>
  <cp:lastPrinted>2021-02-26T19:14:00Z</cp:lastPrinted>
  <dcterms:created xsi:type="dcterms:W3CDTF">2021-02-25T18:51:00Z</dcterms:created>
  <dcterms:modified xsi:type="dcterms:W3CDTF">2021-03-28T23:19:00Z</dcterms:modified>
</cp:coreProperties>
</file>