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5C6AA">
      <w:pPr>
        <w:pStyle w:val="4"/>
        <w:rPr>
          <w:rFonts w:hint="default" w:ascii="Times New Roman" w:hAnsi="Times New Roman" w:cs="Times New Roman"/>
        </w:rPr>
      </w:pPr>
      <w:bookmarkStart w:id="0" w:name="what-is-markt"/>
      <w:r>
        <w:rPr>
          <w:rFonts w:hint="default" w:ascii="Times New Roman" w:hAnsi="Times New Roman" w:cs="Times New Roman"/>
        </w:rPr>
        <w:t>What is Markt?</w:t>
      </w:r>
    </w:p>
    <w:p w14:paraId="21EF59A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Markt</w:t>
      </w:r>
      <w:r>
        <w:rPr>
          <w:rFonts w:hint="default" w:ascii="Times New Roman" w:hAnsi="Times New Roman" w:cs="Times New Roman"/>
        </w:rPr>
        <w:t xml:space="preserve"> is a social-first e-commerce platform designed to recreate the physical buying and selling experience in a digital environment. Unlike conventional e-commerce platforms that often feel rigid, impersonal, or transactional, Markt emphasizes </w:t>
      </w:r>
      <w:r>
        <w:rPr>
          <w:rFonts w:hint="default" w:ascii="Times New Roman" w:hAnsi="Times New Roman" w:cs="Times New Roman"/>
          <w:b/>
          <w:bCs/>
        </w:rPr>
        <w:t>trust, familiarity, and real-time interaction</w:t>
      </w:r>
      <w:r>
        <w:rPr>
          <w:rFonts w:hint="default" w:ascii="Times New Roman" w:hAnsi="Times New Roman" w:cs="Times New Roman"/>
        </w:rPr>
        <w:t>, enabling users to buy and sell with confidence—just like they would in a physical market.</w:t>
      </w:r>
    </w:p>
    <w:p w14:paraId="037E1C6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fuses </w:t>
      </w:r>
      <w:r>
        <w:rPr>
          <w:rFonts w:hint="default" w:ascii="Times New Roman" w:hAnsi="Times New Roman" w:cs="Times New Roman"/>
          <w:b/>
          <w:bCs/>
        </w:rPr>
        <w:t>social networking, live selling, community engagement</w:t>
      </w:r>
      <w:r>
        <w:rPr>
          <w:rFonts w:hint="default" w:ascii="Times New Roman" w:hAnsi="Times New Roman" w:cs="Times New Roman"/>
        </w:rPr>
        <w:t xml:space="preserve">, and traditional commerce features to build a space where </w:t>
      </w:r>
      <w:r>
        <w:rPr>
          <w:rFonts w:hint="default" w:ascii="Times New Roman" w:hAnsi="Times New Roman" w:cs="Times New Roman"/>
          <w:b/>
          <w:bCs/>
        </w:rPr>
        <w:t>authentic human connections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Fonts w:hint="default" w:ascii="Times New Roman" w:hAnsi="Times New Roman" w:cs="Times New Roman"/>
          <w:b/>
          <w:bCs/>
        </w:rPr>
        <w:t>economic transactions</w:t>
      </w:r>
      <w:r>
        <w:rPr>
          <w:rFonts w:hint="default" w:ascii="Times New Roman" w:hAnsi="Times New Roman" w:cs="Times New Roman"/>
        </w:rPr>
        <w:t xml:space="preserve"> coexist.</w:t>
      </w:r>
    </w:p>
    <w:p w14:paraId="0A76C5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63412BB3">
      <w:pPr>
        <w:pStyle w:val="4"/>
        <w:rPr>
          <w:rFonts w:hint="default" w:ascii="Times New Roman" w:hAnsi="Times New Roman" w:cs="Times New Roman"/>
        </w:rPr>
      </w:pPr>
      <w:bookmarkStart w:id="1" w:name="objectives-of-markt"/>
      <w:r>
        <w:rPr>
          <w:rFonts w:hint="default" w:ascii="Times New Roman" w:hAnsi="Times New Roman" w:cs="Times New Roman"/>
        </w:rPr>
        <w:t>Objectives of Markt</w:t>
      </w:r>
    </w:p>
    <w:p w14:paraId="7639E5F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Bridge the Trust Gap in E-commerce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Create a safe, transparent space where buyers and sellers interact directly—reducing scams, building buyer confidence, and mimicking face-to-face selling dynamics.</w:t>
      </w:r>
    </w:p>
    <w:p w14:paraId="4A13E8D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Recreate the Real-world Market Experience Online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Introduce features like live video selling, chat-based negotiation, seller ratings, and familiar-feeling seller profiles that mirror real-life interactions.</w:t>
      </w:r>
    </w:p>
    <w:p w14:paraId="6E37108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Empower Student Entrepreneurs and Microbusinesses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Enable young sellers (especially university students) to reach customers affordably and efficiently using mobile-first tools.</w:t>
      </w:r>
    </w:p>
    <w:p w14:paraId="17D6261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Incorporate Social Buying Behavior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Leverage social proof, peer reviews, follows, and “live sessions” to influence purchasing decisions—similar to how people rely on friends or local buzz when shopping offline.</w:t>
      </w:r>
    </w:p>
    <w:p w14:paraId="0A2CD12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Local-first, Global Later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Build a strong campus-based network of users before expanding regionally and eventually internationally.</w:t>
      </w:r>
    </w:p>
    <w:p w14:paraId="79B263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96D93CB">
      <w:pPr>
        <w:pStyle w:val="4"/>
        <w:rPr>
          <w:rFonts w:hint="default" w:ascii="Times New Roman" w:hAnsi="Times New Roman" w:cs="Times New Roman"/>
        </w:rPr>
      </w:pPr>
      <w:bookmarkStart w:id="2" w:name="market-entry-growth-strategy"/>
      <w:r>
        <w:rPr>
          <w:rFonts w:hint="default" w:ascii="Times New Roman" w:hAnsi="Times New Roman" w:cs="Times New Roman"/>
        </w:rPr>
        <w:t>Market Entry &amp; Growth Strategy</w:t>
      </w:r>
    </w:p>
    <w:p w14:paraId="2AE3803E">
      <w:pPr>
        <w:pStyle w:val="5"/>
        <w:rPr>
          <w:rFonts w:hint="default" w:ascii="Times New Roman" w:hAnsi="Times New Roman" w:cs="Times New Roman"/>
        </w:rPr>
      </w:pPr>
      <w:bookmarkStart w:id="3" w:name="phase-1-market-entry-campus-launch"/>
      <w:r>
        <w:rPr>
          <w:rFonts w:hint="default" w:ascii="Times New Roman" w:hAnsi="Times New Roman" w:cs="Times New Roman"/>
          <w:b/>
          <w:bCs/>
        </w:rPr>
        <w:t>Phase 1 – Market Entry (Campus Launch)</w:t>
      </w:r>
    </w:p>
    <w:p w14:paraId="18C1A487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Target Audience</w:t>
      </w:r>
      <w:r>
        <w:rPr>
          <w:rFonts w:hint="default" w:ascii="Times New Roman" w:hAnsi="Times New Roman" w:cs="Times New Roman"/>
        </w:rPr>
        <w:t>: University students, particularly campus entrepreneurs and buyers in need of affordable products/services.</w:t>
      </w:r>
      <w:r>
        <w:rPr>
          <w:rFonts w:hint="default" w:ascii="Times New Roman" w:hAnsi="Times New Roman" w:cs="Times New Roman"/>
        </w:rPr>
        <w:br w:type="textWrapping"/>
      </w:r>
    </w:p>
    <w:p w14:paraId="6E6E7221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Tactics</w:t>
      </w:r>
      <w:r>
        <w:rPr>
          <w:rFonts w:hint="default" w:ascii="Times New Roman" w:hAnsi="Times New Roman" w:cs="Times New Roman"/>
        </w:rPr>
        <w:t>:</w:t>
      </w:r>
    </w:p>
    <w:p w14:paraId="7AF151E4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Host live demo sessions and pop-up marketplaces in campuses.</w:t>
      </w:r>
    </w:p>
    <w:p w14:paraId="655F13EE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Recruit </w:t>
      </w:r>
      <w:r>
        <w:rPr>
          <w:rFonts w:hint="default" w:ascii="Times New Roman" w:hAnsi="Times New Roman" w:cs="Times New Roman"/>
          <w:b/>
          <w:bCs/>
        </w:rPr>
        <w:t>student ambassadors</w:t>
      </w:r>
      <w:r>
        <w:rPr>
          <w:rFonts w:hint="default" w:ascii="Times New Roman" w:hAnsi="Times New Roman" w:cs="Times New Roman"/>
        </w:rPr>
        <w:t xml:space="preserve"> to promote and onboard new users.</w:t>
      </w:r>
    </w:p>
    <w:p w14:paraId="281EEE67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Allow early sellers to offer </w:t>
      </w:r>
      <w:r>
        <w:rPr>
          <w:rFonts w:hint="default" w:ascii="Times New Roman" w:hAnsi="Times New Roman" w:cs="Times New Roman"/>
          <w:i/>
          <w:iCs/>
        </w:rPr>
        <w:t>exclusive “founder” perks</w:t>
      </w:r>
      <w:r>
        <w:rPr>
          <w:rFonts w:hint="default" w:ascii="Times New Roman" w:hAnsi="Times New Roman" w:cs="Times New Roman"/>
        </w:rPr>
        <w:t xml:space="preserve"> or discounts.</w:t>
      </w:r>
    </w:p>
    <w:p w14:paraId="5C23897B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 </w:t>
      </w:r>
      <w:r>
        <w:rPr>
          <w:rFonts w:hint="default" w:ascii="Times New Roman" w:hAnsi="Times New Roman" w:cs="Times New Roman"/>
          <w:i/>
          <w:iCs/>
        </w:rPr>
        <w:t>Live Seller Saturdays</w:t>
      </w:r>
      <w:r>
        <w:rPr>
          <w:rFonts w:hint="default" w:ascii="Times New Roman" w:hAnsi="Times New Roman" w:cs="Times New Roman"/>
        </w:rPr>
        <w:t xml:space="preserve"> or </w:t>
      </w:r>
      <w:r>
        <w:rPr>
          <w:rFonts w:hint="default" w:ascii="Times New Roman" w:hAnsi="Times New Roman" w:cs="Times New Roman"/>
          <w:i/>
          <w:iCs/>
        </w:rPr>
        <w:t>Campus Market Fairs</w:t>
      </w:r>
      <w:r>
        <w:rPr>
          <w:rFonts w:hint="default" w:ascii="Times New Roman" w:hAnsi="Times New Roman" w:cs="Times New Roman"/>
        </w:rPr>
        <w:t xml:space="preserve"> in-app.</w:t>
      </w:r>
    </w:p>
    <w:p w14:paraId="39AD35A1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Lean into the existing communities and societies within schools to promote peer-to-peer discovery.</w:t>
      </w:r>
    </w:p>
    <w:bookmarkEnd w:id="3"/>
    <w:p w14:paraId="58B9A5EB">
      <w:pPr>
        <w:pStyle w:val="5"/>
        <w:rPr>
          <w:rFonts w:hint="default" w:ascii="Times New Roman" w:hAnsi="Times New Roman" w:cs="Times New Roman"/>
        </w:rPr>
      </w:pPr>
      <w:bookmarkStart w:id="4" w:name="phase-2-organic-network-growth"/>
      <w:r>
        <w:rPr>
          <w:rFonts w:hint="default" w:ascii="Times New Roman" w:hAnsi="Times New Roman" w:cs="Times New Roman"/>
          <w:b/>
          <w:bCs/>
        </w:rPr>
        <w:t>Phase 2 – Organic Network Growth</w:t>
      </w:r>
    </w:p>
    <w:p w14:paraId="55D3DAFE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</w:t>
      </w:r>
      <w:r>
        <w:rPr>
          <w:rFonts w:hint="default" w:ascii="Times New Roman" w:hAnsi="Times New Roman" w:cs="Times New Roman"/>
          <w:b/>
          <w:bCs/>
        </w:rPr>
        <w:t>group-based commerce</w:t>
      </w:r>
      <w:r>
        <w:rPr>
          <w:rFonts w:hint="default" w:ascii="Times New Roman" w:hAnsi="Times New Roman" w:cs="Times New Roman"/>
        </w:rPr>
        <w:t xml:space="preserve"> (buy with friends for discounts).</w:t>
      </w:r>
    </w:p>
    <w:p w14:paraId="23FFF8E6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Roll out </w:t>
      </w:r>
      <w:r>
        <w:rPr>
          <w:rFonts w:hint="default" w:ascii="Times New Roman" w:hAnsi="Times New Roman" w:cs="Times New Roman"/>
          <w:b/>
          <w:bCs/>
        </w:rPr>
        <w:t>invite rewards</w:t>
      </w:r>
      <w:r>
        <w:rPr>
          <w:rFonts w:hint="default" w:ascii="Times New Roman" w:hAnsi="Times New Roman" w:cs="Times New Roman"/>
        </w:rPr>
        <w:t>: users earn credits or perks for inviting peers.</w:t>
      </w:r>
    </w:p>
    <w:p w14:paraId="45429A6B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Introduce </w:t>
      </w:r>
      <w:r>
        <w:rPr>
          <w:rFonts w:hint="default" w:ascii="Times New Roman" w:hAnsi="Times New Roman" w:cs="Times New Roman"/>
          <w:b/>
          <w:bCs/>
        </w:rPr>
        <w:t>location-aware discovery</w:t>
      </w:r>
      <w:r>
        <w:rPr>
          <w:rFonts w:hint="default" w:ascii="Times New Roman" w:hAnsi="Times New Roman" w:cs="Times New Roman"/>
        </w:rPr>
        <w:t xml:space="preserve"> to boost sales in nearby areas.</w:t>
      </w:r>
    </w:p>
    <w:p w14:paraId="4757E179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Fonts w:hint="default" w:ascii="Times New Roman" w:hAnsi="Times New Roman" w:cs="Times New Roman"/>
          <w:b/>
          <w:bCs/>
        </w:rPr>
        <w:t>gamification</w:t>
      </w:r>
      <w:r>
        <w:rPr>
          <w:rFonts w:hint="default" w:ascii="Times New Roman" w:hAnsi="Times New Roman" w:cs="Times New Roman"/>
        </w:rPr>
        <w:t>: badges, top seller boards, streaks, and loyalty incentives.</w:t>
      </w:r>
    </w:p>
    <w:bookmarkEnd w:id="4"/>
    <w:p w14:paraId="09CC2F0D">
      <w:pPr>
        <w:pStyle w:val="5"/>
        <w:rPr>
          <w:rFonts w:hint="default" w:ascii="Times New Roman" w:hAnsi="Times New Roman" w:cs="Times New Roman"/>
        </w:rPr>
      </w:pPr>
      <w:bookmarkStart w:id="5" w:name="phase-3-regionalnational-expansion"/>
      <w:r>
        <w:rPr>
          <w:rFonts w:hint="default" w:ascii="Times New Roman" w:hAnsi="Times New Roman" w:cs="Times New Roman"/>
          <w:b/>
          <w:bCs/>
        </w:rPr>
        <w:t>Phase 3 – Regional/National Expansion</w:t>
      </w:r>
    </w:p>
    <w:p w14:paraId="118620E3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Expand from campuses to urban communities using seller density.</w:t>
      </w:r>
    </w:p>
    <w:p w14:paraId="4B50CCAA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Partner with microbusiness collectives and youth business groups.</w:t>
      </w:r>
    </w:p>
    <w:p w14:paraId="7E755C54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Launch </w:t>
      </w:r>
      <w:r>
        <w:rPr>
          <w:rFonts w:hint="default" w:ascii="Times New Roman" w:hAnsi="Times New Roman" w:cs="Times New Roman"/>
          <w:b/>
          <w:bCs/>
        </w:rPr>
        <w:t>Marketplace for Professionals</w:t>
      </w:r>
      <w:r>
        <w:rPr>
          <w:rFonts w:hint="default" w:ascii="Times New Roman" w:hAnsi="Times New Roman" w:cs="Times New Roman"/>
        </w:rPr>
        <w:t xml:space="preserve"> with upgraded seller tools.</w:t>
      </w:r>
    </w:p>
    <w:p w14:paraId="504E3ECF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Introduce </w:t>
      </w:r>
      <w:r>
        <w:rPr>
          <w:rFonts w:hint="default" w:ascii="Times New Roman" w:hAnsi="Times New Roman" w:cs="Times New Roman"/>
          <w:b/>
          <w:bCs/>
        </w:rPr>
        <w:t>language localization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Fonts w:hint="default" w:ascii="Times New Roman" w:hAnsi="Times New Roman" w:cs="Times New Roman"/>
          <w:b/>
          <w:bCs/>
        </w:rPr>
        <w:t>delivery/logistics integration</w:t>
      </w:r>
      <w:r>
        <w:rPr>
          <w:rFonts w:hint="default" w:ascii="Times New Roman" w:hAnsi="Times New Roman" w:cs="Times New Roman"/>
        </w:rPr>
        <w:t>.</w:t>
      </w:r>
    </w:p>
    <w:p w14:paraId="078C0E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0980E7EF">
      <w:pPr>
        <w:pStyle w:val="4"/>
        <w:rPr>
          <w:rFonts w:hint="default" w:ascii="Times New Roman" w:hAnsi="Times New Roman" w:cs="Times New Roman"/>
        </w:rPr>
      </w:pPr>
      <w:bookmarkStart w:id="6" w:name="use-cases-user-stories"/>
      <w:r>
        <w:rPr>
          <w:rFonts w:hint="default" w:ascii="Times New Roman" w:hAnsi="Times New Roman" w:cs="Times New Roman"/>
        </w:rPr>
        <w:t>Use Cases &amp; User Stories</w:t>
      </w:r>
    </w:p>
    <w:p w14:paraId="5CBD3192">
      <w:pPr>
        <w:pStyle w:val="5"/>
        <w:rPr>
          <w:rFonts w:hint="default" w:ascii="Times New Roman" w:hAnsi="Times New Roman" w:cs="Times New Roman"/>
        </w:rPr>
      </w:pPr>
      <w:bookmarkStart w:id="7" w:name="live-selling-for-fast-product-turnover"/>
      <w:r>
        <w:rPr>
          <w:rFonts w:hint="default" w:ascii="Times New Roman" w:hAnsi="Times New Roman" w:cs="Times New Roman"/>
        </w:rPr>
        <w:t xml:space="preserve">1. </w:t>
      </w:r>
      <w:r>
        <w:rPr>
          <w:rFonts w:hint="default" w:ascii="Times New Roman" w:hAnsi="Times New Roman" w:cs="Times New Roman"/>
          <w:b/>
          <w:bCs/>
        </w:rPr>
        <w:t>Live Selling for Fast Product Turnover</w:t>
      </w:r>
    </w:p>
    <w:p w14:paraId="5621554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 Case</w:t>
      </w:r>
      <w:r>
        <w:rPr>
          <w:rFonts w:hint="default" w:ascii="Times New Roman" w:hAnsi="Times New Roman" w:cs="Times New Roman"/>
        </w:rPr>
        <w:t>: A student wants to quickly sell newly imported thrift items to friends and local buyers.</w:t>
      </w:r>
    </w:p>
    <w:p w14:paraId="3F3E721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Story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“As a campus thrift seller, I want to go live and showcase my latest clothes in real-time, so I can sell more quickly, answer buyer questions instantly, and create hype.”</w:t>
      </w:r>
    </w:p>
    <w:p w14:paraId="374AD5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1BC87A1">
      <w:pPr>
        <w:pStyle w:val="5"/>
        <w:rPr>
          <w:rFonts w:hint="default" w:ascii="Times New Roman" w:hAnsi="Times New Roman" w:cs="Times New Roman"/>
        </w:rPr>
      </w:pPr>
      <w:bookmarkStart w:id="8" w:name="X31b5e710a5b0ece5baa29a5576bf5b778a4f106"/>
      <w:r>
        <w:rPr>
          <w:rFonts w:hint="default" w:ascii="Times New Roman" w:hAnsi="Times New Roman" w:cs="Times New Roman"/>
        </w:rPr>
        <w:t xml:space="preserve">2. </w:t>
      </w:r>
      <w:r>
        <w:rPr>
          <w:rFonts w:hint="default" w:ascii="Times New Roman" w:hAnsi="Times New Roman" w:cs="Times New Roman"/>
          <w:b/>
          <w:bCs/>
        </w:rPr>
        <w:t>Buying With Confidence through Real Profiles</w:t>
      </w:r>
    </w:p>
    <w:p w14:paraId="1594F35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 Case</w:t>
      </w:r>
      <w:r>
        <w:rPr>
          <w:rFonts w:hint="default" w:ascii="Times New Roman" w:hAnsi="Times New Roman" w:cs="Times New Roman"/>
        </w:rPr>
        <w:t>: A buyer is unsure whether a seller is trustworthy based on product images alone.</w:t>
      </w:r>
    </w:p>
    <w:p w14:paraId="5B4428F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Story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“As a student buyer, I want to view a seller’s profile, see their ratings, and interact with them in chat, so I can be sure I’m buying from someone reliable.”</w:t>
      </w:r>
    </w:p>
    <w:p w14:paraId="205ED8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CEDBCD0">
      <w:pPr>
        <w:pStyle w:val="5"/>
        <w:rPr>
          <w:rFonts w:hint="default" w:ascii="Times New Roman" w:hAnsi="Times New Roman" w:cs="Times New Roman"/>
        </w:rPr>
      </w:pPr>
      <w:bookmarkStart w:id="9" w:name="custom-orders-via-direct-communication"/>
      <w:r>
        <w:rPr>
          <w:rFonts w:hint="default" w:ascii="Times New Roman" w:hAnsi="Times New Roman" w:cs="Times New Roman"/>
        </w:rPr>
        <w:t xml:space="preserve">3. </w:t>
      </w:r>
      <w:r>
        <w:rPr>
          <w:rFonts w:hint="default" w:ascii="Times New Roman" w:hAnsi="Times New Roman" w:cs="Times New Roman"/>
          <w:b/>
          <w:bCs/>
        </w:rPr>
        <w:t>Custom Orders via Direct Communication</w:t>
      </w:r>
    </w:p>
    <w:p w14:paraId="0971277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 Case</w:t>
      </w:r>
      <w:r>
        <w:rPr>
          <w:rFonts w:hint="default" w:ascii="Times New Roman" w:hAnsi="Times New Roman" w:cs="Times New Roman"/>
        </w:rPr>
        <w:t>: A buyer wants to order a customized gift box for a friend’s birthday.</w:t>
      </w:r>
    </w:p>
    <w:p w14:paraId="421CB94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Story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“As a user, I want to directly message a seller to request a personalized version of a product, so I can get exactly what I need without delays or confusion.”</w:t>
      </w:r>
    </w:p>
    <w:p w14:paraId="76464E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7CD89916">
      <w:pPr>
        <w:pStyle w:val="4"/>
        <w:rPr>
          <w:rFonts w:hint="default" w:ascii="Times New Roman" w:hAnsi="Times New Roman" w:cs="Times New Roman"/>
        </w:rPr>
      </w:pPr>
      <w:bookmarkStart w:id="10" w:name="two-user-flows"/>
      <w:r>
        <w:rPr>
          <w:rFonts w:hint="default" w:ascii="Times New Roman" w:hAnsi="Times New Roman" w:cs="Times New Roman"/>
        </w:rPr>
        <w:t>Two User Flows</w:t>
      </w:r>
    </w:p>
    <w:p w14:paraId="014943EC">
      <w:pPr>
        <w:pStyle w:val="5"/>
        <w:rPr>
          <w:rFonts w:hint="default" w:ascii="Times New Roman" w:hAnsi="Times New Roman" w:cs="Times New Roman"/>
        </w:rPr>
      </w:pPr>
      <w:bookmarkStart w:id="11" w:name="user-flow-1-live-selling-a-product"/>
      <w:r>
        <w:rPr>
          <w:rFonts w:hint="default" w:ascii="Times New Roman" w:hAnsi="Times New Roman" w:cs="Times New Roman"/>
        </w:rPr>
        <w:t xml:space="preserve">User Flow 1: </w:t>
      </w:r>
      <w:r>
        <w:rPr>
          <w:rFonts w:hint="default" w:ascii="Times New Roman" w:hAnsi="Times New Roman" w:cs="Times New Roman"/>
          <w:b/>
          <w:bCs/>
        </w:rPr>
        <w:t>Live Selling a Product</w:t>
      </w:r>
    </w:p>
    <w:p w14:paraId="761444DF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Seller logs in</w:t>
      </w:r>
      <w:r>
        <w:rPr>
          <w:rFonts w:hint="default" w:ascii="Times New Roman" w:hAnsi="Times New Roman" w:cs="Times New Roman"/>
        </w:rPr>
        <w:t xml:space="preserve"> and taps the </w:t>
      </w:r>
      <w:r>
        <w:rPr>
          <w:rFonts w:hint="default" w:ascii="Times New Roman" w:hAnsi="Times New Roman" w:cs="Times New Roman"/>
          <w:b/>
          <w:bCs/>
        </w:rPr>
        <w:t>“Sell Live”</w:t>
      </w:r>
      <w:r>
        <w:rPr>
          <w:rFonts w:hint="default" w:ascii="Times New Roman" w:hAnsi="Times New Roman" w:cs="Times New Roman"/>
        </w:rPr>
        <w:t xml:space="preserve"> button.</w:t>
      </w:r>
    </w:p>
    <w:p w14:paraId="6084E61C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Adds product title, price range, and optional tags (e.g., #jewelry, #thrift).</w:t>
      </w:r>
    </w:p>
    <w:p w14:paraId="27BD0E95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Starts a live session — viewers get notified.</w:t>
      </w:r>
    </w:p>
    <w:p w14:paraId="2CA2C9F0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During live stream:</w:t>
      </w:r>
    </w:p>
    <w:p w14:paraId="6E9D29A2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Viewers can comment, like, and tap “interested.”</w:t>
      </w:r>
    </w:p>
    <w:p w14:paraId="6A3CEE46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Seller marks an item as “sold” or “available.”</w:t>
      </w:r>
    </w:p>
    <w:p w14:paraId="0837EBB4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the session:</w:t>
      </w:r>
    </w:p>
    <w:p w14:paraId="15AEE7A2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Interested buyers get follow-up prompts to purchase.</w:t>
      </w:r>
    </w:p>
    <w:p w14:paraId="7F19B5D4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Seller manages orders from a “Live Orders” tab.</w:t>
      </w:r>
    </w:p>
    <w:p w14:paraId="296C8974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lang w:val="en-IE"/>
        </w:rPr>
        <w:t>THIS IS A FEATURE THAT WOULD BE ADDED LATE</w:t>
      </w:r>
      <w:bookmarkStart w:id="13" w:name="_GoBack"/>
      <w:bookmarkEnd w:id="13"/>
      <w:r>
        <w:rPr>
          <w:rFonts w:hint="default" w:ascii="Times New Roman" w:hAnsi="Times New Roman" w:cs="Times New Roman"/>
          <w:b/>
          <w:lang w:val="en-IE"/>
        </w:rPr>
        <w:t>R. IT IS CURRENTLY IN THE FEATURE BASKET AS WELL</w:t>
      </w:r>
    </w:p>
    <w:p w14:paraId="1EE5FE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4524DD38">
      <w:pPr>
        <w:pStyle w:val="5"/>
        <w:rPr>
          <w:rFonts w:hint="default" w:ascii="Times New Roman" w:hAnsi="Times New Roman" w:cs="Times New Roman"/>
        </w:rPr>
      </w:pPr>
      <w:bookmarkStart w:id="12" w:name="X10b2c980081db93f939d3db0670f8fd222b35d3"/>
      <w:r>
        <w:rPr>
          <w:rFonts w:hint="default" w:ascii="Times New Roman" w:hAnsi="Times New Roman" w:cs="Times New Roman"/>
        </w:rPr>
        <w:t xml:space="preserve">User Flow 2: </w:t>
      </w:r>
      <w:r>
        <w:rPr>
          <w:rFonts w:hint="default" w:ascii="Times New Roman" w:hAnsi="Times New Roman" w:cs="Times New Roman"/>
          <w:b/>
          <w:bCs/>
        </w:rPr>
        <w:t>Buyer Browsing, Chatting, and Buying</w:t>
      </w:r>
    </w:p>
    <w:p w14:paraId="4CF987F4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Buyer opens app and taps </w:t>
      </w:r>
      <w:r>
        <w:rPr>
          <w:rFonts w:hint="default" w:ascii="Times New Roman" w:hAnsi="Times New Roman" w:cs="Times New Roman"/>
          <w:b/>
          <w:bCs/>
        </w:rPr>
        <w:t>“Explore”</w:t>
      </w:r>
      <w:r>
        <w:rPr>
          <w:rFonts w:hint="default" w:ascii="Times New Roman" w:hAnsi="Times New Roman" w:cs="Times New Roman"/>
        </w:rPr>
        <w:t xml:space="preserve"> → sees nearby live sellers or trending items.</w:t>
      </w:r>
    </w:p>
    <w:p w14:paraId="6A72E725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Filters by category (e.g., Books, Accessories).</w:t>
      </w:r>
    </w:p>
    <w:p w14:paraId="4948D62F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Taps on a product → views seller profile, rating, and past reviews.</w:t>
      </w:r>
    </w:p>
    <w:p w14:paraId="5667EE4E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Clicks “Chat Seller” to ask a question.</w:t>
      </w:r>
    </w:p>
    <w:p w14:paraId="2FFE411E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Gets a response with more details.</w:t>
      </w:r>
    </w:p>
    <w:p w14:paraId="66E5863A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Taps “Buy Now” → chooses pickup/delivery option → confirms payment.</w:t>
      </w:r>
    </w:p>
    <w:p w14:paraId="51317EBB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Receives order updates via chat and notifications.</w:t>
      </w:r>
      <w:bookmarkEnd w:id="10"/>
      <w:bookmarkEnd w:id="12"/>
    </w:p>
    <w:sectPr>
      <w:footnotePr>
        <w:numRestart w:val="eachSect"/>
      </w:footnote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5C3"/>
    <w:rsid w:val="000D55C3"/>
    <w:rsid w:val="00480D4B"/>
    <w:rsid w:val="006723EF"/>
    <w:rsid w:val="4ED3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18"/>
    <w:qFormat/>
    <w:uiPriority w:val="0"/>
    <w:pPr>
      <w:spacing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Caption Char"/>
    <w:basedOn w:val="12"/>
    <w:link w:val="15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2">
    <w:name w:val="Keyword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53">
    <w:name w:val="DataTypeTok"/>
    <w:basedOn w:val="48"/>
    <w:uiPriority w:val="0"/>
    <w:rPr>
      <w:rFonts w:ascii="Consolas" w:hAnsi="Consolas"/>
      <w:color w:val="902000"/>
      <w:sz w:val="22"/>
    </w:rPr>
  </w:style>
  <w:style w:type="character" w:customStyle="1" w:styleId="54">
    <w:name w:val="DecValTok"/>
    <w:basedOn w:val="48"/>
    <w:qFormat/>
    <w:uiPriority w:val="0"/>
    <w:rPr>
      <w:rFonts w:ascii="Consolas" w:hAnsi="Consolas"/>
      <w:color w:val="40A070"/>
      <w:sz w:val="22"/>
    </w:rPr>
  </w:style>
  <w:style w:type="character" w:customStyle="1" w:styleId="55">
    <w:name w:val="BaseNTok"/>
    <w:basedOn w:val="48"/>
    <w:uiPriority w:val="0"/>
    <w:rPr>
      <w:rFonts w:ascii="Consolas" w:hAnsi="Consolas"/>
      <w:color w:val="40A070"/>
      <w:sz w:val="22"/>
    </w:rPr>
  </w:style>
  <w:style w:type="character" w:customStyle="1" w:styleId="56">
    <w:name w:val="FloatTok"/>
    <w:basedOn w:val="48"/>
    <w:uiPriority w:val="0"/>
    <w:rPr>
      <w:rFonts w:ascii="Consolas" w:hAnsi="Consolas"/>
      <w:color w:val="40A070"/>
      <w:sz w:val="22"/>
    </w:rPr>
  </w:style>
  <w:style w:type="character" w:customStyle="1" w:styleId="57">
    <w:name w:val="ConstantTok"/>
    <w:basedOn w:val="48"/>
    <w:uiPriority w:val="0"/>
    <w:rPr>
      <w:rFonts w:ascii="Consolas" w:hAnsi="Consolas"/>
      <w:color w:val="880000"/>
      <w:sz w:val="22"/>
    </w:rPr>
  </w:style>
  <w:style w:type="character" w:customStyle="1" w:styleId="58">
    <w:name w:val="Char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59">
    <w:name w:val="SpecialChar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60">
    <w:name w:val="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1">
    <w:name w:val="VerbatimString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62">
    <w:name w:val="SpecialStringTok"/>
    <w:basedOn w:val="48"/>
    <w:qFormat/>
    <w:uiPriority w:val="0"/>
    <w:rPr>
      <w:rFonts w:ascii="Consolas" w:hAnsi="Consolas"/>
      <w:color w:val="BB6688"/>
      <w:sz w:val="22"/>
    </w:rPr>
  </w:style>
  <w:style w:type="character" w:customStyle="1" w:styleId="63">
    <w:name w:val="ImportTok"/>
    <w:basedOn w:val="48"/>
    <w:qFormat/>
    <w:uiPriority w:val="0"/>
    <w:rPr>
      <w:rFonts w:ascii="Consolas" w:hAnsi="Consolas"/>
      <w:b/>
      <w:color w:val="008000"/>
      <w:sz w:val="22"/>
    </w:rPr>
  </w:style>
  <w:style w:type="character" w:customStyle="1" w:styleId="64">
    <w:name w:val="CommentTok"/>
    <w:basedOn w:val="48"/>
    <w:qFormat/>
    <w:uiPriority w:val="0"/>
    <w:rPr>
      <w:rFonts w:ascii="Consolas" w:hAnsi="Consolas"/>
      <w:i/>
      <w:color w:val="60A0B0"/>
      <w:sz w:val="22"/>
    </w:rPr>
  </w:style>
  <w:style w:type="character" w:customStyle="1" w:styleId="65">
    <w:name w:val="DocumentationTok"/>
    <w:basedOn w:val="48"/>
    <w:qFormat/>
    <w:uiPriority w:val="0"/>
    <w:rPr>
      <w:rFonts w:ascii="Consolas" w:hAnsi="Consolas"/>
      <w:i/>
      <w:color w:val="BA2121"/>
      <w:sz w:val="22"/>
    </w:rPr>
  </w:style>
  <w:style w:type="character" w:customStyle="1" w:styleId="66">
    <w:name w:val="Annot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CommentVar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OtherTok"/>
    <w:basedOn w:val="48"/>
    <w:uiPriority w:val="0"/>
    <w:rPr>
      <w:rFonts w:ascii="Consolas" w:hAnsi="Consolas"/>
      <w:color w:val="007020"/>
      <w:sz w:val="22"/>
    </w:rPr>
  </w:style>
  <w:style w:type="character" w:customStyle="1" w:styleId="69">
    <w:name w:val="FunctionTok"/>
    <w:basedOn w:val="48"/>
    <w:uiPriority w:val="0"/>
    <w:rPr>
      <w:rFonts w:ascii="Consolas" w:hAnsi="Consolas"/>
      <w:color w:val="06287E"/>
      <w:sz w:val="22"/>
    </w:rPr>
  </w:style>
  <w:style w:type="character" w:customStyle="1" w:styleId="70">
    <w:name w:val="VariableTok"/>
    <w:basedOn w:val="48"/>
    <w:uiPriority w:val="0"/>
    <w:rPr>
      <w:rFonts w:ascii="Consolas" w:hAnsi="Consolas"/>
      <w:color w:val="19177C"/>
      <w:sz w:val="22"/>
    </w:rPr>
  </w:style>
  <w:style w:type="character" w:customStyle="1" w:styleId="71">
    <w:name w:val="ControlFlow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72">
    <w:name w:val="OperatorTok"/>
    <w:basedOn w:val="48"/>
    <w:qFormat/>
    <w:uiPriority w:val="0"/>
    <w:rPr>
      <w:rFonts w:ascii="Consolas" w:hAnsi="Consolas"/>
      <w:color w:val="666666"/>
      <w:sz w:val="22"/>
    </w:rPr>
  </w:style>
  <w:style w:type="character" w:customStyle="1" w:styleId="73">
    <w:name w:val="BuiltInTok"/>
    <w:basedOn w:val="48"/>
    <w:qFormat/>
    <w:uiPriority w:val="0"/>
    <w:rPr>
      <w:rFonts w:ascii="Consolas" w:hAnsi="Consolas"/>
      <w:color w:val="008000"/>
      <w:sz w:val="22"/>
    </w:rPr>
  </w:style>
  <w:style w:type="character" w:customStyle="1" w:styleId="74">
    <w:name w:val="ExtensionTok"/>
    <w:basedOn w:val="48"/>
    <w:qFormat/>
    <w:uiPriority w:val="0"/>
    <w:rPr>
      <w:rFonts w:ascii="Consolas" w:hAnsi="Consolas"/>
      <w:sz w:val="22"/>
    </w:rPr>
  </w:style>
  <w:style w:type="character" w:customStyle="1" w:styleId="75">
    <w:name w:val="PreprocessorTok"/>
    <w:basedOn w:val="48"/>
    <w:uiPriority w:val="0"/>
    <w:rPr>
      <w:rFonts w:ascii="Consolas" w:hAnsi="Consolas"/>
      <w:color w:val="BC7A00"/>
      <w:sz w:val="22"/>
    </w:rPr>
  </w:style>
  <w:style w:type="character" w:customStyle="1" w:styleId="76">
    <w:name w:val="AttributeTok"/>
    <w:basedOn w:val="48"/>
    <w:uiPriority w:val="0"/>
    <w:rPr>
      <w:rFonts w:ascii="Consolas" w:hAnsi="Consolas"/>
      <w:color w:val="7D9029"/>
      <w:sz w:val="22"/>
    </w:rPr>
  </w:style>
  <w:style w:type="character" w:customStyle="1" w:styleId="77">
    <w:name w:val="RegionMarkerTok"/>
    <w:basedOn w:val="48"/>
    <w:qFormat/>
    <w:uiPriority w:val="0"/>
    <w:rPr>
      <w:rFonts w:ascii="Consolas" w:hAnsi="Consolas"/>
      <w:sz w:val="22"/>
    </w:rPr>
  </w:style>
  <w:style w:type="character" w:customStyle="1" w:styleId="78">
    <w:name w:val="Information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9">
    <w:name w:val="Warning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Alert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1">
    <w:name w:val="Error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NormalTok"/>
    <w:basedOn w:val="48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Fusioneer</Company>
  <Pages>3</Pages>
  <Words>692</Words>
  <Characters>3951</Characters>
  <Lines>32</Lines>
  <Paragraphs>9</Paragraphs>
  <TotalTime>473</TotalTime>
  <ScaleCrop>false</ScaleCrop>
  <LinksUpToDate>false</LinksUpToDate>
  <CharactersWithSpaces>4634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2025-07-12T23:37:00Z</dcterms:created>
  <dc:creator>Heris</dc:creator>
  <cp:lastModifiedBy>Heris</cp:lastModifiedBy>
  <dcterms:modified xsi:type="dcterms:W3CDTF">2025-07-14T02:07:56Z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F4DEAA4C0A3342D192EE75F9422EB029_12</vt:lpwstr>
  </property>
</Properties>
</file>