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860" w:rsidRPr="00050D5A" w:rsidRDefault="00050D5A" w:rsidP="00050D5A">
      <w:pPr>
        <w:pStyle w:val="Overskrift1"/>
      </w:pPr>
      <w:r w:rsidRPr="00050D5A">
        <w:t>OEAAM20EDA – Projekt 3B – Projektbeskrivelse</w:t>
      </w:r>
    </w:p>
    <w:p w:rsidR="00050D5A" w:rsidRPr="00050D5A" w:rsidRDefault="00050D5A" w:rsidP="00050D5A">
      <w:r w:rsidRPr="00050D5A">
        <w:t xml:space="preserve">De studerende skal udarbejde en løsning til en defineret problemstilling. Gennem løsningen skal de studerende demonstrerer, at de har opnået </w:t>
      </w:r>
      <w:r w:rsidR="000D1880">
        <w:t xml:space="preserve">læringsmålene for fagene </w:t>
      </w:r>
      <w:proofErr w:type="spellStart"/>
      <w:r w:rsidR="000D1880">
        <w:t>Python</w:t>
      </w:r>
      <w:proofErr w:type="spellEnd"/>
      <w:r w:rsidR="000D1880">
        <w:t xml:space="preserve"> og Robot &amp; Vision. Hvert fag udgør 5 ECTS point, dvs. samlet udgør Projekt 3B 10 ECTS.  Se Studieordning Institutionsdel for nærmere info.</w:t>
      </w:r>
    </w:p>
    <w:p w:rsidR="00050D5A" w:rsidRPr="00050D5A" w:rsidRDefault="00050D5A" w:rsidP="00050D5A">
      <w:r w:rsidRPr="00050D5A">
        <w:t>Løsningen skal bestå af følgende dele:</w:t>
      </w:r>
    </w:p>
    <w:p w:rsidR="00050D5A" w:rsidRPr="00050D5A" w:rsidRDefault="00050D5A" w:rsidP="00050D5A">
      <w:pPr>
        <w:pStyle w:val="Opstilling-punkttegn"/>
      </w:pPr>
      <w:r w:rsidRPr="00050D5A">
        <w:t>Et fysisk system</w:t>
      </w:r>
    </w:p>
    <w:p w:rsidR="00A04CAA" w:rsidRDefault="00050D5A" w:rsidP="00A04CAA">
      <w:pPr>
        <w:pStyle w:val="Opstilling-punkttegn"/>
      </w:pPr>
      <w:r w:rsidRPr="00050D5A">
        <w:t>En journal (</w:t>
      </w:r>
      <w:proofErr w:type="spellStart"/>
      <w:r w:rsidRPr="00050D5A">
        <w:t>Step-by-step</w:t>
      </w:r>
      <w:proofErr w:type="spellEnd"/>
      <w:r w:rsidRPr="00050D5A">
        <w:t xml:space="preserve"> Guide/Manual/Dokumentation af systemet)</w:t>
      </w:r>
    </w:p>
    <w:p w:rsidR="00A04CAA" w:rsidRDefault="00A04CAA" w:rsidP="00A04CAA">
      <w:r>
        <w:t>Løsningen udvikles som open source, med mindre der på forhånd ønskes andet.</w:t>
      </w:r>
    </w:p>
    <w:p w:rsidR="00E07D7E" w:rsidRDefault="00E07D7E" w:rsidP="003251F3">
      <w:pPr>
        <w:pStyle w:val="Overskrift2"/>
      </w:pPr>
      <w:r>
        <w:t>Problemstilling</w:t>
      </w:r>
    </w:p>
    <w:p w:rsidR="002B446A" w:rsidRDefault="00C1589D" w:rsidP="00E07D7E">
      <w:r>
        <w:t xml:space="preserve">På bordet hvor at UR robotten er sat på vil man gerne lave et lokalt sorteringssystem. Med dette menes der at der på bordet bliver lagt en række elementer som skal sorteres på bordet. Elementerne er 3D printede firkanter (eller mere korrekt, kuber) i forskellige farver. Disse firkanter skal flyttes over i på et områder på bordet som vil blive refereret til som </w:t>
      </w:r>
      <w:r w:rsidR="00E50B6D">
        <w:t xml:space="preserve">et slot. </w:t>
      </w:r>
      <w:r>
        <w:t>Der er det samme antal slots som firkanter og de har farver ligesom firkanterne. Firkanterne må kun placeres på slots af samme farve.</w:t>
      </w:r>
      <w:r w:rsidR="002B446A">
        <w:t xml:space="preserve"> Placeringen af slotsne er statiske hvorimod at firkanterne kan ligge forskellige steder. Der kan ses en illustration af opsætningen på bordet nedeunder.</w:t>
      </w:r>
    </w:p>
    <w:p w:rsidR="00E07D7E" w:rsidRDefault="00E50B6D" w:rsidP="00E07D7E">
      <w:r>
        <w:rPr>
          <w:noProof/>
          <w:lang w:eastAsia="da-DK"/>
        </w:rPr>
        <w:drawing>
          <wp:inline distT="0" distB="0" distL="0" distR="0">
            <wp:extent cx="6115685" cy="2415540"/>
            <wp:effectExtent l="0" t="0" r="0" b="3810"/>
            <wp:docPr id="1" name="Billede 1" descr="C:\Users\MEGR7260\Downloads\Projekt 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GR7260\Downloads\Projekt 3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685" cy="2415540"/>
                    </a:xfrm>
                    <a:prstGeom prst="rect">
                      <a:avLst/>
                    </a:prstGeom>
                    <a:noFill/>
                    <a:ln>
                      <a:noFill/>
                    </a:ln>
                  </pic:spPr>
                </pic:pic>
              </a:graphicData>
            </a:graphic>
          </wp:inline>
        </w:drawing>
      </w:r>
    </w:p>
    <w:p w:rsidR="002B446A" w:rsidRDefault="002B446A" w:rsidP="00E07D7E">
      <w:r>
        <w:t>Problemstillingen kan deles op i 4 dele.</w:t>
      </w:r>
    </w:p>
    <w:p w:rsidR="002B446A" w:rsidRDefault="002B446A" w:rsidP="002B446A">
      <w:pPr>
        <w:pStyle w:val="Opstilling-punkttegn"/>
      </w:pPr>
      <w:r>
        <w:t>Man skal kunne finde en firkant (position og rotation)</w:t>
      </w:r>
    </w:p>
    <w:p w:rsidR="002B446A" w:rsidRDefault="002B446A" w:rsidP="002B446A">
      <w:pPr>
        <w:pStyle w:val="Opstilling-punkttegn"/>
      </w:pPr>
      <w:r>
        <w:t>Man skal kunne gribe en firkant baseret på den fundne position og rotation</w:t>
      </w:r>
    </w:p>
    <w:p w:rsidR="002B446A" w:rsidRDefault="002B446A" w:rsidP="002B446A">
      <w:pPr>
        <w:pStyle w:val="Opstilling-punkttegn"/>
      </w:pPr>
      <w:r>
        <w:t>Man skal kunne placere en firkant på et korrekt farvet og tomt slot</w:t>
      </w:r>
    </w:p>
    <w:p w:rsidR="002B446A" w:rsidRDefault="002B446A" w:rsidP="002B446A">
      <w:pPr>
        <w:pStyle w:val="Opstilling-punkttegn"/>
      </w:pPr>
      <w:r>
        <w:t>Man skal kunne gentage processen for mere end en firkant</w:t>
      </w:r>
    </w:p>
    <w:p w:rsidR="002B446A" w:rsidRDefault="002B446A" w:rsidP="002B446A">
      <w:pPr>
        <w:pStyle w:val="Opstilling-punkttegn"/>
        <w:numPr>
          <w:ilvl w:val="0"/>
          <w:numId w:val="0"/>
        </w:numPr>
        <w:ind w:left="360" w:hanging="360"/>
      </w:pPr>
    </w:p>
    <w:p w:rsidR="002B446A" w:rsidRPr="00E07D7E" w:rsidRDefault="002B446A" w:rsidP="002B446A">
      <w:pPr>
        <w:pStyle w:val="Opstilling-punkttegn"/>
        <w:numPr>
          <w:ilvl w:val="0"/>
          <w:numId w:val="0"/>
        </w:numPr>
        <w:ind w:left="360" w:hanging="360"/>
      </w:pPr>
      <w:r>
        <w:t>Der må gerne udvides på den givne problemstilling, men dette skal gøres i samarbejde med en vejleder.</w:t>
      </w:r>
    </w:p>
    <w:p w:rsidR="003251F3" w:rsidRDefault="003251F3" w:rsidP="003251F3">
      <w:pPr>
        <w:pStyle w:val="Overskrift2"/>
      </w:pPr>
      <w:r>
        <w:t>Grupper</w:t>
      </w:r>
    </w:p>
    <w:p w:rsidR="003251F3" w:rsidRDefault="003251F3" w:rsidP="003251F3">
      <w:r>
        <w:t>Projektet skal ud</w:t>
      </w:r>
      <w:r w:rsidR="00CF3B16">
        <w:t>føres i grupper bestående af 3</w:t>
      </w:r>
      <w:bookmarkStart w:id="0" w:name="_GoBack"/>
      <w:bookmarkEnd w:id="0"/>
      <w:r w:rsidR="00CF3B16">
        <w:t>-4</w:t>
      </w:r>
      <w:r>
        <w:t xml:space="preserve"> personer.</w:t>
      </w:r>
    </w:p>
    <w:p w:rsidR="003251F3" w:rsidRDefault="003251F3" w:rsidP="003251F3">
      <w:pPr>
        <w:pStyle w:val="Overskrift2"/>
      </w:pPr>
      <w:r>
        <w:lastRenderedPageBreak/>
        <w:t>Vejledning</w:t>
      </w:r>
    </w:p>
    <w:p w:rsidR="003251F3" w:rsidRPr="003251F3" w:rsidRDefault="003251F3" w:rsidP="003251F3">
      <w:r w:rsidRPr="003251F3">
        <w:t>Vejledere: Mathias Elbæk Gregersen</w:t>
      </w:r>
      <w:r>
        <w:t xml:space="preserve"> (</w:t>
      </w:r>
      <w:proofErr w:type="spellStart"/>
      <w:r>
        <w:t>megr</w:t>
      </w:r>
      <w:proofErr w:type="spellEnd"/>
      <w:r>
        <w:t>)</w:t>
      </w:r>
    </w:p>
    <w:p w:rsidR="0056620C" w:rsidRDefault="003251F3" w:rsidP="003251F3">
      <w:r>
        <w:t xml:space="preserve">Den studerende vil være i stand til at få vejledning i de </w:t>
      </w:r>
      <w:r w:rsidR="0056620C">
        <w:t xml:space="preserve">vejledningslektioner der er sat af til projekt 3B. Vejlederene kan ikke forventes at være tilstede i lokalet der er afsat. Er de ikke tilstede kan de kontaktes på mail og </w:t>
      </w:r>
      <w:proofErr w:type="spellStart"/>
      <w:r w:rsidR="0056620C">
        <w:t>ItsLearning</w:t>
      </w:r>
      <w:proofErr w:type="spellEnd"/>
      <w:r w:rsidR="0056620C">
        <w:t>. Det er derfor en god idé at kontakte vejlederene på forhånd.</w:t>
      </w:r>
    </w:p>
    <w:p w:rsidR="003251F3" w:rsidRDefault="003251F3" w:rsidP="003251F3">
      <w:r>
        <w:t>Hvis der er behov for yderligere vejledning, har den studerende mulighed og ansvaret for at arrangere vejledningsmøder med vejlederen.</w:t>
      </w:r>
    </w:p>
    <w:p w:rsidR="0056620C" w:rsidRDefault="0056620C" w:rsidP="0056620C">
      <w:pPr>
        <w:pStyle w:val="Overskrift2"/>
      </w:pPr>
      <w:r>
        <w:t>Det fysiske system</w:t>
      </w:r>
    </w:p>
    <w:p w:rsidR="0056620C" w:rsidRDefault="0056620C" w:rsidP="0056620C">
      <w:r>
        <w:t>Det fysiske system skal inkludere udvikling af et vision-system til styring af en robotarm. Vision-systemet skal bestå af et kamera der opsamler billeder, samt en computer der behandler billederne og udtrækker relevant data. Robotarmen skal udføre en eller flere handlinger på baggrund af det udtrukket data via vision-systemet.</w:t>
      </w:r>
    </w:p>
    <w:p w:rsidR="00F52B3D" w:rsidRDefault="00F52B3D" w:rsidP="00F52B3D">
      <w:pPr>
        <w:pStyle w:val="Overskrift2"/>
      </w:pPr>
      <w:r>
        <w:t>Journal</w:t>
      </w:r>
    </w:p>
    <w:p w:rsidR="00F52B3D" w:rsidRDefault="00F52B3D" w:rsidP="00F52B3D">
      <w:r>
        <w:t xml:space="preserve">Journalen indgår i den samlede bedømmelse af fagene og skal afleveres på </w:t>
      </w:r>
      <w:proofErr w:type="spellStart"/>
      <w:r>
        <w:t>WISEflow</w:t>
      </w:r>
      <w:proofErr w:type="spellEnd"/>
      <w:r>
        <w:t>, sammen med relevante bilag/program.</w:t>
      </w:r>
    </w:p>
    <w:p w:rsidR="00F52B3D" w:rsidRDefault="00F52B3D" w:rsidP="00F52B3D">
      <w:r>
        <w:t>Journalen skal indeholde følgende punkter:</w:t>
      </w:r>
    </w:p>
    <w:p w:rsidR="00F52B3D" w:rsidRDefault="00F52B3D" w:rsidP="00F52B3D">
      <w:pPr>
        <w:pStyle w:val="Opstilling-punkttegn"/>
      </w:pPr>
      <w:r>
        <w:t>Formål/Introduktion</w:t>
      </w:r>
    </w:p>
    <w:p w:rsidR="00F52B3D" w:rsidRDefault="00F52B3D" w:rsidP="00F52B3D">
      <w:pPr>
        <w:pStyle w:val="Opstilling-punkttegn"/>
      </w:pPr>
      <w:r>
        <w:t xml:space="preserve">Flowdiagram for systemets overordnet </w:t>
      </w:r>
      <w:proofErr w:type="spellStart"/>
      <w:r>
        <w:t>workflow</w:t>
      </w:r>
      <w:proofErr w:type="spellEnd"/>
    </w:p>
    <w:p w:rsidR="00F52B3D" w:rsidRDefault="00F52B3D" w:rsidP="00F52B3D">
      <w:pPr>
        <w:pStyle w:val="Opstilling-punkttegn"/>
      </w:pPr>
      <w:r>
        <w:t>Dokumentation af vision-systemet:</w:t>
      </w:r>
    </w:p>
    <w:p w:rsidR="00F52B3D" w:rsidRDefault="00F52B3D" w:rsidP="00F52B3D">
      <w:pPr>
        <w:pStyle w:val="Opstilling-punkttegn"/>
        <w:tabs>
          <w:tab w:val="clear" w:pos="360"/>
          <w:tab w:val="num" w:pos="720"/>
        </w:tabs>
        <w:ind w:left="720"/>
      </w:pPr>
      <w:r>
        <w:t>Hvilke algoritmer er blevet anvendt</w:t>
      </w:r>
    </w:p>
    <w:p w:rsidR="00F52B3D" w:rsidRDefault="00F52B3D" w:rsidP="00F52B3D">
      <w:pPr>
        <w:pStyle w:val="Opstilling-punkttegn"/>
        <w:tabs>
          <w:tab w:val="clear" w:pos="360"/>
          <w:tab w:val="num" w:pos="720"/>
        </w:tabs>
        <w:ind w:left="720"/>
      </w:pPr>
      <w:r>
        <w:t>Hvilke steps kommer det opsamlede billede i gennem</w:t>
      </w:r>
    </w:p>
    <w:p w:rsidR="00F52B3D" w:rsidRDefault="00F52B3D" w:rsidP="00F52B3D">
      <w:pPr>
        <w:pStyle w:val="Opstilling-punkttegn"/>
        <w:tabs>
          <w:tab w:val="clear" w:pos="360"/>
          <w:tab w:val="num" w:pos="720"/>
        </w:tabs>
        <w:ind w:left="720"/>
      </w:pPr>
      <w:r>
        <w:t>Mellem-</w:t>
      </w:r>
      <w:proofErr w:type="spellStart"/>
      <w:r>
        <w:t>processerede</w:t>
      </w:r>
      <w:proofErr w:type="spellEnd"/>
      <w:r>
        <w:t xml:space="preserve"> billeder</w:t>
      </w:r>
    </w:p>
    <w:p w:rsidR="00F52B3D" w:rsidRDefault="00F52B3D" w:rsidP="00F52B3D">
      <w:pPr>
        <w:pStyle w:val="Opstilling-punkttegn"/>
        <w:tabs>
          <w:tab w:val="clear" w:pos="360"/>
          <w:tab w:val="num" w:pos="720"/>
        </w:tabs>
        <w:ind w:left="720"/>
      </w:pPr>
      <w:r>
        <w:t>Udvalgte stumper kode, der beskriver de væsentligste koncepter</w:t>
      </w:r>
    </w:p>
    <w:p w:rsidR="00F52B3D" w:rsidRDefault="00F52B3D" w:rsidP="00F52B3D">
      <w:pPr>
        <w:pStyle w:val="Opstilling-punkttegn"/>
      </w:pPr>
      <w:r>
        <w:t>Dokumentation af robot-styringen:</w:t>
      </w:r>
    </w:p>
    <w:p w:rsidR="00F52B3D" w:rsidRDefault="00F52B3D" w:rsidP="00F52B3D">
      <w:pPr>
        <w:pStyle w:val="Opstilling-punkttegn"/>
        <w:tabs>
          <w:tab w:val="clear" w:pos="360"/>
          <w:tab w:val="num" w:pos="720"/>
        </w:tabs>
        <w:ind w:left="720"/>
      </w:pPr>
      <w:r>
        <w:t xml:space="preserve">Hvordan styres robotten: Hvilke bevægelser kan den lave? Hvilken type bevægelser er det? Hvordan finder den de(t) </w:t>
      </w:r>
      <w:proofErr w:type="spellStart"/>
      <w:r>
        <w:t>target</w:t>
      </w:r>
      <w:proofErr w:type="spellEnd"/>
      <w:r>
        <w:t>(s), som den skal hen til?</w:t>
      </w:r>
    </w:p>
    <w:p w:rsidR="0056620C" w:rsidRDefault="00F52B3D" w:rsidP="00F52B3D">
      <w:r>
        <w:t>Journalen skal være minimum 5 normalsider for grupper af 2 personer og minimum 7 normalsider for grupper af 3 personer. Journalen må maksimalt være 10 normalsider. En normalside er 2400 tegn med mellemrum.</w:t>
      </w:r>
    </w:p>
    <w:p w:rsidR="00F52B3D" w:rsidRDefault="00F52B3D" w:rsidP="00F52B3D">
      <w:pPr>
        <w:pStyle w:val="Overskrift2"/>
      </w:pPr>
      <w:r>
        <w:t>Eksamen</w:t>
      </w:r>
    </w:p>
    <w:p w:rsidR="006B2529" w:rsidRDefault="00F52B3D" w:rsidP="00F52B3D">
      <w:r>
        <w:t xml:space="preserve">Fagene </w:t>
      </w:r>
      <w:proofErr w:type="spellStart"/>
      <w:r>
        <w:t>Python</w:t>
      </w:r>
      <w:proofErr w:type="spellEnd"/>
      <w:r>
        <w:t xml:space="preserve"> og Robot &amp; Vision vil blive evalueret samlet, efter 7-trinsskalaen. Vægtningen af journalen og den mundtlige præsentation er 50% til hver del.</w:t>
      </w:r>
    </w:p>
    <w:p w:rsidR="00F52B3D" w:rsidRDefault="00451B73" w:rsidP="00F52B3D">
      <w:r>
        <w:t>Gruppen</w:t>
      </w:r>
      <w:r w:rsidR="00F52B3D">
        <w:t xml:space="preserve"> præsentere deres projekt over for vejlederne i 10 minutter, hvorefter der vil blive stillet spørgsmål til projektet generelt og/eller</w:t>
      </w:r>
      <w:r>
        <w:t xml:space="preserve"> til</w:t>
      </w:r>
      <w:r w:rsidR="00F52B3D">
        <w:t xml:space="preserve"> pensummet i fagene i ca. </w:t>
      </w:r>
      <w:r>
        <w:t>5</w:t>
      </w:r>
      <w:r w:rsidR="00F52B3D">
        <w:t xml:space="preserve"> minutter pr. gruppemedlem.</w:t>
      </w:r>
      <w:r>
        <w:t xml:space="preserve"> Der vil så</w:t>
      </w:r>
      <w:r w:rsidR="00F52B3D">
        <w:t xml:space="preserve"> blive</w:t>
      </w:r>
      <w:r>
        <w:t xml:space="preserve"> vorteret i ca. 5 minutter og derefter</w:t>
      </w:r>
      <w:r w:rsidR="00F52B3D">
        <w:t xml:space="preserve"> givet individuelle karakterer på baggrund af projektets indhold, designvalg og argumentation heraf, samt besvarelser af spørgsmålene.</w:t>
      </w:r>
    </w:p>
    <w:p w:rsidR="00CE7FB4" w:rsidRPr="00050D5A" w:rsidRDefault="000D1880" w:rsidP="00F52B3D">
      <w:r>
        <w:t>Dato for eksamen: Se semesterbeskrivelse 3. semester Efterår 2021 på ucl.dk</w:t>
      </w:r>
    </w:p>
    <w:sectPr w:rsidR="00CE7FB4" w:rsidRPr="00050D5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86628E8"/>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15:restartNumberingAfterBreak="0">
    <w:nsid w:val="03214A8C"/>
    <w:multiLevelType w:val="multilevel"/>
    <w:tmpl w:val="0B2E54C8"/>
    <w:styleLink w:val="Typografi1"/>
    <w:lvl w:ilvl="0">
      <w:start w:val="1"/>
      <w:numFmt w:val="bullet"/>
      <w:lvlText w:val=""/>
      <w:lvlJc w:val="left"/>
      <w:pPr>
        <w:tabs>
          <w:tab w:val="num" w:pos="360"/>
        </w:tabs>
        <w:ind w:left="340" w:hanging="340"/>
      </w:pPr>
      <w:rPr>
        <w:rFonts w:ascii="Symbol" w:hAnsi="Symbol" w:hint="default"/>
      </w:rPr>
    </w:lvl>
    <w:lvl w:ilvl="1">
      <w:start w:val="1"/>
      <w:numFmt w:val="bullet"/>
      <w:lvlText w:val="o"/>
      <w:lvlJc w:val="left"/>
      <w:pPr>
        <w:tabs>
          <w:tab w:val="num" w:pos="1040"/>
        </w:tabs>
        <w:ind w:left="1020" w:hanging="340"/>
      </w:pPr>
      <w:rPr>
        <w:rFonts w:ascii="Courier New" w:hAnsi="Courier New" w:hint="default"/>
      </w:rPr>
    </w:lvl>
    <w:lvl w:ilvl="2">
      <w:start w:val="1"/>
      <w:numFmt w:val="bullet"/>
      <w:lvlText w:val=""/>
      <w:lvlJc w:val="left"/>
      <w:pPr>
        <w:tabs>
          <w:tab w:val="num" w:pos="1720"/>
        </w:tabs>
        <w:ind w:left="1700" w:hanging="340"/>
      </w:pPr>
      <w:rPr>
        <w:rFonts w:ascii="Wingdings" w:hAnsi="Wingdings" w:hint="default"/>
      </w:rPr>
    </w:lvl>
    <w:lvl w:ilvl="3">
      <w:start w:val="1"/>
      <w:numFmt w:val="bullet"/>
      <w:lvlText w:val=""/>
      <w:lvlJc w:val="left"/>
      <w:pPr>
        <w:tabs>
          <w:tab w:val="num" w:pos="2400"/>
        </w:tabs>
        <w:ind w:left="2380" w:hanging="340"/>
      </w:pPr>
      <w:rPr>
        <w:rFonts w:ascii="Symbol" w:hAnsi="Symbol" w:hint="default"/>
      </w:rPr>
    </w:lvl>
    <w:lvl w:ilvl="4">
      <w:start w:val="1"/>
      <w:numFmt w:val="bullet"/>
      <w:lvlText w:val="o"/>
      <w:lvlJc w:val="left"/>
      <w:pPr>
        <w:tabs>
          <w:tab w:val="num" w:pos="3080"/>
        </w:tabs>
        <w:ind w:left="3060" w:hanging="340"/>
      </w:pPr>
      <w:rPr>
        <w:rFonts w:ascii="Courier New" w:hAnsi="Courier New" w:cs="Courier New" w:hint="default"/>
      </w:rPr>
    </w:lvl>
    <w:lvl w:ilvl="5">
      <w:start w:val="1"/>
      <w:numFmt w:val="bullet"/>
      <w:lvlText w:val=""/>
      <w:lvlJc w:val="left"/>
      <w:pPr>
        <w:tabs>
          <w:tab w:val="num" w:pos="3760"/>
        </w:tabs>
        <w:ind w:left="3740" w:hanging="340"/>
      </w:pPr>
      <w:rPr>
        <w:rFonts w:ascii="Wingdings" w:hAnsi="Wingdings" w:hint="default"/>
      </w:rPr>
    </w:lvl>
    <w:lvl w:ilvl="6">
      <w:start w:val="1"/>
      <w:numFmt w:val="bullet"/>
      <w:lvlText w:val=""/>
      <w:lvlJc w:val="left"/>
      <w:pPr>
        <w:tabs>
          <w:tab w:val="num" w:pos="4440"/>
        </w:tabs>
        <w:ind w:left="4420" w:hanging="340"/>
      </w:pPr>
      <w:rPr>
        <w:rFonts w:ascii="Symbol" w:hAnsi="Symbol" w:hint="default"/>
      </w:rPr>
    </w:lvl>
    <w:lvl w:ilvl="7">
      <w:start w:val="1"/>
      <w:numFmt w:val="bullet"/>
      <w:lvlText w:val="o"/>
      <w:lvlJc w:val="left"/>
      <w:pPr>
        <w:tabs>
          <w:tab w:val="num" w:pos="5120"/>
        </w:tabs>
        <w:ind w:left="5100" w:hanging="340"/>
      </w:pPr>
      <w:rPr>
        <w:rFonts w:ascii="Courier New" w:hAnsi="Courier New" w:cs="Courier New" w:hint="default"/>
      </w:rPr>
    </w:lvl>
    <w:lvl w:ilvl="8">
      <w:start w:val="1"/>
      <w:numFmt w:val="bullet"/>
      <w:lvlText w:val=""/>
      <w:lvlJc w:val="left"/>
      <w:pPr>
        <w:tabs>
          <w:tab w:val="num" w:pos="5800"/>
        </w:tabs>
        <w:ind w:left="5780" w:hanging="34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C16"/>
    <w:rsid w:val="00050D5A"/>
    <w:rsid w:val="000D1880"/>
    <w:rsid w:val="002B446A"/>
    <w:rsid w:val="002E07E3"/>
    <w:rsid w:val="003251F3"/>
    <w:rsid w:val="004366A6"/>
    <w:rsid w:val="00451B73"/>
    <w:rsid w:val="005539DD"/>
    <w:rsid w:val="0056620C"/>
    <w:rsid w:val="006B2529"/>
    <w:rsid w:val="006C29EE"/>
    <w:rsid w:val="00A04CAA"/>
    <w:rsid w:val="00BE3BC0"/>
    <w:rsid w:val="00C1589D"/>
    <w:rsid w:val="00C51857"/>
    <w:rsid w:val="00CE7FB4"/>
    <w:rsid w:val="00CF3B16"/>
    <w:rsid w:val="00DA5C16"/>
    <w:rsid w:val="00E07D7E"/>
    <w:rsid w:val="00E50B6D"/>
    <w:rsid w:val="00F52B3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85E83"/>
  <w15:chartTrackingRefBased/>
  <w15:docId w15:val="{8C7B7E30-E2EC-4F1C-8F71-8404BE508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050D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050D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numbering" w:customStyle="1" w:styleId="Typografi1">
    <w:name w:val="Typografi1"/>
    <w:uiPriority w:val="99"/>
    <w:rsid w:val="006C29EE"/>
    <w:pPr>
      <w:numPr>
        <w:numId w:val="1"/>
      </w:numPr>
    </w:pPr>
  </w:style>
  <w:style w:type="character" w:customStyle="1" w:styleId="Overskrift1Tegn">
    <w:name w:val="Overskrift 1 Tegn"/>
    <w:basedOn w:val="Standardskrifttypeiafsnit"/>
    <w:link w:val="Overskrift1"/>
    <w:uiPriority w:val="9"/>
    <w:rsid w:val="00050D5A"/>
    <w:rPr>
      <w:rFonts w:asciiTheme="majorHAnsi" w:eastAsiaTheme="majorEastAsia" w:hAnsiTheme="majorHAnsi" w:cstheme="majorBidi"/>
      <w:color w:val="2E74B5" w:themeColor="accent1" w:themeShade="BF"/>
      <w:sz w:val="32"/>
      <w:szCs w:val="32"/>
    </w:rPr>
  </w:style>
  <w:style w:type="paragraph" w:styleId="Opstilling-punkttegn">
    <w:name w:val="List Bullet"/>
    <w:basedOn w:val="Normal"/>
    <w:uiPriority w:val="99"/>
    <w:unhideWhenUsed/>
    <w:rsid w:val="00050D5A"/>
    <w:pPr>
      <w:numPr>
        <w:numId w:val="3"/>
      </w:numPr>
      <w:contextualSpacing/>
    </w:pPr>
  </w:style>
  <w:style w:type="character" w:customStyle="1" w:styleId="Overskrift2Tegn">
    <w:name w:val="Overskrift 2 Tegn"/>
    <w:basedOn w:val="Standardskrifttypeiafsnit"/>
    <w:link w:val="Overskrift2"/>
    <w:uiPriority w:val="9"/>
    <w:rsid w:val="00050D5A"/>
    <w:rPr>
      <w:rFonts w:asciiTheme="majorHAnsi" w:eastAsiaTheme="majorEastAsia" w:hAnsiTheme="majorHAnsi" w:cstheme="majorBidi"/>
      <w:color w:val="2E74B5" w:themeColor="accent1" w:themeShade="BF"/>
      <w:sz w:val="26"/>
      <w:szCs w:val="26"/>
    </w:rPr>
  </w:style>
  <w:style w:type="character" w:styleId="Kommentarhenvisning">
    <w:name w:val="annotation reference"/>
    <w:basedOn w:val="Standardskrifttypeiafsnit"/>
    <w:uiPriority w:val="99"/>
    <w:semiHidden/>
    <w:unhideWhenUsed/>
    <w:rsid w:val="00CE7FB4"/>
    <w:rPr>
      <w:sz w:val="16"/>
      <w:szCs w:val="16"/>
    </w:rPr>
  </w:style>
  <w:style w:type="paragraph" w:styleId="Kommentartekst">
    <w:name w:val="annotation text"/>
    <w:basedOn w:val="Normal"/>
    <w:link w:val="KommentartekstTegn"/>
    <w:uiPriority w:val="99"/>
    <w:semiHidden/>
    <w:unhideWhenUsed/>
    <w:rsid w:val="00CE7FB4"/>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CE7FB4"/>
    <w:rPr>
      <w:sz w:val="20"/>
      <w:szCs w:val="20"/>
    </w:rPr>
  </w:style>
  <w:style w:type="paragraph" w:styleId="Kommentaremne">
    <w:name w:val="annotation subject"/>
    <w:basedOn w:val="Kommentartekst"/>
    <w:next w:val="Kommentartekst"/>
    <w:link w:val="KommentaremneTegn"/>
    <w:uiPriority w:val="99"/>
    <w:semiHidden/>
    <w:unhideWhenUsed/>
    <w:rsid w:val="00CE7FB4"/>
    <w:rPr>
      <w:b/>
      <w:bCs/>
    </w:rPr>
  </w:style>
  <w:style w:type="character" w:customStyle="1" w:styleId="KommentaremneTegn">
    <w:name w:val="Kommentaremne Tegn"/>
    <w:basedOn w:val="KommentartekstTegn"/>
    <w:link w:val="Kommentaremne"/>
    <w:uiPriority w:val="99"/>
    <w:semiHidden/>
    <w:rsid w:val="00CE7FB4"/>
    <w:rPr>
      <w:b/>
      <w:bCs/>
      <w:sz w:val="20"/>
      <w:szCs w:val="20"/>
    </w:rPr>
  </w:style>
  <w:style w:type="paragraph" w:styleId="Markeringsbobletekst">
    <w:name w:val="Balloon Text"/>
    <w:basedOn w:val="Normal"/>
    <w:link w:val="MarkeringsbobletekstTegn"/>
    <w:uiPriority w:val="99"/>
    <w:semiHidden/>
    <w:unhideWhenUsed/>
    <w:rsid w:val="00CE7FB4"/>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CE7F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563</Words>
  <Characters>3440</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University College Lillebælt</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Elbæk Gregersen</dc:creator>
  <cp:keywords/>
  <dc:description/>
  <cp:lastModifiedBy>Mathias Elbæk Gregersen</cp:lastModifiedBy>
  <cp:revision>5</cp:revision>
  <dcterms:created xsi:type="dcterms:W3CDTF">2021-09-21T11:49:00Z</dcterms:created>
  <dcterms:modified xsi:type="dcterms:W3CDTF">2021-10-27T12:04:00Z</dcterms:modified>
</cp:coreProperties>
</file>