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1F" w:rsidRDefault="006C5E2A">
      <w:r>
        <w:t>White Box Testing</w:t>
      </w:r>
    </w:p>
    <w:p w:rsidR="006C5E2A" w:rsidRDefault="006C5E2A"/>
    <w:p w:rsidR="006C5E2A" w:rsidRDefault="006C5E2A">
      <w:r>
        <w:t>Black Box Testing</w:t>
      </w:r>
      <w:bookmarkStart w:id="0" w:name="_GoBack"/>
      <w:bookmarkEnd w:id="0"/>
    </w:p>
    <w:sectPr w:rsidR="006C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2A"/>
    <w:rsid w:val="000C7848"/>
    <w:rsid w:val="0058432A"/>
    <w:rsid w:val="006C5E2A"/>
    <w:rsid w:val="0092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E45A"/>
  <w15:chartTrackingRefBased/>
  <w15:docId w15:val="{A38C501F-3BAE-4F00-9DE2-1FF9B9C5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32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2</cp:revision>
  <dcterms:created xsi:type="dcterms:W3CDTF">2018-10-30T12:36:00Z</dcterms:created>
  <dcterms:modified xsi:type="dcterms:W3CDTF">2018-10-30T12:45:00Z</dcterms:modified>
</cp:coreProperties>
</file>