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1D7" w:rsidRDefault="001A21F8">
      <w:r>
        <w:t>Additions:</w:t>
      </w:r>
    </w:p>
    <w:p w:rsidR="001A21F8" w:rsidRDefault="001A21F8"/>
    <w:p w:rsidR="001A21F8" w:rsidRDefault="001A21F8">
      <w:r>
        <w:t>Additional shapes (have to change the intensity calculation for each shape)</w:t>
      </w:r>
    </w:p>
    <w:p w:rsidR="001A21F8" w:rsidRDefault="001A21F8">
      <w:r>
        <w:t>Editor for rules</w:t>
      </w:r>
    </w:p>
    <w:p w:rsidR="001A21F8" w:rsidRDefault="001A21F8">
      <w:r>
        <w:t xml:space="preserve">Add or remove </w:t>
      </w:r>
      <w:proofErr w:type="spellStart"/>
      <w:r>
        <w:t>metaballs</w:t>
      </w:r>
      <w:proofErr w:type="spellEnd"/>
      <w:r>
        <w:t xml:space="preserve"> in the editor</w:t>
      </w:r>
      <w:bookmarkStart w:id="0" w:name="_GoBack"/>
      <w:bookmarkEnd w:id="0"/>
    </w:p>
    <w:sectPr w:rsidR="001A2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1F8"/>
    <w:rsid w:val="001A21F8"/>
    <w:rsid w:val="0078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80103"/>
  <w15:chartTrackingRefBased/>
  <w15:docId w15:val="{6023D42A-9ED0-4F0A-B826-8585CEAC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>Southampton Solent University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Krugel</dc:creator>
  <cp:keywords/>
  <dc:description/>
  <cp:lastModifiedBy>Markus Krugel</cp:lastModifiedBy>
  <cp:revision>1</cp:revision>
  <dcterms:created xsi:type="dcterms:W3CDTF">2019-04-10T12:09:00Z</dcterms:created>
  <dcterms:modified xsi:type="dcterms:W3CDTF">2019-04-10T12:12:00Z</dcterms:modified>
</cp:coreProperties>
</file>