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DEE19" w14:textId="77777777" w:rsidR="00554648" w:rsidRDefault="00C24FAD" w:rsidP="00C80EBA">
      <w:pPr>
        <w:spacing w:after="0" w:line="360" w:lineRule="auto"/>
        <w:jc w:val="center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ВСТУПЛЕНИЕ</w:t>
      </w:r>
    </w:p>
    <w:p w14:paraId="03841944" w14:textId="77777777" w:rsidR="00C80EBA" w:rsidRPr="00C246D7" w:rsidRDefault="00C80EBA" w:rsidP="00C80EBA">
      <w:pPr>
        <w:spacing w:after="0" w:line="360" w:lineRule="auto"/>
        <w:jc w:val="center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7DC9F38E" w14:textId="77777777" w:rsidR="00354CFB" w:rsidRDefault="00354CFB" w:rsidP="00C80EBA">
      <w:pPr>
        <w:spacing w:after="0" w:line="360" w:lineRule="auto"/>
        <w:jc w:val="center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СЛАЙД 1</w:t>
      </w:r>
      <w:r w:rsidR="008C3B14"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C3B14" w:rsidRPr="008C3B14">
        <w:rPr>
          <w:rFonts w:ascii="Times New Roman" w:hAnsi="Times New Roman" w:cs="Times New Roman"/>
          <w:sz w:val="24"/>
          <w:szCs w:val="24"/>
        </w:rPr>
        <w:t>‒</w:t>
      </w:r>
      <w:r w:rsidR="008C3B14"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ВСТУПИТЕЛЬНЫЙ СЛАЙД</w:t>
      </w:r>
    </w:p>
    <w:p w14:paraId="47919515" w14:textId="77777777" w:rsidR="00C80EBA" w:rsidRPr="008C3B14" w:rsidRDefault="00C80EBA" w:rsidP="00C80EBA">
      <w:pPr>
        <w:spacing w:after="0" w:line="360" w:lineRule="auto"/>
        <w:jc w:val="center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37112244" w14:textId="77777777" w:rsidR="00B55E5B" w:rsidRDefault="00640844" w:rsidP="00C80EBA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8C3B14"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Добрый день уважаемые члены Государственной аттестационной комиссии! Вашему вниманию предлагается выпускная квалификационная работа на тему: </w:t>
      </w: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СИСТЕМА УПРАВЛЕНИЯ ПРИБОРОМ РЕГИСТРАЦИИ ЖИЗНЕННО ВАЖНЫХ ПОКАЗАТЕЛЕЙ ЧЕЛОВЕКА</w:t>
      </w:r>
      <w:r w:rsidRPr="008C3B14"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.</w:t>
      </w:r>
    </w:p>
    <w:p w14:paraId="275C6A2A" w14:textId="77777777" w:rsidR="00EC7216" w:rsidRDefault="00EC7216" w:rsidP="00C80EBA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1F619079" w14:textId="77777777" w:rsidR="00EC7216" w:rsidRDefault="00EC7216" w:rsidP="00EC721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2</w:t>
      </w: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C3B14">
        <w:rPr>
          <w:rFonts w:ascii="Times New Roman" w:hAnsi="Times New Roman" w:cs="Times New Roman"/>
          <w:b/>
          <w:sz w:val="24"/>
          <w:szCs w:val="24"/>
        </w:rPr>
        <w:t xml:space="preserve">‒ </w:t>
      </w:r>
      <w:r>
        <w:rPr>
          <w:rFonts w:ascii="Times New Roman" w:hAnsi="Times New Roman" w:cs="Times New Roman"/>
          <w:b/>
          <w:sz w:val="24"/>
          <w:szCs w:val="24"/>
        </w:rPr>
        <w:t>ЦЕЛЬ ВКР И ОСНОВНЫЕ ЗАДАЧИ</w:t>
      </w:r>
    </w:p>
    <w:p w14:paraId="7CF022CF" w14:textId="77777777" w:rsidR="00EC7216" w:rsidRDefault="00EC7216" w:rsidP="00EC7216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3F3569EE" w14:textId="3059628C" w:rsidR="00EC7216" w:rsidRPr="00C246D7" w:rsidRDefault="00EC7216" w:rsidP="00C246D7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bdr w:val="none" w:sz="0" w:space="0" w:color="auto" w:frame="1"/>
          <w:shd w:val="clear" w:color="auto" w:fill="FFFFFF"/>
        </w:rPr>
      </w:pPr>
      <w:r w:rsidRPr="004D5440"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Цель выпускной квалификационной работы </w:t>
      </w:r>
      <w:r w:rsidR="00C246D7" w:rsidRPr="00C246D7">
        <w:rPr>
          <w:rFonts w:ascii="Times New Roman" w:hAnsi="Times New Roman" w:cs="Times New Roman"/>
          <w:sz w:val="24"/>
          <w:szCs w:val="24"/>
        </w:rPr>
        <w:t>‒</w:t>
      </w:r>
      <w:r w:rsidR="00C246D7">
        <w:rPr>
          <w:rFonts w:ascii="Times New Roman" w:hAnsi="Times New Roman" w:cs="Times New Roman"/>
          <w:sz w:val="24"/>
          <w:szCs w:val="24"/>
        </w:rPr>
        <w:t xml:space="preserve"> </w:t>
      </w:r>
      <w:r w:rsidR="00C246D7"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р</w:t>
      </w:r>
      <w:r w:rsidRPr="00C246D7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 xml:space="preserve">азработать </w:t>
      </w:r>
      <w:r w:rsidR="00C246D7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 xml:space="preserve">систему управления </w:t>
      </w:r>
      <w:r w:rsidRPr="00C246D7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>устройство</w:t>
      </w:r>
      <w:r w:rsidR="00C246D7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>м</w:t>
      </w:r>
      <w:r w:rsidRPr="00C246D7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 xml:space="preserve"> регистрации жизненно важных показателей человека, входящ</w:t>
      </w:r>
      <w:r w:rsidR="00C246D7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>его</w:t>
      </w:r>
      <w:r w:rsidRPr="00C246D7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 xml:space="preserve"> в состав </w:t>
      </w:r>
      <w:r w:rsidR="008B5BCE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 xml:space="preserve">комплекса для проведения прикроватного мониторирования автоматизированного </w:t>
      </w:r>
      <w:r w:rsidR="008B5BCE" w:rsidRPr="004D4022">
        <w:rPr>
          <w:rFonts w:ascii="Times New Roman" w:hAnsi="Times New Roman" w:cs="Times New Roman"/>
          <w:sz w:val="24"/>
          <w:szCs w:val="24"/>
        </w:rPr>
        <w:t>«АСТРОКАРД® - VIVO»</w:t>
      </w:r>
      <w:r w:rsidRPr="00C246D7">
        <w:rPr>
          <w:rFonts w:ascii="Times New Roman" w:hAnsi="Times New Roman" w:cs="Times New Roman"/>
          <w:bCs/>
          <w:spacing w:val="1"/>
          <w:sz w:val="24"/>
          <w:szCs w:val="24"/>
          <w:shd w:val="clear" w:color="auto" w:fill="FFFFFF"/>
        </w:rPr>
        <w:t xml:space="preserve">. </w:t>
      </w:r>
    </w:p>
    <w:p w14:paraId="131B7F4C" w14:textId="77777777" w:rsidR="00502FB6" w:rsidRDefault="00502FB6" w:rsidP="00C80EBA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20EF4B52" w14:textId="0C04BEB7" w:rsidR="00502FB6" w:rsidRDefault="00502FB6" w:rsidP="00502FB6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 w:rsidR="00EC7216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3</w:t>
      </w: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172951EC" w14:textId="2C2F6CA3" w:rsidR="00C80EBA" w:rsidRDefault="00C80EBA" w:rsidP="00C80EBA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6A2D0274" w14:textId="1DD052D3" w:rsidR="00F45638" w:rsidRDefault="00F45638" w:rsidP="00F45638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Согласно статистике от ВОЗ основной причиной смертности среди населения России являются болезни сердечно сосудистой системы. Так, например, за 2019 год процент смертей от ССЗ составил 47%.  </w:t>
      </w:r>
    </w:p>
    <w:p w14:paraId="5C063899" w14:textId="569465C5" w:rsidR="00F45638" w:rsidRDefault="00F45638" w:rsidP="00F45638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2B7DAB9D" w14:textId="5D1A025E" w:rsidR="00F45638" w:rsidRDefault="00F45638" w:rsidP="00F4563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4</w:t>
      </w: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6B892E3C" w14:textId="08BF9D60" w:rsidR="00F45638" w:rsidRDefault="00F45638" w:rsidP="00F45638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712ED5C3" w14:textId="77777777" w:rsidR="00F45638" w:rsidRDefault="00F45638" w:rsidP="00F45638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Основными заболеваниями приводящих к летальному исходу являются … </w:t>
      </w:r>
    </w:p>
    <w:p w14:paraId="2CCB8C42" w14:textId="77777777" w:rsidR="00F45638" w:rsidRDefault="00F45638" w:rsidP="00F45638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Для борьбы с данными заболеваниями открывают отделения реанимации и интенсивной терапии кардиологического профиля </w:t>
      </w:r>
      <w:r w:rsidRPr="00340547">
        <w:rPr>
          <w:rFonts w:ascii="Times New Roman" w:hAnsi="Times New Roman" w:cs="Times New Roman"/>
          <w:sz w:val="24"/>
          <w:szCs w:val="24"/>
          <w:shd w:val="clear" w:color="auto" w:fill="FFFFFF"/>
        </w:rPr>
        <w:t>для больных, имеющих</w:t>
      </w:r>
      <w:r w:rsidRPr="003405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неотложные заболевания сердечно-</w:t>
      </w:r>
      <w:r w:rsidRPr="00340547">
        <w:rPr>
          <w:rFonts w:ascii="Times New Roman" w:hAnsi="Times New Roman" w:cs="Times New Roman"/>
          <w:sz w:val="24"/>
          <w:szCs w:val="24"/>
        </w:rPr>
        <w:t>сосудистой системы</w:t>
      </w:r>
      <w:r w:rsidRPr="00340547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3A051CCE" w14:textId="77777777" w:rsidR="00F45638" w:rsidRDefault="00F45638" w:rsidP="00F45638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3EEC9CAB" w14:textId="77777777" w:rsidR="004D5440" w:rsidRDefault="004D5440" w:rsidP="004D544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16431388" w14:textId="77777777" w:rsidR="004D5440" w:rsidRPr="004D5440" w:rsidRDefault="004D5440" w:rsidP="004D544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4D544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ОСНОВНАЯ ЧАСТЬ</w:t>
      </w:r>
    </w:p>
    <w:p w14:paraId="2650FFDB" w14:textId="77777777" w:rsidR="004D5440" w:rsidRDefault="004D5440" w:rsidP="00C80EBA">
      <w:pPr>
        <w:spacing w:after="0" w:line="360" w:lineRule="auto"/>
        <w:ind w:firstLine="708"/>
        <w:jc w:val="both"/>
        <w:rPr>
          <w:rStyle w:val="a3"/>
          <w:rFonts w:ascii="Times New Roman" w:hAnsi="Times New Roman" w:cs="Times New Roman"/>
          <w:b w:val="0"/>
          <w:bCs w:val="0"/>
          <w:iCs/>
          <w:sz w:val="24"/>
          <w:szCs w:val="24"/>
          <w:bdr w:val="none" w:sz="0" w:space="0" w:color="auto" w:frame="1"/>
          <w:shd w:val="clear" w:color="auto" w:fill="FFFFFF"/>
        </w:rPr>
      </w:pPr>
    </w:p>
    <w:p w14:paraId="0C7437EC" w14:textId="0AA5E709" w:rsidR="00C80EBA" w:rsidRPr="00C80EBA" w:rsidRDefault="00C80EBA" w:rsidP="00C80EB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 w:rsidR="006C1B3C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5</w:t>
      </w: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80EBA">
        <w:rPr>
          <w:rFonts w:ascii="Times New Roman" w:hAnsi="Times New Roman" w:cs="Times New Roman"/>
          <w:b/>
          <w:sz w:val="24"/>
          <w:szCs w:val="24"/>
        </w:rPr>
        <w:t>‒ КОМПЛЕКС «АСТРОКАРД® - VIVO»</w:t>
      </w:r>
    </w:p>
    <w:p w14:paraId="61921786" w14:textId="77777777" w:rsidR="000D18EA" w:rsidRDefault="000D18EA" w:rsidP="000D18E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C9D51C3" w14:textId="20BE8072" w:rsidR="000D18EA" w:rsidRPr="006C1B3C" w:rsidRDefault="00040B18" w:rsidP="006C1B3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Главными инструментами контроля жизненно важных показателей пациента </w:t>
      </w:r>
      <w:r w:rsidR="00F45638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</w:t>
      </w:r>
      <w:r w:rsidR="006C1B3C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таких </w:t>
      </w:r>
      <w:r w:rsidR="00F45638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ОРИТ являются </w:t>
      </w:r>
      <w:r w:rsidR="006C1B3C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>прикроватные мониторы пациента кардиологического профиля.</w:t>
      </w:r>
      <w:r w:rsidR="00D72529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1B3C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>В отличие от мониторов общего назначения данные мониторы</w:t>
      </w:r>
      <w:r w:rsidR="00D72529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обладают набором специфических функций, накладываемых кардиологической направленностью.</w:t>
      </w:r>
      <w:r w:rsidR="006C1B3C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Например, они </w:t>
      </w:r>
      <w:r w:rsidR="006C1B3C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позволяют проводить диагностику всех разновидностей нарушений ритма сердца и проводимости и отслеживать </w:t>
      </w:r>
      <w:r w:rsidR="006C1B3C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>течение заболеваний,</w:t>
      </w:r>
      <w:r w:rsidR="006C1B3C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6C1B3C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>озвученных ранее.</w:t>
      </w:r>
      <w:r w:rsidR="006C1B3C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72529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Примером </w:t>
      </w:r>
      <w:r w:rsidR="004D4022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такого монитора </w:t>
      </w:r>
      <w:r w:rsidR="006C1B3C"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является </w:t>
      </w:r>
      <w:r w:rsidR="006C1B3C" w:rsidRPr="006C1B3C">
        <w:rPr>
          <w:rFonts w:ascii="Times New Roman" w:hAnsi="Times New Roman" w:cs="Times New Roman"/>
          <w:bCs/>
          <w:sz w:val="24"/>
          <w:szCs w:val="24"/>
        </w:rPr>
        <w:t>комплекс</w:t>
      </w:r>
      <w:r w:rsidR="004D4022" w:rsidRPr="006C1B3C">
        <w:rPr>
          <w:rFonts w:ascii="Times New Roman" w:hAnsi="Times New Roman" w:cs="Times New Roman"/>
          <w:sz w:val="24"/>
          <w:szCs w:val="24"/>
        </w:rPr>
        <w:t xml:space="preserve"> «АСТРОКАРД® - VIVO».</w:t>
      </w:r>
    </w:p>
    <w:p w14:paraId="7A5676C2" w14:textId="43E5B4A8" w:rsidR="008F2945" w:rsidRPr="005E4B7C" w:rsidRDefault="006C1B3C" w:rsidP="008F294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 комплекс предназначен</w:t>
      </w:r>
      <w:r w:rsidR="008F2945" w:rsidRPr="005E4B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="008F2945" w:rsidRPr="005E4B7C">
        <w:rPr>
          <w:rFonts w:ascii="Times New Roman" w:hAnsi="Times New Roman" w:cs="Times New Roman"/>
          <w:sz w:val="24"/>
          <w:szCs w:val="24"/>
        </w:rPr>
        <w:t>мониторинг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F2945" w:rsidRPr="005E4B7C">
        <w:rPr>
          <w:rFonts w:ascii="Times New Roman" w:hAnsi="Times New Roman" w:cs="Times New Roman"/>
          <w:sz w:val="24"/>
          <w:szCs w:val="24"/>
        </w:rPr>
        <w:t xml:space="preserve"> жизненно важных функций пациента в отделениях интенсивной терапии и реанимации.</w:t>
      </w:r>
      <w:r w:rsidR="005E4B7C" w:rsidRPr="005E4B7C">
        <w:rPr>
          <w:rFonts w:ascii="Times New Roman" w:hAnsi="Times New Roman" w:cs="Times New Roman"/>
          <w:sz w:val="24"/>
          <w:szCs w:val="24"/>
        </w:rPr>
        <w:t xml:space="preserve"> Комплекс состоит из центральной станции и нескольких прикроватных мониторов.</w:t>
      </w:r>
    </w:p>
    <w:p w14:paraId="6216F745" w14:textId="5E5062C7" w:rsidR="008F2945" w:rsidRDefault="00084D96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 w:rsidRPr="00084D96">
        <w:rPr>
          <w:rFonts w:ascii="Times New Roman" w:hAnsi="Times New Roman" w:cs="Times New Roman"/>
          <w:sz w:val="24"/>
          <w:szCs w:val="28"/>
        </w:rPr>
        <w:t xml:space="preserve">Центральная мониторная станция предназначена для централизованного наблюдения за состоянием параметров жизнедеятельности пациента </w:t>
      </w:r>
      <w:proofErr w:type="gramStart"/>
      <w:r w:rsidRPr="00084D96">
        <w:rPr>
          <w:rFonts w:ascii="Times New Roman" w:hAnsi="Times New Roman" w:cs="Times New Roman"/>
          <w:sz w:val="24"/>
          <w:szCs w:val="28"/>
        </w:rPr>
        <w:t>путем  получения</w:t>
      </w:r>
      <w:proofErr w:type="gramEnd"/>
      <w:r w:rsidRPr="00084D96">
        <w:rPr>
          <w:rFonts w:ascii="Times New Roman" w:hAnsi="Times New Roman" w:cs="Times New Roman"/>
          <w:sz w:val="24"/>
          <w:szCs w:val="28"/>
        </w:rPr>
        <w:t xml:space="preserve"> информации от нескольких прикроватных мониторов пациента.</w:t>
      </w:r>
    </w:p>
    <w:p w14:paraId="381B90EB" w14:textId="77777777" w:rsidR="006C1B3C" w:rsidRDefault="006C1B3C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</w:p>
    <w:p w14:paraId="4CEA4CA6" w14:textId="71C66BA9" w:rsidR="006C1B3C" w:rsidRDefault="006C1B3C" w:rsidP="006C1B3C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6</w:t>
      </w:r>
    </w:p>
    <w:p w14:paraId="26D8B40F" w14:textId="77777777" w:rsidR="006C1B3C" w:rsidRDefault="006C1B3C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8"/>
        </w:rPr>
      </w:pPr>
    </w:p>
    <w:p w14:paraId="26190994" w14:textId="77777777" w:rsidR="00084D96" w:rsidRPr="00084D96" w:rsidRDefault="00084D96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0"/>
          <w:szCs w:val="24"/>
          <w:shd w:val="clear" w:color="auto" w:fill="FFFFFF"/>
        </w:rPr>
      </w:pPr>
      <w:r w:rsidRPr="00084D96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Прикроватный монитор</w:t>
      </w:r>
      <w:r w:rsidRPr="00084D9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</w:t>
      </w:r>
      <w:r w:rsidRPr="00084D96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пациента</w:t>
      </w:r>
      <w:r w:rsidRPr="00084D9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</w:t>
      </w:r>
      <w:r w:rsidRPr="00084D96">
        <w:rPr>
          <w:rFonts w:ascii="Times New Roman" w:hAnsi="Times New Roman" w:cs="Times New Roman"/>
          <w:sz w:val="24"/>
          <w:szCs w:val="28"/>
        </w:rPr>
        <w:t xml:space="preserve">– модульное </w:t>
      </w:r>
      <w:r w:rsidRPr="00084D9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устройство, которое позволяет отслеживать жизненно важные показатели </w:t>
      </w:r>
      <w:r w:rsidRPr="00084D96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пациента </w:t>
      </w:r>
      <w:r w:rsidRPr="00084D96">
        <w:rPr>
          <w:rFonts w:ascii="Times New Roman" w:hAnsi="Times New Roman" w:cs="Times New Roman"/>
          <w:sz w:val="24"/>
          <w:szCs w:val="28"/>
          <w:shd w:val="clear" w:color="auto" w:fill="FFFFFF"/>
        </w:rPr>
        <w:t>в режиме реального времени.</w:t>
      </w:r>
      <w:r w:rsidR="00660B9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Монитор пациента</w:t>
      </w:r>
      <w:r w:rsidR="00660B96" w:rsidRPr="00660B9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представляет собой комплекс, состоящий из </w:t>
      </w:r>
      <w:r w:rsidR="00660B96" w:rsidRPr="00660B96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>медицинского компьютера</w:t>
      </w:r>
      <w:r w:rsidR="00401414">
        <w:rPr>
          <w:rFonts w:ascii="Times New Roman" w:hAnsi="Times New Roman" w:cs="Times New Roman"/>
          <w:bCs/>
          <w:sz w:val="24"/>
          <w:szCs w:val="28"/>
          <w:shd w:val="clear" w:color="auto" w:fill="FFFFFF"/>
        </w:rPr>
        <w:t xml:space="preserve"> для отображения параметров жизнедеятельности пациента в реальном времени</w:t>
      </w:r>
      <w:r w:rsidR="00660B96" w:rsidRPr="00660B96">
        <w:rPr>
          <w:rFonts w:ascii="Times New Roman" w:hAnsi="Times New Roman" w:cs="Times New Roman"/>
          <w:sz w:val="24"/>
          <w:szCs w:val="28"/>
          <w:shd w:val="clear" w:color="auto" w:fill="FFFFFF"/>
        </w:rPr>
        <w:t xml:space="preserve"> и </w:t>
      </w:r>
      <w:r w:rsidR="00660B96">
        <w:rPr>
          <w:rFonts w:ascii="Times New Roman" w:hAnsi="Times New Roman" w:cs="Times New Roman"/>
          <w:bCs/>
          <w:spacing w:val="1"/>
          <w:sz w:val="24"/>
          <w:szCs w:val="28"/>
          <w:shd w:val="clear" w:color="auto" w:fill="FFFFFF"/>
        </w:rPr>
        <w:t>единого многопараметрического измерительного модуля.</w:t>
      </w:r>
    </w:p>
    <w:p w14:paraId="299141BE" w14:textId="77777777" w:rsidR="00D72529" w:rsidRDefault="00D72529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493DABC" w14:textId="541D5840" w:rsidR="00D72529" w:rsidRDefault="00D72529" w:rsidP="00D7252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 w:rsidR="006C1B3C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7</w:t>
      </w:r>
      <w:r w:rsidRPr="00C80EBA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C80EBA">
        <w:rPr>
          <w:rFonts w:ascii="Times New Roman" w:hAnsi="Times New Roman" w:cs="Times New Roman"/>
          <w:b/>
          <w:sz w:val="24"/>
          <w:szCs w:val="24"/>
        </w:rPr>
        <w:t xml:space="preserve">‒ </w:t>
      </w:r>
      <w:r>
        <w:rPr>
          <w:rFonts w:ascii="Times New Roman" w:hAnsi="Times New Roman" w:cs="Times New Roman"/>
          <w:b/>
          <w:sz w:val="24"/>
          <w:szCs w:val="24"/>
        </w:rPr>
        <w:t>ЕДИНЫЙ МНОГОПАРАМЕТРИЧЕСКИЙ ИЗМЕРИТЕЛЬНЫЙ МОДУЛЬ</w:t>
      </w:r>
      <w:r w:rsidR="008F2945">
        <w:rPr>
          <w:rFonts w:ascii="Times New Roman" w:hAnsi="Times New Roman" w:cs="Times New Roman"/>
          <w:b/>
          <w:sz w:val="24"/>
          <w:szCs w:val="24"/>
        </w:rPr>
        <w:t xml:space="preserve"> И РЕГИСТРИРУЕМЫЕ СИГНАЛЫ</w:t>
      </w:r>
    </w:p>
    <w:p w14:paraId="773B276D" w14:textId="77777777" w:rsidR="006241DE" w:rsidRPr="00312A12" w:rsidRDefault="006241DE" w:rsidP="00312A1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64653A" w14:textId="27B22FA9" w:rsidR="005E23D5" w:rsidRDefault="006241DE" w:rsidP="00262B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Единый многопараметрический модуль осуществляет регистрацию</w:t>
      </w:r>
      <w:r w:rsidR="00262B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электрокардиограммы по </w:t>
      </w:r>
      <w:r w:rsid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3 или </w:t>
      </w:r>
      <w:r w:rsidR="00262BC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12 каналам, </w:t>
      </w:r>
      <w:r w:rsidR="003E0B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артериального давления осциллометрическим </w:t>
      </w:r>
      <w:r w:rsid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>методом, сатурации</w:t>
      </w:r>
      <w:r w:rsidR="003E0B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3E0B40">
        <w:rPr>
          <w:rFonts w:ascii="Times New Roman" w:hAnsi="Times New Roman" w:cs="Times New Roman"/>
          <w:sz w:val="24"/>
          <w:szCs w:val="24"/>
          <w:shd w:val="clear" w:color="auto" w:fill="FFFFFF"/>
        </w:rPr>
        <w:t>фотоплетизмографическим</w:t>
      </w:r>
      <w:proofErr w:type="spellEnd"/>
      <w:r w:rsidR="003E0B4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методом, кривой дыхания</w:t>
      </w:r>
      <w:r w:rsidR="00F27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F27F5C">
        <w:rPr>
          <w:rFonts w:ascii="Times New Roman" w:hAnsi="Times New Roman" w:cs="Times New Roman"/>
          <w:sz w:val="24"/>
          <w:szCs w:val="24"/>
          <w:shd w:val="clear" w:color="auto" w:fill="FFFFFF"/>
        </w:rPr>
        <w:t>реоплетизмографическим</w:t>
      </w:r>
      <w:proofErr w:type="spellEnd"/>
      <w:r w:rsidR="00F27F5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методом.</w:t>
      </w:r>
    </w:p>
    <w:p w14:paraId="4374F136" w14:textId="045A1502" w:rsidR="006C1B3C" w:rsidRPr="006C1B3C" w:rsidRDefault="006C1B3C" w:rsidP="00262BC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Аналоговый сигнал с датчиков оцифровывается с помощью АЦП. Оцифрованный сигнал посредством интерфейса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SPI</w:t>
      </w:r>
      <w:r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передается на микроконтроллер, где он обрабатывается, затем результат по интерфейсу </w:t>
      </w: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UART</w:t>
      </w:r>
      <w:r w:rsidRPr="006C1B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передается на медицинский компьютер, где они отображаются в виде графиков и цифровых значений.</w:t>
      </w:r>
    </w:p>
    <w:p w14:paraId="7792AEEF" w14:textId="25BD4762" w:rsidR="00440568" w:rsidRDefault="00440568" w:rsidP="00440568">
      <w:pPr>
        <w:spacing w:after="0" w:line="360" w:lineRule="auto"/>
        <w:jc w:val="both"/>
        <w:rPr>
          <w:rFonts w:ascii="Times New Roman" w:hAnsi="Times New Roman" w:cs="Times New Roman"/>
          <w:szCs w:val="24"/>
          <w:shd w:val="clear" w:color="auto" w:fill="FFFFFF"/>
        </w:rPr>
      </w:pPr>
    </w:p>
    <w:p w14:paraId="69683425" w14:textId="77777777" w:rsidR="006C1B3C" w:rsidRPr="00440568" w:rsidRDefault="006C1B3C" w:rsidP="00440568">
      <w:pPr>
        <w:spacing w:after="0" w:line="360" w:lineRule="auto"/>
        <w:jc w:val="both"/>
        <w:rPr>
          <w:rFonts w:ascii="Times New Roman" w:hAnsi="Times New Roman" w:cs="Times New Roman"/>
          <w:szCs w:val="24"/>
          <w:shd w:val="clear" w:color="auto" w:fill="FFFFFF"/>
        </w:rPr>
      </w:pPr>
    </w:p>
    <w:p w14:paraId="514E06E0" w14:textId="26D3C870" w:rsidR="005E23D5" w:rsidRDefault="005E23D5" w:rsidP="005E23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СЛАЙД </w:t>
      </w:r>
      <w:r w:rsidR="006C1B3C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8</w:t>
      </w: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C3B14">
        <w:rPr>
          <w:rFonts w:ascii="Times New Roman" w:hAnsi="Times New Roman" w:cs="Times New Roman"/>
          <w:b/>
          <w:sz w:val="24"/>
          <w:szCs w:val="24"/>
        </w:rPr>
        <w:t xml:space="preserve">‒ </w:t>
      </w:r>
      <w:r w:rsidR="00D1322F">
        <w:rPr>
          <w:rFonts w:ascii="Times New Roman" w:hAnsi="Times New Roman" w:cs="Times New Roman"/>
          <w:b/>
          <w:sz w:val="24"/>
          <w:szCs w:val="24"/>
        </w:rPr>
        <w:t>АЛГОРИТМ</w:t>
      </w:r>
      <w:r w:rsidR="00BC7B6C">
        <w:rPr>
          <w:rFonts w:ascii="Times New Roman" w:hAnsi="Times New Roman" w:cs="Times New Roman"/>
          <w:b/>
          <w:sz w:val="24"/>
          <w:szCs w:val="24"/>
        </w:rPr>
        <w:t xml:space="preserve"> ВСТРОЕННОГО ПРОГРАММНОГО ОБЕСПЕЧЕНИЯ</w:t>
      </w:r>
    </w:p>
    <w:p w14:paraId="396AA98D" w14:textId="77777777" w:rsidR="00D72529" w:rsidRDefault="00D72529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F74875" w14:textId="0EA48E0F" w:rsidR="00BC7B6C" w:rsidRDefault="00312A12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При проектировании встроенного программного обеспечения в первую очередь необходимо разработать алгоритм</w:t>
      </w:r>
      <w:r w:rsidR="000B7195">
        <w:rPr>
          <w:rFonts w:ascii="Times New Roman" w:hAnsi="Times New Roman" w:cs="Times New Roman"/>
          <w:sz w:val="24"/>
          <w:szCs w:val="24"/>
          <w:shd w:val="clear" w:color="auto" w:fill="FFFFFF"/>
        </w:rPr>
        <w:t>, в соответствии с которым код будет выполняться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59EA875A" w14:textId="72CD3B29" w:rsidR="006C1B3C" w:rsidRDefault="006C1B3C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Структура алгоритма представлена на слайде. </w:t>
      </w:r>
      <w:r w:rsidR="008F189D">
        <w:rPr>
          <w:rFonts w:ascii="Times New Roman" w:hAnsi="Times New Roman" w:cs="Times New Roman"/>
          <w:sz w:val="24"/>
          <w:szCs w:val="24"/>
          <w:shd w:val="clear" w:color="auto" w:fill="FFFFFF"/>
        </w:rPr>
        <w:t>Из основной программы создается несколько задач. Каждая задача отвечает за свою область действий. 4 из 5 задач осуществляют считывание данных с АЦП, обработку данных и отправку в общую очередь данных. 5 задача занимается считыванием данных из очереди, формирование пакета и его отправку на медицинский компьютер.</w:t>
      </w:r>
    </w:p>
    <w:p w14:paraId="68A3A038" w14:textId="77777777" w:rsidR="00BC7B6C" w:rsidRDefault="00BC7B6C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467DE0" w14:textId="39C2B4A4" w:rsidR="005E23D5" w:rsidRDefault="005E23D5" w:rsidP="005E23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 w:rsidR="0091629B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9</w:t>
      </w: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8C3B14">
        <w:rPr>
          <w:rFonts w:ascii="Times New Roman" w:hAnsi="Times New Roman" w:cs="Times New Roman"/>
          <w:b/>
          <w:sz w:val="24"/>
          <w:szCs w:val="24"/>
        </w:rPr>
        <w:t xml:space="preserve">‒ </w:t>
      </w:r>
      <w:r w:rsidR="00BC7B6C">
        <w:rPr>
          <w:rFonts w:ascii="Times New Roman" w:hAnsi="Times New Roman" w:cs="Times New Roman"/>
          <w:b/>
          <w:sz w:val="24"/>
          <w:szCs w:val="24"/>
        </w:rPr>
        <w:t>ОСОБЕННОСТИ РЕАЛИЗАЦИИ ВСТРОЕННОГО ПРОГРАММНОГО ОБЕСПЕЧЕНИЯ</w:t>
      </w:r>
    </w:p>
    <w:p w14:paraId="7357EC0A" w14:textId="77777777" w:rsidR="00BC7B6C" w:rsidRDefault="00BC7B6C" w:rsidP="005E23D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F7504A" w14:textId="7D98C906" w:rsidR="0036197F" w:rsidRDefault="009E7FC7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Основной особенностью реализации встроенного программного обеспечения является использование ОСРВ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FreeRTOS</w:t>
      </w:r>
      <w:proofErr w:type="spellEnd"/>
      <w:r w:rsidRPr="009E7F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встроенных систем.</w:t>
      </w:r>
      <w:r w:rsidR="0091629B">
        <w:rPr>
          <w:rFonts w:ascii="Times New Roman" w:hAnsi="Times New Roman" w:cs="Times New Roman"/>
          <w:sz w:val="24"/>
          <w:szCs w:val="24"/>
        </w:rPr>
        <w:t xml:space="preserve"> Данная система позволяет реализовать многозадачную структуру алгоритма.</w:t>
      </w:r>
    </w:p>
    <w:p w14:paraId="6964D606" w14:textId="6B4CA0AB" w:rsidR="0091629B" w:rsidRDefault="0091629B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Второй особенностью является реализация простейшей системы тревог</w:t>
      </w:r>
      <w:r w:rsidR="001C1CF4">
        <w:rPr>
          <w:rFonts w:ascii="Times New Roman" w:hAnsi="Times New Roman" w:cs="Times New Roman"/>
          <w:sz w:val="24"/>
          <w:szCs w:val="24"/>
        </w:rPr>
        <w:t>, которая обеспечивает тревожную световую и звуковую сигнализацию, в случае превышения допустимых пороговых значений регистрируемых параметров.</w:t>
      </w:r>
    </w:p>
    <w:p w14:paraId="75BCAD97" w14:textId="504B11F1" w:rsidR="001C1CF4" w:rsidRDefault="001C1CF4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Третьей особенностью является использование сторожевого таймера, который обеспечивает сброс программы в начальную точку, в случае зависания программы. Что добавляет алгоритму надежности.</w:t>
      </w:r>
    </w:p>
    <w:p w14:paraId="46DA3E80" w14:textId="357613B9" w:rsidR="0091629B" w:rsidRDefault="0091629B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DDF7853" w14:textId="77777777" w:rsidR="000D2096" w:rsidRDefault="000D2096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C1121BB" w14:textId="13656F93" w:rsidR="0091629B" w:rsidRPr="009E7FC7" w:rsidRDefault="000D2096" w:rsidP="000D2096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C3B14"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 xml:space="preserve">СЛАЙД </w:t>
      </w:r>
      <w:r>
        <w:rPr>
          <w:rStyle w:val="a3"/>
          <w:rFonts w:ascii="Times New Roman" w:hAnsi="Times New Roman" w:cs="Times New Roman"/>
          <w:bCs w:val="0"/>
          <w:iCs/>
          <w:sz w:val="24"/>
          <w:szCs w:val="24"/>
          <w:bdr w:val="none" w:sz="0" w:space="0" w:color="auto" w:frame="1"/>
          <w:shd w:val="clear" w:color="auto" w:fill="FFFFFF"/>
        </w:rPr>
        <w:t>13</w:t>
      </w:r>
    </w:p>
    <w:p w14:paraId="0D8A1A5A" w14:textId="5117D301" w:rsidR="000B7195" w:rsidRDefault="000B7195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713C23BE" w14:textId="29844AE1" w:rsidR="000D2096" w:rsidRDefault="000D2096" w:rsidP="000D2096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Дальнейшие перспективы развития устройства заключаются во внедрении беспроводных </w:t>
      </w:r>
      <w:r w:rsidRPr="000D20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методов передачи данных для отправки в систему облачного хранения данных </w:t>
      </w:r>
      <w:proofErr w:type="spellStart"/>
      <w:r w:rsidRPr="000D20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Astrocard</w:t>
      </w:r>
      <w:proofErr w:type="spellEnd"/>
      <w:r w:rsidRPr="000D20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D20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Global</w:t>
      </w:r>
      <w:r w:rsidRPr="000D209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0D209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Monitoring</w:t>
      </w:r>
      <w:r w:rsidRPr="000D2096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A06B8D0" w14:textId="2FC3BBE5" w:rsidR="000D2096" w:rsidRDefault="000D2096" w:rsidP="00D72529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2096">
        <w:rPr>
          <w:rFonts w:ascii="Times New Roman" w:hAnsi="Times New Roman" w:cs="Times New Roman"/>
          <w:sz w:val="24"/>
          <w:szCs w:val="24"/>
          <w:shd w:val="clear" w:color="auto" w:fill="FFFFFF"/>
        </w:rPr>
        <w:t>Расширение возможностей единого многопараметрического измерительного модуля за счет добавления новых типов измеряемых параметров.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Так, например, добавления датчика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капнографии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помощью которого можно измерять </w:t>
      </w:r>
      <w:r w:rsidRPr="000D2096">
        <w:rPr>
          <w:rFonts w:ascii="Times New Roman" w:hAnsi="Times New Roman" w:cs="Times New Roman"/>
          <w:bCs/>
          <w:sz w:val="24"/>
          <w:szCs w:val="24"/>
        </w:rPr>
        <w:t>концентраци</w:t>
      </w:r>
      <w:r w:rsidRPr="000D2096">
        <w:rPr>
          <w:rFonts w:ascii="Times New Roman" w:hAnsi="Times New Roman" w:cs="Times New Roman"/>
          <w:bCs/>
          <w:sz w:val="24"/>
          <w:szCs w:val="24"/>
        </w:rPr>
        <w:t>ю</w:t>
      </w:r>
      <w:r w:rsidRPr="000D2096">
        <w:rPr>
          <w:rFonts w:ascii="Times New Roman" w:hAnsi="Times New Roman" w:cs="Times New Roman"/>
          <w:bCs/>
          <w:sz w:val="24"/>
          <w:szCs w:val="24"/>
        </w:rPr>
        <w:t xml:space="preserve"> углекислого газа </w:t>
      </w:r>
      <w:r w:rsidRPr="000D2096">
        <w:rPr>
          <w:rFonts w:ascii="Times New Roman" w:hAnsi="Times New Roman" w:cs="Times New Roman"/>
          <w:bCs/>
          <w:sz w:val="24"/>
          <w:szCs w:val="24"/>
          <w:lang w:val="en-US"/>
        </w:rPr>
        <w:t>CO</w:t>
      </w:r>
      <w:r w:rsidRPr="000D2096">
        <w:rPr>
          <w:rFonts w:ascii="Times New Roman" w:hAnsi="Times New Roman" w:cs="Times New Roman"/>
          <w:bCs/>
          <w:sz w:val="24"/>
          <w:szCs w:val="24"/>
        </w:rPr>
        <w:t>2</w:t>
      </w:r>
      <w:r>
        <w:rPr>
          <w:rFonts w:ascii="Times New Roman" w:hAnsi="Times New Roman" w:cs="Times New Roman"/>
          <w:bCs/>
          <w:sz w:val="24"/>
          <w:szCs w:val="24"/>
        </w:rPr>
        <w:t xml:space="preserve"> в выдыхаемом потоке.</w:t>
      </w:r>
    </w:p>
    <w:p w14:paraId="2A731E2D" w14:textId="77777777" w:rsidR="000D2096" w:rsidRPr="000D2096" w:rsidRDefault="000D2096" w:rsidP="000D209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D2096">
        <w:rPr>
          <w:rFonts w:ascii="Times New Roman" w:hAnsi="Times New Roman" w:cs="Times New Roman"/>
          <w:bCs/>
          <w:sz w:val="24"/>
          <w:szCs w:val="24"/>
        </w:rPr>
        <w:t>Возможность измерения артериального давления инвазивным методом для повышения   точности мониторинга геодинамики.</w:t>
      </w:r>
    </w:p>
    <w:sectPr w:rsidR="000D2096" w:rsidRPr="000D2096" w:rsidSect="00640844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85F72"/>
    <w:multiLevelType w:val="hybridMultilevel"/>
    <w:tmpl w:val="DDB2A860"/>
    <w:lvl w:ilvl="0" w:tplc="F5A8B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47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ED7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603F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E44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322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6E8B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429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AAA8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225B1A"/>
    <w:multiLevelType w:val="multilevel"/>
    <w:tmpl w:val="094295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2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2.1.%3"/>
      <w:lvlJc w:val="left"/>
      <w:pPr>
        <w:ind w:left="1080" w:hanging="72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7D0F0806"/>
    <w:multiLevelType w:val="hybridMultilevel"/>
    <w:tmpl w:val="F2427388"/>
    <w:lvl w:ilvl="0" w:tplc="9C3C4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A3D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F683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FAB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261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DE80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4884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982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D28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844"/>
    <w:rsid w:val="00040B18"/>
    <w:rsid w:val="00084D96"/>
    <w:rsid w:val="000B7195"/>
    <w:rsid w:val="000D18EA"/>
    <w:rsid w:val="000D2096"/>
    <w:rsid w:val="001C1CF4"/>
    <w:rsid w:val="00262BC1"/>
    <w:rsid w:val="002962BB"/>
    <w:rsid w:val="00312A12"/>
    <w:rsid w:val="00340547"/>
    <w:rsid w:val="00354CFB"/>
    <w:rsid w:val="0036197F"/>
    <w:rsid w:val="003E0B40"/>
    <w:rsid w:val="00401414"/>
    <w:rsid w:val="00430515"/>
    <w:rsid w:val="00440568"/>
    <w:rsid w:val="004D4022"/>
    <w:rsid w:val="004D5440"/>
    <w:rsid w:val="004D6CDD"/>
    <w:rsid w:val="00502FB6"/>
    <w:rsid w:val="00554648"/>
    <w:rsid w:val="005E23D5"/>
    <w:rsid w:val="005E4B7C"/>
    <w:rsid w:val="006241DE"/>
    <w:rsid w:val="00640844"/>
    <w:rsid w:val="00660B96"/>
    <w:rsid w:val="006C1B3C"/>
    <w:rsid w:val="006F5396"/>
    <w:rsid w:val="00726F64"/>
    <w:rsid w:val="008B5BCE"/>
    <w:rsid w:val="008C3B14"/>
    <w:rsid w:val="008F189D"/>
    <w:rsid w:val="008F2945"/>
    <w:rsid w:val="0091629B"/>
    <w:rsid w:val="009B3A10"/>
    <w:rsid w:val="009E7FC7"/>
    <w:rsid w:val="00A70EDE"/>
    <w:rsid w:val="00B55E5B"/>
    <w:rsid w:val="00BC7B6C"/>
    <w:rsid w:val="00C246D7"/>
    <w:rsid w:val="00C24FAD"/>
    <w:rsid w:val="00C80EBA"/>
    <w:rsid w:val="00D1322F"/>
    <w:rsid w:val="00D512F9"/>
    <w:rsid w:val="00D72529"/>
    <w:rsid w:val="00E50EC5"/>
    <w:rsid w:val="00EC7216"/>
    <w:rsid w:val="00F27F5C"/>
    <w:rsid w:val="00F45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7DAFE"/>
  <w15:docId w15:val="{68797A84-EBCB-4120-BDDA-E82A94231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E5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0844"/>
    <w:rPr>
      <w:b/>
      <w:bCs/>
    </w:rPr>
  </w:style>
  <w:style w:type="paragraph" w:styleId="a4">
    <w:name w:val="List Paragraph"/>
    <w:basedOn w:val="a"/>
    <w:uiPriority w:val="34"/>
    <w:qFormat/>
    <w:rsid w:val="004D5440"/>
    <w:pPr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48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3</Pages>
  <Words>716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Smart Technology Group</Company>
  <LinksUpToDate>false</LinksUpToDate>
  <CharactersWithSpaces>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Sergey</cp:lastModifiedBy>
  <cp:revision>40</cp:revision>
  <dcterms:created xsi:type="dcterms:W3CDTF">2020-05-31T10:57:00Z</dcterms:created>
  <dcterms:modified xsi:type="dcterms:W3CDTF">2020-06-03T14:00:00Z</dcterms:modified>
</cp:coreProperties>
</file>