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66D0" w:rsidRDefault="008166D0" w:rsidP="00161811">
      <w:pPr>
        <w:pStyle w:val="1"/>
        <w:jc w:val="center"/>
        <w:rPr>
          <w:sz w:val="24"/>
          <w:szCs w:val="24"/>
        </w:rPr>
      </w:pPr>
      <w:bookmarkStart w:id="0" w:name="_Toc40280702"/>
      <w:r w:rsidRPr="00161811">
        <w:rPr>
          <w:sz w:val="24"/>
          <w:szCs w:val="24"/>
        </w:rPr>
        <w:t>АННОТАЦИЯ</w:t>
      </w:r>
      <w:bookmarkEnd w:id="0"/>
    </w:p>
    <w:p w:rsidR="00CF5534" w:rsidRPr="00CF5534" w:rsidRDefault="00CF5534" w:rsidP="00CF5534">
      <w:pPr>
        <w:ind w:firstLine="708"/>
        <w:rPr>
          <w:rFonts w:ascii="Times New Roman" w:hAnsi="Times New Roman" w:cs="Times New Roman"/>
          <w:color w:val="FF0000"/>
          <w:sz w:val="36"/>
          <w:szCs w:val="24"/>
        </w:rPr>
      </w:pPr>
      <w:r w:rsidRPr="00CF5534">
        <w:rPr>
          <w:rFonts w:ascii="Times New Roman" w:hAnsi="Times New Roman" w:cs="Times New Roman"/>
          <w:color w:val="FF0000"/>
          <w:sz w:val="24"/>
          <w:shd w:val="clear" w:color="auto" w:fill="FFFFFF"/>
        </w:rPr>
        <w:t>Пояснительная записка содержит  страниц, в том числе 22 рисунка,  11 таблиц, 4 приложения. Графическая часть выполнена на листах формата A1.</w:t>
      </w:r>
    </w:p>
    <w:p w:rsidR="008166D0" w:rsidRDefault="008166D0" w:rsidP="00E03F3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B121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В </w:t>
      </w:r>
      <w:r w:rsidR="00CF5534">
        <w:rPr>
          <w:rFonts w:ascii="Times New Roman" w:hAnsi="Times New Roman" w:cs="Times New Roman"/>
          <w:sz w:val="24"/>
        </w:rPr>
        <w:t xml:space="preserve">выпускной квалификационной </w:t>
      </w:r>
      <w:r>
        <w:rPr>
          <w:rFonts w:ascii="Times New Roman" w:hAnsi="Times New Roman" w:cs="Times New Roman"/>
          <w:sz w:val="24"/>
        </w:rPr>
        <w:t>работе представлена разработка прибора регистрации жизненно важных показателей человека и системы управления данным прибором.</w:t>
      </w:r>
    </w:p>
    <w:p w:rsidR="00623505" w:rsidRDefault="00E03F35" w:rsidP="00D932A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Разработаны</w:t>
      </w:r>
      <w:r w:rsidR="00D932A4">
        <w:rPr>
          <w:rFonts w:ascii="Times New Roman" w:hAnsi="Times New Roman" w:cs="Times New Roman"/>
          <w:sz w:val="24"/>
        </w:rPr>
        <w:t xml:space="preserve"> электрические функциональные схемы </w:t>
      </w:r>
      <w:r w:rsidR="00623505">
        <w:rPr>
          <w:rFonts w:ascii="Times New Roman" w:hAnsi="Times New Roman" w:cs="Times New Roman"/>
          <w:sz w:val="24"/>
        </w:rPr>
        <w:t>канал</w:t>
      </w:r>
      <w:r w:rsidR="00D932A4">
        <w:rPr>
          <w:rFonts w:ascii="Times New Roman" w:hAnsi="Times New Roman" w:cs="Times New Roman"/>
          <w:sz w:val="24"/>
        </w:rPr>
        <w:t>ов</w:t>
      </w:r>
      <w:r w:rsidR="00623505">
        <w:rPr>
          <w:rFonts w:ascii="Times New Roman" w:hAnsi="Times New Roman" w:cs="Times New Roman"/>
          <w:sz w:val="24"/>
        </w:rPr>
        <w:t xml:space="preserve"> регистрации биопотенциалов сердца, кровяного потока </w:t>
      </w:r>
      <w:proofErr w:type="spellStart"/>
      <w:r w:rsidR="00623505">
        <w:rPr>
          <w:rFonts w:ascii="Times New Roman" w:hAnsi="Times New Roman" w:cs="Times New Roman"/>
          <w:sz w:val="24"/>
        </w:rPr>
        <w:t>фотоплетизмографическим</w:t>
      </w:r>
      <w:proofErr w:type="spellEnd"/>
      <w:r w:rsidR="00623505">
        <w:rPr>
          <w:rFonts w:ascii="Times New Roman" w:hAnsi="Times New Roman" w:cs="Times New Roman"/>
          <w:sz w:val="24"/>
        </w:rPr>
        <w:t xml:space="preserve"> методом, кривой дыхания </w:t>
      </w:r>
      <w:proofErr w:type="spellStart"/>
      <w:r w:rsidR="00623505">
        <w:rPr>
          <w:rFonts w:ascii="Times New Roman" w:hAnsi="Times New Roman" w:cs="Times New Roman"/>
          <w:sz w:val="24"/>
        </w:rPr>
        <w:t>реоплетизмографическим</w:t>
      </w:r>
      <w:proofErr w:type="spellEnd"/>
      <w:r w:rsidR="00623505">
        <w:rPr>
          <w:rFonts w:ascii="Times New Roman" w:hAnsi="Times New Roman" w:cs="Times New Roman"/>
          <w:sz w:val="24"/>
        </w:rPr>
        <w:t xml:space="preserve"> методом</w:t>
      </w:r>
      <w:r w:rsidR="00D932A4">
        <w:rPr>
          <w:rFonts w:ascii="Times New Roman" w:hAnsi="Times New Roman" w:cs="Times New Roman"/>
          <w:sz w:val="24"/>
        </w:rPr>
        <w:t xml:space="preserve">, артериального давления осциллометрическим методом, температуры тела в среде проектирования </w:t>
      </w:r>
      <w:r w:rsidR="00D932A4">
        <w:rPr>
          <w:rFonts w:ascii="Times New Roman" w:hAnsi="Times New Roman" w:cs="Times New Roman"/>
          <w:sz w:val="24"/>
          <w:lang w:val="en-US"/>
        </w:rPr>
        <w:t>Altium</w:t>
      </w:r>
      <w:r w:rsidR="00D932A4" w:rsidRPr="00E03F35">
        <w:rPr>
          <w:rFonts w:ascii="Times New Roman" w:hAnsi="Times New Roman" w:cs="Times New Roman"/>
          <w:sz w:val="24"/>
        </w:rPr>
        <w:t xml:space="preserve"> </w:t>
      </w:r>
      <w:r w:rsidR="00D932A4">
        <w:rPr>
          <w:rFonts w:ascii="Times New Roman" w:hAnsi="Times New Roman" w:cs="Times New Roman"/>
          <w:sz w:val="24"/>
          <w:lang w:val="en-US"/>
        </w:rPr>
        <w:t>Designer</w:t>
      </w:r>
      <w:r w:rsidR="00D932A4">
        <w:rPr>
          <w:rFonts w:ascii="Times New Roman" w:hAnsi="Times New Roman" w:cs="Times New Roman"/>
          <w:sz w:val="24"/>
        </w:rPr>
        <w:t>.</w:t>
      </w:r>
    </w:p>
    <w:p w:rsidR="00D932A4" w:rsidRDefault="00D932A4" w:rsidP="00D932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Разработана топология  печатной платы прибора в среде проектирования </w:t>
      </w:r>
      <w:r>
        <w:rPr>
          <w:rFonts w:ascii="Times New Roman" w:hAnsi="Times New Roman" w:cs="Times New Roman"/>
          <w:sz w:val="24"/>
          <w:lang w:val="en-US"/>
        </w:rPr>
        <w:t>Altium</w:t>
      </w:r>
      <w:r w:rsidRPr="00E03F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Designer</w:t>
      </w:r>
      <w:r>
        <w:rPr>
          <w:rFonts w:ascii="Times New Roman" w:hAnsi="Times New Roman" w:cs="Times New Roman"/>
          <w:sz w:val="24"/>
        </w:rPr>
        <w:t xml:space="preserve">. </w:t>
      </w:r>
    </w:p>
    <w:p w:rsidR="00932ABE" w:rsidRPr="00E03F35" w:rsidRDefault="00D932A4" w:rsidP="00932AB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Разработано встроенное программное обеспечение, отвечающее за работу всех каналов регистрации жизненно важных показателей и обеспечивающее управление сбором </w:t>
      </w:r>
      <w:r w:rsidR="00932ABE">
        <w:rPr>
          <w:rFonts w:ascii="Times New Roman" w:hAnsi="Times New Roman" w:cs="Times New Roman"/>
          <w:sz w:val="24"/>
        </w:rPr>
        <w:t xml:space="preserve"> и передачей данных. Для разработки использовались программа конфигурации микроконтроллеров </w:t>
      </w:r>
      <w:r w:rsidR="00932ABE">
        <w:rPr>
          <w:rFonts w:ascii="Times New Roman" w:hAnsi="Times New Roman" w:cs="Times New Roman"/>
          <w:sz w:val="24"/>
          <w:lang w:val="en-US"/>
        </w:rPr>
        <w:t>STM</w:t>
      </w:r>
      <w:r w:rsidR="00932ABE" w:rsidRPr="00E03F35">
        <w:rPr>
          <w:rFonts w:ascii="Times New Roman" w:hAnsi="Times New Roman" w:cs="Times New Roman"/>
          <w:sz w:val="24"/>
        </w:rPr>
        <w:t xml:space="preserve">32 </w:t>
      </w:r>
      <w:r w:rsidR="00932ABE">
        <w:rPr>
          <w:rFonts w:ascii="Times New Roman" w:hAnsi="Times New Roman" w:cs="Times New Roman"/>
          <w:sz w:val="24"/>
          <w:lang w:val="en-US"/>
        </w:rPr>
        <w:t>STM</w:t>
      </w:r>
      <w:r w:rsidR="00932ABE" w:rsidRPr="00E03F35">
        <w:rPr>
          <w:rFonts w:ascii="Times New Roman" w:hAnsi="Times New Roman" w:cs="Times New Roman"/>
          <w:sz w:val="24"/>
        </w:rPr>
        <w:t>32</w:t>
      </w:r>
      <w:proofErr w:type="spellStart"/>
      <w:r w:rsidR="00932ABE">
        <w:rPr>
          <w:rFonts w:ascii="Times New Roman" w:hAnsi="Times New Roman" w:cs="Times New Roman"/>
          <w:sz w:val="24"/>
          <w:lang w:val="en-US"/>
        </w:rPr>
        <w:t>CubeMX</w:t>
      </w:r>
      <w:proofErr w:type="spellEnd"/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</w:rPr>
        <w:t xml:space="preserve">и многофункциональная среды разработки приложений на языке программирования </w:t>
      </w:r>
      <w:r w:rsidR="00932ABE">
        <w:rPr>
          <w:rFonts w:ascii="Times New Roman" w:hAnsi="Times New Roman" w:cs="Times New Roman"/>
          <w:sz w:val="24"/>
          <w:lang w:val="en-US"/>
        </w:rPr>
        <w:t>C</w:t>
      </w:r>
      <w:r w:rsidR="00932ABE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IAR</w:t>
      </w:r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Embedded</w:t>
      </w:r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Workbench</w:t>
      </w:r>
      <w:r w:rsidR="00932ABE" w:rsidRPr="00E03F35">
        <w:rPr>
          <w:rFonts w:ascii="Times New Roman" w:hAnsi="Times New Roman" w:cs="Times New Roman"/>
          <w:sz w:val="24"/>
        </w:rPr>
        <w:t>.</w:t>
      </w:r>
    </w:p>
    <w:p w:rsidR="00261038" w:rsidRDefault="00261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6474679"/>
        <w:docPartObj>
          <w:docPartGallery w:val="Table of Contents"/>
          <w:docPartUnique/>
        </w:docPartObj>
      </w:sdtPr>
      <w:sdtEndPr/>
      <w:sdtContent>
        <w:p w:rsidR="00161811" w:rsidRPr="00850EA2" w:rsidRDefault="00161811" w:rsidP="00161811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850EA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:rsidR="00161811" w:rsidRPr="00D662D9" w:rsidRDefault="00161811" w:rsidP="00161811">
          <w:pPr>
            <w:rPr>
              <w:rFonts w:ascii="Times New Roman" w:hAnsi="Times New Roman" w:cs="Times New Roman"/>
              <w:sz w:val="24"/>
              <w:szCs w:val="24"/>
              <w:lang w:eastAsia="en-US"/>
            </w:rPr>
          </w:pPr>
        </w:p>
        <w:p w:rsidR="00BC4FFD" w:rsidRDefault="001F5215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 w:rsidRPr="00D662D9">
            <w:fldChar w:fldCharType="begin"/>
          </w:r>
          <w:r w:rsidR="00161811" w:rsidRPr="00D662D9">
            <w:instrText xml:space="preserve"> TOC \o "1-3" \h \z \u </w:instrText>
          </w:r>
          <w:r w:rsidRPr="00D662D9">
            <w:fldChar w:fldCharType="separate"/>
          </w:r>
          <w:hyperlink w:anchor="_Toc40280702" w:history="1">
            <w:r w:rsidR="00BC4FFD" w:rsidRPr="000B322F">
              <w:rPr>
                <w:rStyle w:val="a8"/>
              </w:rPr>
              <w:t>АННОТАЦИЯ</w:t>
            </w:r>
            <w:r w:rsidR="00BC4FFD">
              <w:rPr>
                <w:webHidden/>
              </w:rPr>
              <w:tab/>
            </w:r>
            <w:r w:rsidR="00BC4FFD">
              <w:rPr>
                <w:webHidden/>
              </w:rPr>
              <w:fldChar w:fldCharType="begin"/>
            </w:r>
            <w:r w:rsidR="00BC4FFD">
              <w:rPr>
                <w:webHidden/>
              </w:rPr>
              <w:instrText xml:space="preserve"> PAGEREF _Toc40280702 \h </w:instrText>
            </w:r>
            <w:r w:rsidR="00BC4FFD">
              <w:rPr>
                <w:webHidden/>
              </w:rPr>
            </w:r>
            <w:r w:rsidR="00BC4FFD">
              <w:rPr>
                <w:webHidden/>
              </w:rPr>
              <w:fldChar w:fldCharType="separate"/>
            </w:r>
            <w:r w:rsidR="00BC4FFD">
              <w:rPr>
                <w:webHidden/>
              </w:rPr>
              <w:t>5</w:t>
            </w:r>
            <w:r w:rsidR="00BC4FFD">
              <w:rPr>
                <w:webHidden/>
              </w:rPr>
              <w:fldChar w:fldCharType="end"/>
            </w:r>
          </w:hyperlink>
        </w:p>
        <w:p w:rsidR="00BC4FFD" w:rsidRDefault="00CE0DFD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280703" w:history="1">
            <w:r w:rsidR="00BC4FFD" w:rsidRPr="000B322F">
              <w:rPr>
                <w:rStyle w:val="a8"/>
              </w:rPr>
              <w:t>Обозначения и сокращения</w:t>
            </w:r>
            <w:r w:rsidR="00BC4FFD">
              <w:rPr>
                <w:webHidden/>
              </w:rPr>
              <w:tab/>
            </w:r>
            <w:r w:rsidR="00BC4FFD">
              <w:rPr>
                <w:webHidden/>
              </w:rPr>
              <w:fldChar w:fldCharType="begin"/>
            </w:r>
            <w:r w:rsidR="00BC4FFD">
              <w:rPr>
                <w:webHidden/>
              </w:rPr>
              <w:instrText xml:space="preserve"> PAGEREF _Toc40280703 \h </w:instrText>
            </w:r>
            <w:r w:rsidR="00BC4FFD">
              <w:rPr>
                <w:webHidden/>
              </w:rPr>
            </w:r>
            <w:r w:rsidR="00BC4FFD">
              <w:rPr>
                <w:webHidden/>
              </w:rPr>
              <w:fldChar w:fldCharType="separate"/>
            </w:r>
            <w:r w:rsidR="00BC4FFD">
              <w:rPr>
                <w:webHidden/>
              </w:rPr>
              <w:t>7</w:t>
            </w:r>
            <w:r w:rsidR="00BC4FFD">
              <w:rPr>
                <w:webHidden/>
              </w:rPr>
              <w:fldChar w:fldCharType="end"/>
            </w:r>
          </w:hyperlink>
        </w:p>
        <w:p w:rsidR="00BC4FFD" w:rsidRDefault="00CE0DFD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280704" w:history="1">
            <w:r w:rsidR="00BC4FFD" w:rsidRPr="000B322F">
              <w:rPr>
                <w:rStyle w:val="a8"/>
              </w:rPr>
              <w:t>ВВЕДЕНИЕ</w:t>
            </w:r>
            <w:r w:rsidR="00BC4FFD">
              <w:rPr>
                <w:webHidden/>
              </w:rPr>
              <w:tab/>
            </w:r>
            <w:r w:rsidR="00BC4FFD">
              <w:rPr>
                <w:webHidden/>
              </w:rPr>
              <w:fldChar w:fldCharType="begin"/>
            </w:r>
            <w:r w:rsidR="00BC4FFD">
              <w:rPr>
                <w:webHidden/>
              </w:rPr>
              <w:instrText xml:space="preserve"> PAGEREF _Toc40280704 \h </w:instrText>
            </w:r>
            <w:r w:rsidR="00BC4FFD">
              <w:rPr>
                <w:webHidden/>
              </w:rPr>
            </w:r>
            <w:r w:rsidR="00BC4FFD">
              <w:rPr>
                <w:webHidden/>
              </w:rPr>
              <w:fldChar w:fldCharType="separate"/>
            </w:r>
            <w:r w:rsidR="00BC4FFD">
              <w:rPr>
                <w:webHidden/>
              </w:rPr>
              <w:t>8</w:t>
            </w:r>
            <w:r w:rsidR="00BC4FFD">
              <w:rPr>
                <w:webHidden/>
              </w:rPr>
              <w:fldChar w:fldCharType="end"/>
            </w:r>
          </w:hyperlink>
        </w:p>
        <w:p w:rsidR="00BC4FFD" w:rsidRDefault="00CE0DFD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0280705" w:history="1">
            <w:r w:rsidR="00BC4FFD" w:rsidRPr="000B322F">
              <w:rPr>
                <w:rStyle w:val="a8"/>
                <w:rFonts w:ascii="Times New Roman" w:hAnsi="Times New Roman" w:cs="Times New Roman"/>
                <w:noProof/>
              </w:rPr>
              <w:t>Цель выпускной квалификационной работы</w:t>
            </w:r>
            <w:r w:rsidR="00BC4FFD">
              <w:rPr>
                <w:noProof/>
                <w:webHidden/>
              </w:rPr>
              <w:tab/>
            </w:r>
            <w:r w:rsidR="00BC4FFD">
              <w:rPr>
                <w:noProof/>
                <w:webHidden/>
              </w:rPr>
              <w:fldChar w:fldCharType="begin"/>
            </w:r>
            <w:r w:rsidR="00BC4FFD">
              <w:rPr>
                <w:noProof/>
                <w:webHidden/>
              </w:rPr>
              <w:instrText xml:space="preserve"> PAGEREF _Toc40280705 \h </w:instrText>
            </w:r>
            <w:r w:rsidR="00BC4FFD">
              <w:rPr>
                <w:noProof/>
                <w:webHidden/>
              </w:rPr>
            </w:r>
            <w:r w:rsidR="00BC4FFD">
              <w:rPr>
                <w:noProof/>
                <w:webHidden/>
              </w:rPr>
              <w:fldChar w:fldCharType="separate"/>
            </w:r>
            <w:r w:rsidR="00BC4FFD">
              <w:rPr>
                <w:noProof/>
                <w:webHidden/>
              </w:rPr>
              <w:t>9</w:t>
            </w:r>
            <w:r w:rsidR="00BC4FFD">
              <w:rPr>
                <w:noProof/>
                <w:webHidden/>
              </w:rPr>
              <w:fldChar w:fldCharType="end"/>
            </w:r>
          </w:hyperlink>
        </w:p>
        <w:p w:rsidR="00BC4FFD" w:rsidRDefault="00CE0DFD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280706" w:history="1">
            <w:r w:rsidR="00BC4FFD" w:rsidRPr="000B322F">
              <w:rPr>
                <w:rStyle w:val="a8"/>
                <w:shd w:val="clear" w:color="auto" w:fill="FFFFFF"/>
              </w:rPr>
              <w:t xml:space="preserve">РАЗДЕЛ 1. </w:t>
            </w:r>
            <w:r w:rsidR="00BC4FFD" w:rsidRPr="000B322F">
              <w:rPr>
                <w:rStyle w:val="a8"/>
              </w:rPr>
              <w:t>Теоретические аспекты</w:t>
            </w:r>
            <w:r w:rsidR="00BC4FFD">
              <w:rPr>
                <w:webHidden/>
              </w:rPr>
              <w:tab/>
            </w:r>
            <w:r w:rsidR="00BC4FFD">
              <w:rPr>
                <w:webHidden/>
              </w:rPr>
              <w:fldChar w:fldCharType="begin"/>
            </w:r>
            <w:r w:rsidR="00BC4FFD">
              <w:rPr>
                <w:webHidden/>
              </w:rPr>
              <w:instrText xml:space="preserve"> PAGEREF _Toc40280706 \h </w:instrText>
            </w:r>
            <w:r w:rsidR="00BC4FFD">
              <w:rPr>
                <w:webHidden/>
              </w:rPr>
            </w:r>
            <w:r w:rsidR="00BC4FFD">
              <w:rPr>
                <w:webHidden/>
              </w:rPr>
              <w:fldChar w:fldCharType="separate"/>
            </w:r>
            <w:r w:rsidR="00BC4FFD">
              <w:rPr>
                <w:webHidden/>
              </w:rPr>
              <w:t>11</w:t>
            </w:r>
            <w:r w:rsidR="00BC4FFD">
              <w:rPr>
                <w:webHidden/>
              </w:rPr>
              <w:fldChar w:fldCharType="end"/>
            </w:r>
          </w:hyperlink>
        </w:p>
        <w:p w:rsidR="00BC4FFD" w:rsidRDefault="00CE0DFD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280707" w:history="1">
            <w:r w:rsidR="00BC4FFD" w:rsidRPr="000B322F">
              <w:rPr>
                <w:rStyle w:val="a8"/>
                <w:rFonts w:ascii="Times New Roman" w:hAnsi="Times New Roman" w:cs="Times New Roman"/>
                <w:noProof/>
              </w:rPr>
              <w:t>1.1.</w:t>
            </w:r>
            <w:r w:rsidR="00BC4FFD">
              <w:rPr>
                <w:noProof/>
              </w:rPr>
              <w:tab/>
            </w:r>
            <w:r w:rsidR="00BC4FFD" w:rsidRPr="000B322F">
              <w:rPr>
                <w:rStyle w:val="a8"/>
                <w:rFonts w:ascii="Times New Roman" w:hAnsi="Times New Roman" w:cs="Times New Roman"/>
                <w:noProof/>
              </w:rPr>
              <w:t>Комплекс «АСТРОКАРД® - VIVO»</w:t>
            </w:r>
            <w:r w:rsidR="00BC4FFD">
              <w:rPr>
                <w:noProof/>
                <w:webHidden/>
              </w:rPr>
              <w:tab/>
            </w:r>
            <w:r w:rsidR="00BC4FFD">
              <w:rPr>
                <w:noProof/>
                <w:webHidden/>
              </w:rPr>
              <w:fldChar w:fldCharType="begin"/>
            </w:r>
            <w:r w:rsidR="00BC4FFD">
              <w:rPr>
                <w:noProof/>
                <w:webHidden/>
              </w:rPr>
              <w:instrText xml:space="preserve"> PAGEREF _Toc40280707 \h </w:instrText>
            </w:r>
            <w:r w:rsidR="00BC4FFD">
              <w:rPr>
                <w:noProof/>
                <w:webHidden/>
              </w:rPr>
            </w:r>
            <w:r w:rsidR="00BC4FFD">
              <w:rPr>
                <w:noProof/>
                <w:webHidden/>
              </w:rPr>
              <w:fldChar w:fldCharType="separate"/>
            </w:r>
            <w:r w:rsidR="00BC4FFD">
              <w:rPr>
                <w:noProof/>
                <w:webHidden/>
              </w:rPr>
              <w:t>11</w:t>
            </w:r>
            <w:r w:rsidR="00BC4FFD">
              <w:rPr>
                <w:noProof/>
                <w:webHidden/>
              </w:rPr>
              <w:fldChar w:fldCharType="end"/>
            </w:r>
          </w:hyperlink>
        </w:p>
        <w:p w:rsidR="00BC4FFD" w:rsidRDefault="00CE0DFD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280708" w:history="1">
            <w:r w:rsidR="00BC4FFD" w:rsidRPr="000B322F">
              <w:rPr>
                <w:rStyle w:val="a8"/>
                <w:rFonts w:ascii="Times New Roman" w:hAnsi="Times New Roman" w:cs="Times New Roman"/>
                <w:noProof/>
              </w:rPr>
              <w:t>1.1.1.</w:t>
            </w:r>
            <w:r w:rsidR="00BC4FFD">
              <w:rPr>
                <w:noProof/>
              </w:rPr>
              <w:tab/>
            </w:r>
            <w:r w:rsidR="00BC4FFD" w:rsidRPr="000B322F">
              <w:rPr>
                <w:rStyle w:val="a8"/>
                <w:rFonts w:ascii="Times New Roman" w:hAnsi="Times New Roman" w:cs="Times New Roman"/>
                <w:noProof/>
              </w:rPr>
              <w:t>Центральная станция</w:t>
            </w:r>
            <w:r w:rsidR="00BC4FFD">
              <w:rPr>
                <w:noProof/>
                <w:webHidden/>
              </w:rPr>
              <w:tab/>
            </w:r>
            <w:r w:rsidR="00BC4FFD">
              <w:rPr>
                <w:noProof/>
                <w:webHidden/>
              </w:rPr>
              <w:fldChar w:fldCharType="begin"/>
            </w:r>
            <w:r w:rsidR="00BC4FFD">
              <w:rPr>
                <w:noProof/>
                <w:webHidden/>
              </w:rPr>
              <w:instrText xml:space="preserve"> PAGEREF _Toc40280708 \h </w:instrText>
            </w:r>
            <w:r w:rsidR="00BC4FFD">
              <w:rPr>
                <w:noProof/>
                <w:webHidden/>
              </w:rPr>
            </w:r>
            <w:r w:rsidR="00BC4FFD">
              <w:rPr>
                <w:noProof/>
                <w:webHidden/>
              </w:rPr>
              <w:fldChar w:fldCharType="separate"/>
            </w:r>
            <w:r w:rsidR="00BC4FFD">
              <w:rPr>
                <w:noProof/>
                <w:webHidden/>
              </w:rPr>
              <w:t>12</w:t>
            </w:r>
            <w:r w:rsidR="00BC4FFD">
              <w:rPr>
                <w:noProof/>
                <w:webHidden/>
              </w:rPr>
              <w:fldChar w:fldCharType="end"/>
            </w:r>
          </w:hyperlink>
        </w:p>
        <w:p w:rsidR="00BC4FFD" w:rsidRDefault="00CE0DFD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280709" w:history="1">
            <w:r w:rsidR="00BC4FFD" w:rsidRPr="000B322F">
              <w:rPr>
                <w:rStyle w:val="a8"/>
                <w:rFonts w:ascii="Times New Roman" w:hAnsi="Times New Roman" w:cs="Times New Roman"/>
                <w:noProof/>
              </w:rPr>
              <w:t>1.1.2.</w:t>
            </w:r>
            <w:r w:rsidR="00BC4FFD">
              <w:rPr>
                <w:noProof/>
              </w:rPr>
              <w:tab/>
            </w:r>
            <w:r w:rsidR="00BC4FFD" w:rsidRPr="000B322F">
              <w:rPr>
                <w:rStyle w:val="a8"/>
                <w:rFonts w:ascii="Times New Roman" w:hAnsi="Times New Roman" w:cs="Times New Roman"/>
                <w:noProof/>
              </w:rPr>
              <w:t>Прикроватный монитор пациента</w:t>
            </w:r>
            <w:r w:rsidR="00BC4FFD">
              <w:rPr>
                <w:noProof/>
                <w:webHidden/>
              </w:rPr>
              <w:tab/>
            </w:r>
            <w:r w:rsidR="00BC4FFD">
              <w:rPr>
                <w:noProof/>
                <w:webHidden/>
              </w:rPr>
              <w:fldChar w:fldCharType="begin"/>
            </w:r>
            <w:r w:rsidR="00BC4FFD">
              <w:rPr>
                <w:noProof/>
                <w:webHidden/>
              </w:rPr>
              <w:instrText xml:space="preserve"> PAGEREF _Toc40280709 \h </w:instrText>
            </w:r>
            <w:r w:rsidR="00BC4FFD">
              <w:rPr>
                <w:noProof/>
                <w:webHidden/>
              </w:rPr>
            </w:r>
            <w:r w:rsidR="00BC4FFD">
              <w:rPr>
                <w:noProof/>
                <w:webHidden/>
              </w:rPr>
              <w:fldChar w:fldCharType="separate"/>
            </w:r>
            <w:r w:rsidR="00BC4FFD">
              <w:rPr>
                <w:noProof/>
                <w:webHidden/>
              </w:rPr>
              <w:t>14</w:t>
            </w:r>
            <w:r w:rsidR="00BC4FFD">
              <w:rPr>
                <w:noProof/>
                <w:webHidden/>
              </w:rPr>
              <w:fldChar w:fldCharType="end"/>
            </w:r>
          </w:hyperlink>
        </w:p>
        <w:p w:rsidR="00BC4FFD" w:rsidRDefault="00CE0DFD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280710" w:history="1">
            <w:r w:rsidR="00BC4FFD" w:rsidRPr="000B322F">
              <w:rPr>
                <w:rStyle w:val="a8"/>
                <w:rFonts w:ascii="Times New Roman" w:hAnsi="Times New Roman" w:cs="Times New Roman"/>
                <w:noProof/>
              </w:rPr>
              <w:t>1.2.</w:t>
            </w:r>
            <w:r w:rsidR="00BC4FFD">
              <w:rPr>
                <w:noProof/>
              </w:rPr>
              <w:tab/>
            </w:r>
            <w:r w:rsidR="00BC4FFD" w:rsidRPr="000B322F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Физиологическое и физико-техническое описания измеряемых параметров</w:t>
            </w:r>
            <w:r w:rsidR="00BC4FFD">
              <w:rPr>
                <w:noProof/>
                <w:webHidden/>
              </w:rPr>
              <w:tab/>
            </w:r>
            <w:r w:rsidR="00BC4FFD">
              <w:rPr>
                <w:noProof/>
                <w:webHidden/>
              </w:rPr>
              <w:fldChar w:fldCharType="begin"/>
            </w:r>
            <w:r w:rsidR="00BC4FFD">
              <w:rPr>
                <w:noProof/>
                <w:webHidden/>
              </w:rPr>
              <w:instrText xml:space="preserve"> PAGEREF _Toc40280710 \h </w:instrText>
            </w:r>
            <w:r w:rsidR="00BC4FFD">
              <w:rPr>
                <w:noProof/>
                <w:webHidden/>
              </w:rPr>
            </w:r>
            <w:r w:rsidR="00BC4FFD">
              <w:rPr>
                <w:noProof/>
                <w:webHidden/>
              </w:rPr>
              <w:fldChar w:fldCharType="separate"/>
            </w:r>
            <w:r w:rsidR="00BC4FFD">
              <w:rPr>
                <w:noProof/>
                <w:webHidden/>
              </w:rPr>
              <w:t>15</w:t>
            </w:r>
            <w:r w:rsidR="00BC4FFD">
              <w:rPr>
                <w:noProof/>
                <w:webHidden/>
              </w:rPr>
              <w:fldChar w:fldCharType="end"/>
            </w:r>
          </w:hyperlink>
        </w:p>
        <w:p w:rsidR="00BC4FFD" w:rsidRDefault="00CE0DFD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280711" w:history="1">
            <w:r w:rsidR="00BC4FFD" w:rsidRPr="000B322F">
              <w:rPr>
                <w:rStyle w:val="a8"/>
                <w:rFonts w:ascii="Times New Roman" w:hAnsi="Times New Roman" w:cs="Times New Roman"/>
                <w:noProof/>
              </w:rPr>
              <w:t>1.2.1.</w:t>
            </w:r>
            <w:r w:rsidR="00BC4FFD">
              <w:rPr>
                <w:noProof/>
              </w:rPr>
              <w:tab/>
            </w:r>
            <w:r w:rsidR="00BC4FFD" w:rsidRPr="000B322F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Электрокардиография</w:t>
            </w:r>
            <w:r w:rsidR="00BC4FFD">
              <w:rPr>
                <w:noProof/>
                <w:webHidden/>
              </w:rPr>
              <w:tab/>
            </w:r>
            <w:r w:rsidR="00BC4FFD">
              <w:rPr>
                <w:noProof/>
                <w:webHidden/>
              </w:rPr>
              <w:fldChar w:fldCharType="begin"/>
            </w:r>
            <w:r w:rsidR="00BC4FFD">
              <w:rPr>
                <w:noProof/>
                <w:webHidden/>
              </w:rPr>
              <w:instrText xml:space="preserve"> PAGEREF _Toc40280711 \h </w:instrText>
            </w:r>
            <w:r w:rsidR="00BC4FFD">
              <w:rPr>
                <w:noProof/>
                <w:webHidden/>
              </w:rPr>
            </w:r>
            <w:r w:rsidR="00BC4FFD">
              <w:rPr>
                <w:noProof/>
                <w:webHidden/>
              </w:rPr>
              <w:fldChar w:fldCharType="separate"/>
            </w:r>
            <w:r w:rsidR="00BC4FFD">
              <w:rPr>
                <w:noProof/>
                <w:webHidden/>
              </w:rPr>
              <w:t>15</w:t>
            </w:r>
            <w:r w:rsidR="00BC4FFD">
              <w:rPr>
                <w:noProof/>
                <w:webHidden/>
              </w:rPr>
              <w:fldChar w:fldCharType="end"/>
            </w:r>
          </w:hyperlink>
        </w:p>
        <w:p w:rsidR="00BC4FFD" w:rsidRDefault="00CE0DFD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280712" w:history="1">
            <w:r w:rsidR="00BC4FFD" w:rsidRPr="000B322F">
              <w:rPr>
                <w:rStyle w:val="a8"/>
                <w:rFonts w:ascii="Times New Roman" w:hAnsi="Times New Roman" w:cs="Times New Roman"/>
                <w:noProof/>
              </w:rPr>
              <w:t>1.2.2.</w:t>
            </w:r>
            <w:r w:rsidR="00BC4FFD">
              <w:rPr>
                <w:noProof/>
              </w:rPr>
              <w:tab/>
            </w:r>
            <w:r w:rsidR="00BC4FFD" w:rsidRPr="000B322F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Артериальное давление</w:t>
            </w:r>
            <w:r w:rsidR="00BC4FFD">
              <w:rPr>
                <w:noProof/>
                <w:webHidden/>
              </w:rPr>
              <w:tab/>
            </w:r>
            <w:r w:rsidR="00BC4FFD">
              <w:rPr>
                <w:noProof/>
                <w:webHidden/>
              </w:rPr>
              <w:fldChar w:fldCharType="begin"/>
            </w:r>
            <w:r w:rsidR="00BC4FFD">
              <w:rPr>
                <w:noProof/>
                <w:webHidden/>
              </w:rPr>
              <w:instrText xml:space="preserve"> PAGEREF _Toc40280712 \h </w:instrText>
            </w:r>
            <w:r w:rsidR="00BC4FFD">
              <w:rPr>
                <w:noProof/>
                <w:webHidden/>
              </w:rPr>
            </w:r>
            <w:r w:rsidR="00BC4FFD">
              <w:rPr>
                <w:noProof/>
                <w:webHidden/>
              </w:rPr>
              <w:fldChar w:fldCharType="separate"/>
            </w:r>
            <w:r w:rsidR="00BC4FFD">
              <w:rPr>
                <w:noProof/>
                <w:webHidden/>
              </w:rPr>
              <w:t>18</w:t>
            </w:r>
            <w:r w:rsidR="00BC4FFD">
              <w:rPr>
                <w:noProof/>
                <w:webHidden/>
              </w:rPr>
              <w:fldChar w:fldCharType="end"/>
            </w:r>
          </w:hyperlink>
        </w:p>
        <w:p w:rsidR="00BC4FFD" w:rsidRDefault="00CE0DFD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280713" w:history="1">
            <w:r w:rsidR="00BC4FFD" w:rsidRPr="000B322F">
              <w:rPr>
                <w:rStyle w:val="a8"/>
                <w:rFonts w:ascii="Times New Roman" w:hAnsi="Times New Roman" w:cs="Times New Roman"/>
                <w:noProof/>
              </w:rPr>
              <w:t>1.2.3.</w:t>
            </w:r>
            <w:r w:rsidR="00BC4FFD">
              <w:rPr>
                <w:noProof/>
              </w:rPr>
              <w:tab/>
            </w:r>
            <w:r w:rsidR="00BC4FFD" w:rsidRPr="000B322F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Фотоплетизмография</w:t>
            </w:r>
            <w:r w:rsidR="00BC4FFD">
              <w:rPr>
                <w:noProof/>
                <w:webHidden/>
              </w:rPr>
              <w:tab/>
            </w:r>
            <w:r w:rsidR="00BC4FFD">
              <w:rPr>
                <w:noProof/>
                <w:webHidden/>
              </w:rPr>
              <w:fldChar w:fldCharType="begin"/>
            </w:r>
            <w:r w:rsidR="00BC4FFD">
              <w:rPr>
                <w:noProof/>
                <w:webHidden/>
              </w:rPr>
              <w:instrText xml:space="preserve"> PAGEREF _Toc40280713 \h </w:instrText>
            </w:r>
            <w:r w:rsidR="00BC4FFD">
              <w:rPr>
                <w:noProof/>
                <w:webHidden/>
              </w:rPr>
            </w:r>
            <w:r w:rsidR="00BC4FFD">
              <w:rPr>
                <w:noProof/>
                <w:webHidden/>
              </w:rPr>
              <w:fldChar w:fldCharType="separate"/>
            </w:r>
            <w:r w:rsidR="00BC4FFD">
              <w:rPr>
                <w:noProof/>
                <w:webHidden/>
              </w:rPr>
              <w:t>20</w:t>
            </w:r>
            <w:r w:rsidR="00BC4FFD">
              <w:rPr>
                <w:noProof/>
                <w:webHidden/>
              </w:rPr>
              <w:fldChar w:fldCharType="end"/>
            </w:r>
          </w:hyperlink>
        </w:p>
        <w:p w:rsidR="00BC4FFD" w:rsidRDefault="00CE0DFD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280714" w:history="1">
            <w:r w:rsidR="00BC4FFD" w:rsidRPr="000B322F">
              <w:rPr>
                <w:rStyle w:val="a8"/>
                <w:rFonts w:ascii="Times New Roman" w:hAnsi="Times New Roman" w:cs="Times New Roman"/>
                <w:noProof/>
              </w:rPr>
              <w:t>1.2.4.</w:t>
            </w:r>
            <w:r w:rsidR="00BC4FFD">
              <w:rPr>
                <w:noProof/>
              </w:rPr>
              <w:tab/>
            </w:r>
            <w:r w:rsidR="00BC4FFD" w:rsidRPr="000B322F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Реоплетизмография</w:t>
            </w:r>
            <w:r w:rsidR="00BC4FFD">
              <w:rPr>
                <w:noProof/>
                <w:webHidden/>
              </w:rPr>
              <w:tab/>
            </w:r>
            <w:r w:rsidR="00BC4FFD">
              <w:rPr>
                <w:noProof/>
                <w:webHidden/>
              </w:rPr>
              <w:fldChar w:fldCharType="begin"/>
            </w:r>
            <w:r w:rsidR="00BC4FFD">
              <w:rPr>
                <w:noProof/>
                <w:webHidden/>
              </w:rPr>
              <w:instrText xml:space="preserve"> PAGEREF _Toc40280714 \h </w:instrText>
            </w:r>
            <w:r w:rsidR="00BC4FFD">
              <w:rPr>
                <w:noProof/>
                <w:webHidden/>
              </w:rPr>
            </w:r>
            <w:r w:rsidR="00BC4FFD">
              <w:rPr>
                <w:noProof/>
                <w:webHidden/>
              </w:rPr>
              <w:fldChar w:fldCharType="separate"/>
            </w:r>
            <w:r w:rsidR="00BC4FFD">
              <w:rPr>
                <w:noProof/>
                <w:webHidden/>
              </w:rPr>
              <w:t>22</w:t>
            </w:r>
            <w:r w:rsidR="00BC4FFD">
              <w:rPr>
                <w:noProof/>
                <w:webHidden/>
              </w:rPr>
              <w:fldChar w:fldCharType="end"/>
            </w:r>
          </w:hyperlink>
        </w:p>
        <w:p w:rsidR="00BC4FFD" w:rsidRDefault="00CE0DFD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280715" w:history="1">
            <w:r w:rsidR="00BC4FFD" w:rsidRPr="000B322F">
              <w:rPr>
                <w:rStyle w:val="a8"/>
                <w:rFonts w:ascii="Times New Roman" w:hAnsi="Times New Roman" w:cs="Times New Roman"/>
                <w:noProof/>
              </w:rPr>
              <w:t>1.2.5.</w:t>
            </w:r>
            <w:r w:rsidR="00BC4FFD">
              <w:rPr>
                <w:noProof/>
              </w:rPr>
              <w:tab/>
            </w:r>
            <w:r w:rsidR="00BC4FFD" w:rsidRPr="000B322F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Температура тела</w:t>
            </w:r>
            <w:r w:rsidR="00BC4FFD">
              <w:rPr>
                <w:noProof/>
                <w:webHidden/>
              </w:rPr>
              <w:tab/>
            </w:r>
            <w:r w:rsidR="00BC4FFD">
              <w:rPr>
                <w:noProof/>
                <w:webHidden/>
              </w:rPr>
              <w:fldChar w:fldCharType="begin"/>
            </w:r>
            <w:r w:rsidR="00BC4FFD">
              <w:rPr>
                <w:noProof/>
                <w:webHidden/>
              </w:rPr>
              <w:instrText xml:space="preserve"> PAGEREF _Toc40280715 \h </w:instrText>
            </w:r>
            <w:r w:rsidR="00BC4FFD">
              <w:rPr>
                <w:noProof/>
                <w:webHidden/>
              </w:rPr>
            </w:r>
            <w:r w:rsidR="00BC4FFD">
              <w:rPr>
                <w:noProof/>
                <w:webHidden/>
              </w:rPr>
              <w:fldChar w:fldCharType="separate"/>
            </w:r>
            <w:r w:rsidR="00BC4FFD">
              <w:rPr>
                <w:noProof/>
                <w:webHidden/>
              </w:rPr>
              <w:t>23</w:t>
            </w:r>
            <w:r w:rsidR="00BC4FFD">
              <w:rPr>
                <w:noProof/>
                <w:webHidden/>
              </w:rPr>
              <w:fldChar w:fldCharType="end"/>
            </w:r>
          </w:hyperlink>
        </w:p>
        <w:p w:rsidR="00BC4FFD" w:rsidRDefault="00CE0DFD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280716" w:history="1">
            <w:r w:rsidR="00BC4FFD" w:rsidRPr="000B322F">
              <w:rPr>
                <w:rStyle w:val="a8"/>
                <w:rFonts w:ascii="Times New Roman" w:hAnsi="Times New Roman" w:cs="Times New Roman"/>
                <w:noProof/>
              </w:rPr>
              <w:t>1.3.</w:t>
            </w:r>
            <w:r w:rsidR="00BC4FFD">
              <w:rPr>
                <w:noProof/>
              </w:rPr>
              <w:tab/>
            </w:r>
            <w:r w:rsidR="00BC4FFD" w:rsidRPr="000B322F">
              <w:rPr>
                <w:rStyle w:val="a8"/>
                <w:rFonts w:ascii="Times New Roman" w:hAnsi="Times New Roman" w:cs="Times New Roman"/>
                <w:noProof/>
              </w:rPr>
              <w:t>Технические требования</w:t>
            </w:r>
            <w:r w:rsidR="00BC4FFD">
              <w:rPr>
                <w:noProof/>
                <w:webHidden/>
              </w:rPr>
              <w:tab/>
            </w:r>
            <w:r w:rsidR="00BC4FFD">
              <w:rPr>
                <w:noProof/>
                <w:webHidden/>
              </w:rPr>
              <w:fldChar w:fldCharType="begin"/>
            </w:r>
            <w:r w:rsidR="00BC4FFD">
              <w:rPr>
                <w:noProof/>
                <w:webHidden/>
              </w:rPr>
              <w:instrText xml:space="preserve"> PAGEREF _Toc40280716 \h </w:instrText>
            </w:r>
            <w:r w:rsidR="00BC4FFD">
              <w:rPr>
                <w:noProof/>
                <w:webHidden/>
              </w:rPr>
            </w:r>
            <w:r w:rsidR="00BC4FFD">
              <w:rPr>
                <w:noProof/>
                <w:webHidden/>
              </w:rPr>
              <w:fldChar w:fldCharType="separate"/>
            </w:r>
            <w:r w:rsidR="00BC4FFD">
              <w:rPr>
                <w:noProof/>
                <w:webHidden/>
              </w:rPr>
              <w:t>25</w:t>
            </w:r>
            <w:r w:rsidR="00BC4FFD">
              <w:rPr>
                <w:noProof/>
                <w:webHidden/>
              </w:rPr>
              <w:fldChar w:fldCharType="end"/>
            </w:r>
          </w:hyperlink>
        </w:p>
        <w:p w:rsidR="00BC4FFD" w:rsidRDefault="00CE0DFD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280717" w:history="1">
            <w:r w:rsidR="00BC4FFD" w:rsidRPr="000B322F">
              <w:rPr>
                <w:rStyle w:val="a8"/>
                <w:rFonts w:ascii="Times New Roman" w:hAnsi="Times New Roman" w:cs="Times New Roman"/>
                <w:noProof/>
              </w:rPr>
              <w:t>1.3.1.</w:t>
            </w:r>
            <w:r w:rsidR="00BC4FFD">
              <w:rPr>
                <w:noProof/>
              </w:rPr>
              <w:tab/>
            </w:r>
            <w:r w:rsidR="00BC4FFD" w:rsidRPr="000B322F">
              <w:rPr>
                <w:rStyle w:val="a8"/>
                <w:rFonts w:ascii="Times New Roman" w:hAnsi="Times New Roman" w:cs="Times New Roman"/>
                <w:noProof/>
              </w:rPr>
              <w:t>Тракт ЭКГ</w:t>
            </w:r>
            <w:r w:rsidR="00BC4FFD">
              <w:rPr>
                <w:noProof/>
                <w:webHidden/>
              </w:rPr>
              <w:tab/>
            </w:r>
            <w:r w:rsidR="00BC4FFD">
              <w:rPr>
                <w:noProof/>
                <w:webHidden/>
              </w:rPr>
              <w:fldChar w:fldCharType="begin"/>
            </w:r>
            <w:r w:rsidR="00BC4FFD">
              <w:rPr>
                <w:noProof/>
                <w:webHidden/>
              </w:rPr>
              <w:instrText xml:space="preserve"> PAGEREF _Toc40280717 \h </w:instrText>
            </w:r>
            <w:r w:rsidR="00BC4FFD">
              <w:rPr>
                <w:noProof/>
                <w:webHidden/>
              </w:rPr>
            </w:r>
            <w:r w:rsidR="00BC4FFD">
              <w:rPr>
                <w:noProof/>
                <w:webHidden/>
              </w:rPr>
              <w:fldChar w:fldCharType="separate"/>
            </w:r>
            <w:r w:rsidR="00BC4FFD">
              <w:rPr>
                <w:noProof/>
                <w:webHidden/>
              </w:rPr>
              <w:t>25</w:t>
            </w:r>
            <w:r w:rsidR="00BC4FFD">
              <w:rPr>
                <w:noProof/>
                <w:webHidden/>
              </w:rPr>
              <w:fldChar w:fldCharType="end"/>
            </w:r>
          </w:hyperlink>
        </w:p>
        <w:p w:rsidR="00BC4FFD" w:rsidRDefault="00CE0DFD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280718" w:history="1">
            <w:r w:rsidR="00BC4FFD" w:rsidRPr="000B322F">
              <w:rPr>
                <w:rStyle w:val="a8"/>
                <w:rFonts w:ascii="Times New Roman" w:hAnsi="Times New Roman" w:cs="Times New Roman"/>
                <w:noProof/>
              </w:rPr>
              <w:t>1.3.2.</w:t>
            </w:r>
            <w:r w:rsidR="00BC4FFD">
              <w:rPr>
                <w:noProof/>
              </w:rPr>
              <w:tab/>
            </w:r>
            <w:r w:rsidR="00BC4FFD" w:rsidRPr="000B322F">
              <w:rPr>
                <w:rStyle w:val="a8"/>
                <w:rFonts w:ascii="Times New Roman" w:hAnsi="Times New Roman" w:cs="Times New Roman"/>
                <w:noProof/>
              </w:rPr>
              <w:t>Тракт АД</w:t>
            </w:r>
            <w:r w:rsidR="00BC4FFD">
              <w:rPr>
                <w:noProof/>
                <w:webHidden/>
              </w:rPr>
              <w:tab/>
            </w:r>
            <w:r w:rsidR="00BC4FFD">
              <w:rPr>
                <w:noProof/>
                <w:webHidden/>
              </w:rPr>
              <w:fldChar w:fldCharType="begin"/>
            </w:r>
            <w:r w:rsidR="00BC4FFD">
              <w:rPr>
                <w:noProof/>
                <w:webHidden/>
              </w:rPr>
              <w:instrText xml:space="preserve"> PAGEREF _Toc40280718 \h </w:instrText>
            </w:r>
            <w:r w:rsidR="00BC4FFD">
              <w:rPr>
                <w:noProof/>
                <w:webHidden/>
              </w:rPr>
            </w:r>
            <w:r w:rsidR="00BC4FFD">
              <w:rPr>
                <w:noProof/>
                <w:webHidden/>
              </w:rPr>
              <w:fldChar w:fldCharType="separate"/>
            </w:r>
            <w:r w:rsidR="00BC4FFD">
              <w:rPr>
                <w:noProof/>
                <w:webHidden/>
              </w:rPr>
              <w:t>25</w:t>
            </w:r>
            <w:r w:rsidR="00BC4FFD">
              <w:rPr>
                <w:noProof/>
                <w:webHidden/>
              </w:rPr>
              <w:fldChar w:fldCharType="end"/>
            </w:r>
          </w:hyperlink>
        </w:p>
        <w:p w:rsidR="00BC4FFD" w:rsidRDefault="00CE0DFD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280719" w:history="1">
            <w:r w:rsidR="00BC4FFD" w:rsidRPr="000B322F">
              <w:rPr>
                <w:rStyle w:val="a8"/>
                <w:rFonts w:ascii="Times New Roman" w:hAnsi="Times New Roman" w:cs="Times New Roman"/>
                <w:noProof/>
              </w:rPr>
              <w:t>1.3.3.</w:t>
            </w:r>
            <w:r w:rsidR="00BC4FFD">
              <w:rPr>
                <w:noProof/>
              </w:rPr>
              <w:tab/>
            </w:r>
            <w:r w:rsidR="00BC4FFD" w:rsidRPr="000B322F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Тракт пульсоксиметрии</w:t>
            </w:r>
            <w:r w:rsidR="00BC4FFD">
              <w:rPr>
                <w:noProof/>
                <w:webHidden/>
              </w:rPr>
              <w:tab/>
            </w:r>
            <w:r w:rsidR="00BC4FFD">
              <w:rPr>
                <w:noProof/>
                <w:webHidden/>
              </w:rPr>
              <w:fldChar w:fldCharType="begin"/>
            </w:r>
            <w:r w:rsidR="00BC4FFD">
              <w:rPr>
                <w:noProof/>
                <w:webHidden/>
              </w:rPr>
              <w:instrText xml:space="preserve"> PAGEREF _Toc40280719 \h </w:instrText>
            </w:r>
            <w:r w:rsidR="00BC4FFD">
              <w:rPr>
                <w:noProof/>
                <w:webHidden/>
              </w:rPr>
            </w:r>
            <w:r w:rsidR="00BC4FFD">
              <w:rPr>
                <w:noProof/>
                <w:webHidden/>
              </w:rPr>
              <w:fldChar w:fldCharType="separate"/>
            </w:r>
            <w:r w:rsidR="00BC4FFD">
              <w:rPr>
                <w:noProof/>
                <w:webHidden/>
              </w:rPr>
              <w:t>26</w:t>
            </w:r>
            <w:r w:rsidR="00BC4FFD">
              <w:rPr>
                <w:noProof/>
                <w:webHidden/>
              </w:rPr>
              <w:fldChar w:fldCharType="end"/>
            </w:r>
          </w:hyperlink>
        </w:p>
        <w:p w:rsidR="00BC4FFD" w:rsidRDefault="00CE0DFD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280720" w:history="1">
            <w:r w:rsidR="00BC4FFD" w:rsidRPr="000B322F">
              <w:rPr>
                <w:rStyle w:val="a8"/>
                <w:rFonts w:ascii="Times New Roman" w:hAnsi="Times New Roman" w:cs="Times New Roman"/>
                <w:noProof/>
              </w:rPr>
              <w:t>1.3.4.</w:t>
            </w:r>
            <w:r w:rsidR="00BC4FFD">
              <w:rPr>
                <w:noProof/>
              </w:rPr>
              <w:tab/>
            </w:r>
            <w:r w:rsidR="00BC4FFD" w:rsidRPr="000B322F">
              <w:rPr>
                <w:rStyle w:val="a8"/>
                <w:rFonts w:ascii="Times New Roman" w:hAnsi="Times New Roman" w:cs="Times New Roman"/>
                <w:noProof/>
              </w:rPr>
              <w:t>Тракт реоплетизмографии</w:t>
            </w:r>
            <w:r w:rsidR="00BC4FFD">
              <w:rPr>
                <w:noProof/>
                <w:webHidden/>
              </w:rPr>
              <w:tab/>
            </w:r>
            <w:r w:rsidR="00BC4FFD">
              <w:rPr>
                <w:noProof/>
                <w:webHidden/>
              </w:rPr>
              <w:fldChar w:fldCharType="begin"/>
            </w:r>
            <w:r w:rsidR="00BC4FFD">
              <w:rPr>
                <w:noProof/>
                <w:webHidden/>
              </w:rPr>
              <w:instrText xml:space="preserve"> PAGEREF _Toc40280720 \h </w:instrText>
            </w:r>
            <w:r w:rsidR="00BC4FFD">
              <w:rPr>
                <w:noProof/>
                <w:webHidden/>
              </w:rPr>
            </w:r>
            <w:r w:rsidR="00BC4FFD">
              <w:rPr>
                <w:noProof/>
                <w:webHidden/>
              </w:rPr>
              <w:fldChar w:fldCharType="separate"/>
            </w:r>
            <w:r w:rsidR="00BC4FFD">
              <w:rPr>
                <w:noProof/>
                <w:webHidden/>
              </w:rPr>
              <w:t>26</w:t>
            </w:r>
            <w:r w:rsidR="00BC4FFD">
              <w:rPr>
                <w:noProof/>
                <w:webHidden/>
              </w:rPr>
              <w:fldChar w:fldCharType="end"/>
            </w:r>
          </w:hyperlink>
        </w:p>
        <w:p w:rsidR="00BC4FFD" w:rsidRDefault="00CE0DFD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280721" w:history="1">
            <w:r w:rsidR="00BC4FFD" w:rsidRPr="000B322F">
              <w:rPr>
                <w:rStyle w:val="a8"/>
                <w:rFonts w:ascii="Times New Roman" w:hAnsi="Times New Roman" w:cs="Times New Roman"/>
                <w:noProof/>
              </w:rPr>
              <w:t>1.3.5.</w:t>
            </w:r>
            <w:r w:rsidR="00BC4FFD">
              <w:rPr>
                <w:noProof/>
              </w:rPr>
              <w:tab/>
            </w:r>
            <w:r w:rsidR="00BC4FFD" w:rsidRPr="000B322F">
              <w:rPr>
                <w:rStyle w:val="a8"/>
                <w:rFonts w:ascii="Times New Roman" w:hAnsi="Times New Roman" w:cs="Times New Roman"/>
                <w:noProof/>
              </w:rPr>
              <w:t>Тракт температуры</w:t>
            </w:r>
            <w:r w:rsidR="00BC4FFD">
              <w:rPr>
                <w:noProof/>
                <w:webHidden/>
              </w:rPr>
              <w:tab/>
            </w:r>
            <w:r w:rsidR="00BC4FFD">
              <w:rPr>
                <w:noProof/>
                <w:webHidden/>
              </w:rPr>
              <w:fldChar w:fldCharType="begin"/>
            </w:r>
            <w:r w:rsidR="00BC4FFD">
              <w:rPr>
                <w:noProof/>
                <w:webHidden/>
              </w:rPr>
              <w:instrText xml:space="preserve"> PAGEREF _Toc40280721 \h </w:instrText>
            </w:r>
            <w:r w:rsidR="00BC4FFD">
              <w:rPr>
                <w:noProof/>
                <w:webHidden/>
              </w:rPr>
            </w:r>
            <w:r w:rsidR="00BC4FFD">
              <w:rPr>
                <w:noProof/>
                <w:webHidden/>
              </w:rPr>
              <w:fldChar w:fldCharType="separate"/>
            </w:r>
            <w:r w:rsidR="00BC4FFD">
              <w:rPr>
                <w:noProof/>
                <w:webHidden/>
              </w:rPr>
              <w:t>26</w:t>
            </w:r>
            <w:r w:rsidR="00BC4FFD">
              <w:rPr>
                <w:noProof/>
                <w:webHidden/>
              </w:rPr>
              <w:fldChar w:fldCharType="end"/>
            </w:r>
          </w:hyperlink>
        </w:p>
        <w:p w:rsidR="00BC4FFD" w:rsidRDefault="00CE0DFD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280722" w:history="1">
            <w:r w:rsidR="00BC4FFD" w:rsidRPr="000B322F">
              <w:rPr>
                <w:rStyle w:val="a8"/>
                <w:shd w:val="clear" w:color="auto" w:fill="FFFFFF"/>
              </w:rPr>
              <w:t>РАЗДЕЛ 2. Разработка аппаратных средств</w:t>
            </w:r>
            <w:r w:rsidR="00BC4FFD">
              <w:rPr>
                <w:webHidden/>
              </w:rPr>
              <w:tab/>
            </w:r>
            <w:r w:rsidR="00BC4FFD">
              <w:rPr>
                <w:webHidden/>
              </w:rPr>
              <w:fldChar w:fldCharType="begin"/>
            </w:r>
            <w:r w:rsidR="00BC4FFD">
              <w:rPr>
                <w:webHidden/>
              </w:rPr>
              <w:instrText xml:space="preserve"> PAGEREF _Toc40280722 \h </w:instrText>
            </w:r>
            <w:r w:rsidR="00BC4FFD">
              <w:rPr>
                <w:webHidden/>
              </w:rPr>
            </w:r>
            <w:r w:rsidR="00BC4FFD">
              <w:rPr>
                <w:webHidden/>
              </w:rPr>
              <w:fldChar w:fldCharType="separate"/>
            </w:r>
            <w:r w:rsidR="00BC4FFD">
              <w:rPr>
                <w:webHidden/>
              </w:rPr>
              <w:t>27</w:t>
            </w:r>
            <w:r w:rsidR="00BC4FFD">
              <w:rPr>
                <w:webHidden/>
              </w:rPr>
              <w:fldChar w:fldCharType="end"/>
            </w:r>
          </w:hyperlink>
        </w:p>
        <w:p w:rsidR="00BC4FFD" w:rsidRDefault="00CE0DFD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280723" w:history="1">
            <w:r w:rsidR="00BC4FFD" w:rsidRPr="000B322F">
              <w:rPr>
                <w:rStyle w:val="a8"/>
                <w:noProof/>
              </w:rPr>
              <w:t>2.1.</w:t>
            </w:r>
            <w:r w:rsidR="00BC4FFD">
              <w:rPr>
                <w:noProof/>
              </w:rPr>
              <w:tab/>
            </w:r>
            <w:r w:rsidR="00BC4FFD" w:rsidRPr="000B322F">
              <w:rPr>
                <w:rStyle w:val="a8"/>
                <w:noProof/>
                <w:shd w:val="clear" w:color="auto" w:fill="FFFFFF"/>
              </w:rPr>
              <w:t>Электрическая функциональная схема</w:t>
            </w:r>
            <w:r w:rsidR="00BC4FFD">
              <w:rPr>
                <w:noProof/>
                <w:webHidden/>
              </w:rPr>
              <w:tab/>
            </w:r>
            <w:r w:rsidR="00BC4FFD">
              <w:rPr>
                <w:noProof/>
                <w:webHidden/>
              </w:rPr>
              <w:fldChar w:fldCharType="begin"/>
            </w:r>
            <w:r w:rsidR="00BC4FFD">
              <w:rPr>
                <w:noProof/>
                <w:webHidden/>
              </w:rPr>
              <w:instrText xml:space="preserve"> PAGEREF _Toc40280723 \h </w:instrText>
            </w:r>
            <w:r w:rsidR="00BC4FFD">
              <w:rPr>
                <w:noProof/>
                <w:webHidden/>
              </w:rPr>
            </w:r>
            <w:r w:rsidR="00BC4FFD">
              <w:rPr>
                <w:noProof/>
                <w:webHidden/>
              </w:rPr>
              <w:fldChar w:fldCharType="separate"/>
            </w:r>
            <w:r w:rsidR="00BC4FFD">
              <w:rPr>
                <w:noProof/>
                <w:webHidden/>
              </w:rPr>
              <w:t>27</w:t>
            </w:r>
            <w:r w:rsidR="00BC4FFD">
              <w:rPr>
                <w:noProof/>
                <w:webHidden/>
              </w:rPr>
              <w:fldChar w:fldCharType="end"/>
            </w:r>
          </w:hyperlink>
        </w:p>
        <w:p w:rsidR="00BC4FFD" w:rsidRDefault="00CE0DFD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280724" w:history="1">
            <w:r w:rsidR="00BC4FFD" w:rsidRPr="000B322F">
              <w:rPr>
                <w:rStyle w:val="a8"/>
                <w:noProof/>
              </w:rPr>
              <w:t>2.2.</w:t>
            </w:r>
            <w:r w:rsidR="00BC4FFD">
              <w:rPr>
                <w:noProof/>
              </w:rPr>
              <w:tab/>
            </w:r>
            <w:r w:rsidR="00BC4FFD" w:rsidRPr="000B322F">
              <w:rPr>
                <w:rStyle w:val="a8"/>
                <w:noProof/>
                <w:shd w:val="clear" w:color="auto" w:fill="FFFFFF"/>
              </w:rPr>
              <w:t>Электрическая принципиальная схема</w:t>
            </w:r>
            <w:r w:rsidR="00BC4FFD">
              <w:rPr>
                <w:noProof/>
                <w:webHidden/>
              </w:rPr>
              <w:tab/>
            </w:r>
            <w:r w:rsidR="00BC4FFD">
              <w:rPr>
                <w:noProof/>
                <w:webHidden/>
              </w:rPr>
              <w:fldChar w:fldCharType="begin"/>
            </w:r>
            <w:r w:rsidR="00BC4FFD">
              <w:rPr>
                <w:noProof/>
                <w:webHidden/>
              </w:rPr>
              <w:instrText xml:space="preserve"> PAGEREF _Toc40280724 \h </w:instrText>
            </w:r>
            <w:r w:rsidR="00BC4FFD">
              <w:rPr>
                <w:noProof/>
                <w:webHidden/>
              </w:rPr>
            </w:r>
            <w:r w:rsidR="00BC4FFD">
              <w:rPr>
                <w:noProof/>
                <w:webHidden/>
              </w:rPr>
              <w:fldChar w:fldCharType="separate"/>
            </w:r>
            <w:r w:rsidR="00BC4FFD">
              <w:rPr>
                <w:noProof/>
                <w:webHidden/>
              </w:rPr>
              <w:t>27</w:t>
            </w:r>
            <w:r w:rsidR="00BC4FFD">
              <w:rPr>
                <w:noProof/>
                <w:webHidden/>
              </w:rPr>
              <w:fldChar w:fldCharType="end"/>
            </w:r>
          </w:hyperlink>
        </w:p>
        <w:p w:rsidR="00BC4FFD" w:rsidRDefault="00CE0DFD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280725" w:history="1">
            <w:r w:rsidR="00BC4FFD" w:rsidRPr="000B322F">
              <w:rPr>
                <w:rStyle w:val="a8"/>
                <w:noProof/>
              </w:rPr>
              <w:t>2.3.</w:t>
            </w:r>
            <w:r w:rsidR="00BC4FFD">
              <w:rPr>
                <w:noProof/>
              </w:rPr>
              <w:tab/>
            </w:r>
            <w:r w:rsidR="00BC4FFD" w:rsidRPr="000B322F">
              <w:rPr>
                <w:rStyle w:val="a8"/>
                <w:noProof/>
                <w:shd w:val="clear" w:color="auto" w:fill="FFFFFF"/>
              </w:rPr>
              <w:t>Подбор элементной базы устройства</w:t>
            </w:r>
            <w:r w:rsidR="00BC4FFD">
              <w:rPr>
                <w:noProof/>
                <w:webHidden/>
              </w:rPr>
              <w:tab/>
            </w:r>
            <w:r w:rsidR="00BC4FFD">
              <w:rPr>
                <w:noProof/>
                <w:webHidden/>
              </w:rPr>
              <w:fldChar w:fldCharType="begin"/>
            </w:r>
            <w:r w:rsidR="00BC4FFD">
              <w:rPr>
                <w:noProof/>
                <w:webHidden/>
              </w:rPr>
              <w:instrText xml:space="preserve"> PAGEREF _Toc40280725 \h </w:instrText>
            </w:r>
            <w:r w:rsidR="00BC4FFD">
              <w:rPr>
                <w:noProof/>
                <w:webHidden/>
              </w:rPr>
            </w:r>
            <w:r w:rsidR="00BC4FFD">
              <w:rPr>
                <w:noProof/>
                <w:webHidden/>
              </w:rPr>
              <w:fldChar w:fldCharType="separate"/>
            </w:r>
            <w:r w:rsidR="00BC4FFD">
              <w:rPr>
                <w:noProof/>
                <w:webHidden/>
              </w:rPr>
              <w:t>27</w:t>
            </w:r>
            <w:r w:rsidR="00BC4FFD">
              <w:rPr>
                <w:noProof/>
                <w:webHidden/>
              </w:rPr>
              <w:fldChar w:fldCharType="end"/>
            </w:r>
          </w:hyperlink>
        </w:p>
        <w:p w:rsidR="00BC4FFD" w:rsidRDefault="00CE0DFD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280726" w:history="1">
            <w:r w:rsidR="00BC4FFD" w:rsidRPr="000B322F">
              <w:rPr>
                <w:rStyle w:val="a8"/>
                <w:noProof/>
              </w:rPr>
              <w:t>2.4.</w:t>
            </w:r>
            <w:r w:rsidR="00BC4FFD">
              <w:rPr>
                <w:noProof/>
              </w:rPr>
              <w:tab/>
            </w:r>
            <w:r w:rsidR="00BC4FFD" w:rsidRPr="000B322F">
              <w:rPr>
                <w:rStyle w:val="a8"/>
                <w:noProof/>
                <w:shd w:val="clear" w:color="auto" w:fill="FFFFFF"/>
              </w:rPr>
              <w:t>Топологии печатной платы</w:t>
            </w:r>
            <w:r w:rsidR="00BC4FFD">
              <w:rPr>
                <w:noProof/>
                <w:webHidden/>
              </w:rPr>
              <w:tab/>
            </w:r>
            <w:r w:rsidR="00BC4FFD">
              <w:rPr>
                <w:noProof/>
                <w:webHidden/>
              </w:rPr>
              <w:fldChar w:fldCharType="begin"/>
            </w:r>
            <w:r w:rsidR="00BC4FFD">
              <w:rPr>
                <w:noProof/>
                <w:webHidden/>
              </w:rPr>
              <w:instrText xml:space="preserve"> PAGEREF _Toc40280726 \h </w:instrText>
            </w:r>
            <w:r w:rsidR="00BC4FFD">
              <w:rPr>
                <w:noProof/>
                <w:webHidden/>
              </w:rPr>
            </w:r>
            <w:r w:rsidR="00BC4FFD">
              <w:rPr>
                <w:noProof/>
                <w:webHidden/>
              </w:rPr>
              <w:fldChar w:fldCharType="separate"/>
            </w:r>
            <w:r w:rsidR="00BC4FFD">
              <w:rPr>
                <w:noProof/>
                <w:webHidden/>
              </w:rPr>
              <w:t>27</w:t>
            </w:r>
            <w:r w:rsidR="00BC4FFD">
              <w:rPr>
                <w:noProof/>
                <w:webHidden/>
              </w:rPr>
              <w:fldChar w:fldCharType="end"/>
            </w:r>
          </w:hyperlink>
        </w:p>
        <w:p w:rsidR="00BC4FFD" w:rsidRDefault="00CE0DFD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280727" w:history="1">
            <w:r w:rsidR="00BC4FFD" w:rsidRPr="000B322F">
              <w:rPr>
                <w:rStyle w:val="a8"/>
                <w:shd w:val="clear" w:color="auto" w:fill="FFFFFF"/>
              </w:rPr>
              <w:t>РАЗДЕЛ 3. Разработка встроенного программного обеспечения</w:t>
            </w:r>
            <w:r w:rsidR="00BC4FFD">
              <w:rPr>
                <w:webHidden/>
              </w:rPr>
              <w:tab/>
            </w:r>
            <w:r w:rsidR="00BC4FFD">
              <w:rPr>
                <w:webHidden/>
              </w:rPr>
              <w:fldChar w:fldCharType="begin"/>
            </w:r>
            <w:r w:rsidR="00BC4FFD">
              <w:rPr>
                <w:webHidden/>
              </w:rPr>
              <w:instrText xml:space="preserve"> PAGEREF _Toc40280727 \h </w:instrText>
            </w:r>
            <w:r w:rsidR="00BC4FFD">
              <w:rPr>
                <w:webHidden/>
              </w:rPr>
            </w:r>
            <w:r w:rsidR="00BC4FFD">
              <w:rPr>
                <w:webHidden/>
              </w:rPr>
              <w:fldChar w:fldCharType="separate"/>
            </w:r>
            <w:r w:rsidR="00BC4FFD">
              <w:rPr>
                <w:webHidden/>
              </w:rPr>
              <w:t>27</w:t>
            </w:r>
            <w:r w:rsidR="00BC4FFD">
              <w:rPr>
                <w:webHidden/>
              </w:rPr>
              <w:fldChar w:fldCharType="end"/>
            </w:r>
          </w:hyperlink>
        </w:p>
        <w:p w:rsidR="00BC4FFD" w:rsidRDefault="00CE0DFD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280728" w:history="1">
            <w:r w:rsidR="00BC4FFD" w:rsidRPr="000B322F">
              <w:rPr>
                <w:rStyle w:val="a8"/>
                <w:shd w:val="clear" w:color="auto" w:fill="FFFFFF"/>
              </w:rPr>
              <w:t>РАЗДЕЛ 4. Организационно-экономическая часть</w:t>
            </w:r>
            <w:r w:rsidR="00BC4FFD">
              <w:rPr>
                <w:webHidden/>
              </w:rPr>
              <w:tab/>
            </w:r>
            <w:r w:rsidR="00BC4FFD">
              <w:rPr>
                <w:webHidden/>
              </w:rPr>
              <w:fldChar w:fldCharType="begin"/>
            </w:r>
            <w:r w:rsidR="00BC4FFD">
              <w:rPr>
                <w:webHidden/>
              </w:rPr>
              <w:instrText xml:space="preserve"> PAGEREF _Toc40280728 \h </w:instrText>
            </w:r>
            <w:r w:rsidR="00BC4FFD">
              <w:rPr>
                <w:webHidden/>
              </w:rPr>
            </w:r>
            <w:r w:rsidR="00BC4FFD">
              <w:rPr>
                <w:webHidden/>
              </w:rPr>
              <w:fldChar w:fldCharType="separate"/>
            </w:r>
            <w:r w:rsidR="00BC4FFD">
              <w:rPr>
                <w:webHidden/>
              </w:rPr>
              <w:t>27</w:t>
            </w:r>
            <w:r w:rsidR="00BC4FFD">
              <w:rPr>
                <w:webHidden/>
              </w:rPr>
              <w:fldChar w:fldCharType="end"/>
            </w:r>
          </w:hyperlink>
        </w:p>
        <w:p w:rsidR="00BC4FFD" w:rsidRDefault="00CE0DFD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280729" w:history="1">
            <w:r w:rsidR="00BC4FFD" w:rsidRPr="000B322F">
              <w:rPr>
                <w:rStyle w:val="a8"/>
                <w:shd w:val="clear" w:color="auto" w:fill="FFFFFF"/>
              </w:rPr>
              <w:t>РАЗДЕЛ 5. Охрана труда и экология</w:t>
            </w:r>
            <w:r w:rsidR="00BC4FFD">
              <w:rPr>
                <w:webHidden/>
              </w:rPr>
              <w:tab/>
            </w:r>
            <w:r w:rsidR="00BC4FFD">
              <w:rPr>
                <w:webHidden/>
              </w:rPr>
              <w:fldChar w:fldCharType="begin"/>
            </w:r>
            <w:r w:rsidR="00BC4FFD">
              <w:rPr>
                <w:webHidden/>
              </w:rPr>
              <w:instrText xml:space="preserve"> PAGEREF _Toc40280729 \h </w:instrText>
            </w:r>
            <w:r w:rsidR="00BC4FFD">
              <w:rPr>
                <w:webHidden/>
              </w:rPr>
            </w:r>
            <w:r w:rsidR="00BC4FFD">
              <w:rPr>
                <w:webHidden/>
              </w:rPr>
              <w:fldChar w:fldCharType="separate"/>
            </w:r>
            <w:r w:rsidR="00BC4FFD">
              <w:rPr>
                <w:webHidden/>
              </w:rPr>
              <w:t>27</w:t>
            </w:r>
            <w:r w:rsidR="00BC4FFD">
              <w:rPr>
                <w:webHidden/>
              </w:rPr>
              <w:fldChar w:fldCharType="end"/>
            </w:r>
          </w:hyperlink>
        </w:p>
        <w:p w:rsidR="00BC4FFD" w:rsidRDefault="00CE0DFD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280730" w:history="1">
            <w:r w:rsidR="00BC4FFD" w:rsidRPr="000B322F">
              <w:rPr>
                <w:rStyle w:val="a8"/>
                <w:shd w:val="clear" w:color="auto" w:fill="FFFFFF"/>
              </w:rPr>
              <w:t>ЗАКЛЮЧЕНИЕ</w:t>
            </w:r>
            <w:r w:rsidR="00BC4FFD">
              <w:rPr>
                <w:webHidden/>
              </w:rPr>
              <w:tab/>
            </w:r>
            <w:r w:rsidR="00BC4FFD">
              <w:rPr>
                <w:webHidden/>
              </w:rPr>
              <w:fldChar w:fldCharType="begin"/>
            </w:r>
            <w:r w:rsidR="00BC4FFD">
              <w:rPr>
                <w:webHidden/>
              </w:rPr>
              <w:instrText xml:space="preserve"> PAGEREF _Toc40280730 \h </w:instrText>
            </w:r>
            <w:r w:rsidR="00BC4FFD">
              <w:rPr>
                <w:webHidden/>
              </w:rPr>
            </w:r>
            <w:r w:rsidR="00BC4FFD">
              <w:rPr>
                <w:webHidden/>
              </w:rPr>
              <w:fldChar w:fldCharType="separate"/>
            </w:r>
            <w:r w:rsidR="00BC4FFD">
              <w:rPr>
                <w:webHidden/>
              </w:rPr>
              <w:t>27</w:t>
            </w:r>
            <w:r w:rsidR="00BC4FFD">
              <w:rPr>
                <w:webHidden/>
              </w:rPr>
              <w:fldChar w:fldCharType="end"/>
            </w:r>
          </w:hyperlink>
        </w:p>
        <w:p w:rsidR="00161811" w:rsidRDefault="001F5215">
          <w:r w:rsidRPr="00D662D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61038" w:rsidRDefault="00261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91839" w:rsidRPr="00161811" w:rsidRDefault="00161811" w:rsidP="00161811">
      <w:pPr>
        <w:pStyle w:val="1"/>
        <w:jc w:val="center"/>
        <w:rPr>
          <w:sz w:val="28"/>
          <w:szCs w:val="28"/>
        </w:rPr>
      </w:pPr>
      <w:bookmarkStart w:id="1" w:name="_Toc40280703"/>
      <w:r w:rsidRPr="00161811">
        <w:rPr>
          <w:sz w:val="28"/>
          <w:szCs w:val="28"/>
        </w:rPr>
        <w:lastRenderedPageBreak/>
        <w:t>Обозначения и сокращения</w:t>
      </w:r>
      <w:bookmarkEnd w:id="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61038" w:rsidRDefault="00261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E2957" w:rsidRPr="00C25624" w:rsidRDefault="00FE2957" w:rsidP="00627AF0">
      <w:pPr>
        <w:pStyle w:val="1"/>
        <w:spacing w:line="720" w:lineRule="auto"/>
        <w:jc w:val="center"/>
        <w:rPr>
          <w:sz w:val="32"/>
          <w:szCs w:val="28"/>
        </w:rPr>
      </w:pPr>
      <w:bookmarkStart w:id="2" w:name="_Toc40280704"/>
      <w:r w:rsidRPr="00C25624">
        <w:rPr>
          <w:sz w:val="32"/>
          <w:szCs w:val="28"/>
        </w:rPr>
        <w:lastRenderedPageBreak/>
        <w:t>ВВЕДЕНИЕ</w:t>
      </w:r>
      <w:bookmarkEnd w:id="2"/>
    </w:p>
    <w:p w:rsidR="002B1210" w:rsidRPr="00C41F1F" w:rsidRDefault="00204A0C" w:rsidP="00627A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6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4"/>
        </w:rPr>
        <w:t>В настоящее время в каждом крупном меди</w:t>
      </w:r>
      <w:r w:rsidR="00CA4D08" w:rsidRPr="00C41F1F">
        <w:rPr>
          <w:rFonts w:ascii="Times New Roman" w:hAnsi="Times New Roman" w:cs="Times New Roman"/>
          <w:sz w:val="28"/>
          <w:szCs w:val="24"/>
        </w:rPr>
        <w:t>ц</w:t>
      </w:r>
      <w:r w:rsidRPr="00C41F1F">
        <w:rPr>
          <w:rFonts w:ascii="Times New Roman" w:hAnsi="Times New Roman" w:cs="Times New Roman"/>
          <w:sz w:val="28"/>
          <w:szCs w:val="24"/>
        </w:rPr>
        <w:t xml:space="preserve">инском </w:t>
      </w:r>
      <w:r w:rsidR="00CA4D08" w:rsidRPr="00C41F1F">
        <w:rPr>
          <w:rFonts w:ascii="Times New Roman" w:hAnsi="Times New Roman" w:cs="Times New Roman"/>
          <w:sz w:val="28"/>
          <w:szCs w:val="24"/>
        </w:rPr>
        <w:t>учреждении</w:t>
      </w:r>
      <w:r w:rsidRPr="00C41F1F">
        <w:rPr>
          <w:rFonts w:ascii="Times New Roman" w:hAnsi="Times New Roman" w:cs="Times New Roman"/>
          <w:sz w:val="28"/>
          <w:szCs w:val="24"/>
        </w:rPr>
        <w:t xml:space="preserve"> имеется отделение реанимации и интенсивной терапии (ОРИТ)</w:t>
      </w:r>
      <w:r w:rsidR="00CA4D08" w:rsidRPr="00C41F1F">
        <w:rPr>
          <w:rFonts w:ascii="Times New Roman" w:hAnsi="Times New Roman" w:cs="Times New Roman"/>
          <w:sz w:val="28"/>
          <w:szCs w:val="24"/>
        </w:rPr>
        <w:t xml:space="preserve">, </w:t>
      </w:r>
      <w:r w:rsidR="00CA4D08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предназначенное для оказания неотложной медицинской помощи, проведения реанимации и интенсивной терапии </w:t>
      </w:r>
      <w:r w:rsidR="00D565F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пациентов</w:t>
      </w:r>
      <w:r w:rsidR="00CA4D08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.</w:t>
      </w:r>
    </w:p>
    <w:p w:rsidR="00123AA5" w:rsidRPr="00C41F1F" w:rsidRDefault="00C03F76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6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Основной целью врачей-реаниматологов и анестезиологов является поддержание жизненно важных функций человеческого организма, а главным инструментом контроля данных показателей являются различные операционные и анестезиологические мониторы пациента.</w:t>
      </w:r>
    </w:p>
    <w:p w:rsidR="00D565FE" w:rsidRPr="00C41F1F" w:rsidRDefault="00D565FE" w:rsidP="007C6B6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pacing w:val="1"/>
          <w:sz w:val="28"/>
          <w:szCs w:val="24"/>
        </w:rPr>
      </w:pPr>
      <w:r w:rsidRPr="00C41F1F">
        <w:rPr>
          <w:rFonts w:ascii="Times New Roman" w:hAnsi="Times New Roman" w:cs="Times New Roman"/>
          <w:color w:val="000000" w:themeColor="text1"/>
          <w:sz w:val="28"/>
          <w:szCs w:val="24"/>
        </w:rPr>
        <w:t>Многофункциональный монитор пациента ‒ модульное или предварительно сконфигурированное устройство, включающее более одного физиологического мониторного блока, разработанное для сбора информации от одного пациента и ее обработки в целях мониторинга и выработки сигналов тревоги (ГОСТ Р 56326-2017. Изделия медицинские. Мониторы пациента многофункциональные</w:t>
      </w:r>
      <w:r w:rsidRPr="00C41F1F">
        <w:rPr>
          <w:rFonts w:ascii="Times New Roman" w:hAnsi="Times New Roman" w:cs="Times New Roman"/>
          <w:color w:val="000000" w:themeColor="text1"/>
          <w:spacing w:val="1"/>
          <w:sz w:val="28"/>
          <w:szCs w:val="24"/>
        </w:rPr>
        <w:t xml:space="preserve">. Технические требования для государственных закупок. </w:t>
      </w:r>
      <w:r w:rsidRPr="00C41F1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М.: </w:t>
      </w:r>
      <w:proofErr w:type="spellStart"/>
      <w:r w:rsidRPr="00C41F1F">
        <w:rPr>
          <w:rFonts w:ascii="Times New Roman" w:hAnsi="Times New Roman" w:cs="Times New Roman"/>
          <w:color w:val="000000" w:themeColor="text1"/>
          <w:sz w:val="28"/>
          <w:szCs w:val="24"/>
        </w:rPr>
        <w:t>Стандартинформ</w:t>
      </w:r>
      <w:proofErr w:type="spellEnd"/>
      <w:r w:rsidRPr="00C41F1F">
        <w:rPr>
          <w:rFonts w:ascii="Times New Roman" w:hAnsi="Times New Roman" w:cs="Times New Roman"/>
          <w:color w:val="000000" w:themeColor="text1"/>
          <w:sz w:val="28"/>
          <w:szCs w:val="24"/>
        </w:rPr>
        <w:t>, 2018. 4 с</w:t>
      </w:r>
      <w:r w:rsidRPr="00C41F1F">
        <w:rPr>
          <w:rFonts w:ascii="Times New Roman" w:hAnsi="Times New Roman" w:cs="Times New Roman"/>
          <w:color w:val="000000" w:themeColor="text1"/>
          <w:spacing w:val="1"/>
          <w:sz w:val="28"/>
          <w:szCs w:val="24"/>
          <w:shd w:val="clear" w:color="auto" w:fill="FFFFFF"/>
        </w:rPr>
        <w:t>).</w:t>
      </w:r>
    </w:p>
    <w:p w:rsidR="00D565FE" w:rsidRPr="00C41F1F" w:rsidRDefault="00D565FE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4"/>
          <w:szCs w:val="16"/>
          <w:shd w:val="clear" w:color="auto" w:fill="FFFFFF"/>
        </w:rPr>
      </w:pPr>
      <w:r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>Основополагающими функциями многофункциональн</w:t>
      </w:r>
      <w:r w:rsidR="00261038"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 xml:space="preserve">ых мониторов пациента </w:t>
      </w:r>
      <w:r w:rsidR="00072D00"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>являются,</w:t>
      </w:r>
      <w:r w:rsidR="00261038"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 xml:space="preserve"> </w:t>
      </w:r>
      <w:r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>длительное наблюдение за жизненно важными функциями пациентов в реальном времени и своевременное информирование медицинского персонала о возникновении сигналов тревог при выходе параметров жизнедеятельности пациентов за пределы допустимых значений, в том числе посредством передачи сигналов тревог на центральную станцию и иные информационные системы лечебно-профилактических учреждений.</w:t>
      </w:r>
      <w:r w:rsidRPr="00C41F1F">
        <w:rPr>
          <w:rFonts w:ascii="Times New Roman" w:hAnsi="Times New Roman" w:cs="Times New Roman"/>
          <w:sz w:val="44"/>
          <w:szCs w:val="16"/>
          <w:shd w:val="clear" w:color="auto" w:fill="FFFFFF"/>
        </w:rPr>
        <w:t xml:space="preserve"> </w:t>
      </w:r>
    </w:p>
    <w:p w:rsidR="0031039E" w:rsidRPr="00C41F1F" w:rsidRDefault="00A64280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6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Новейшей тенденцией</w:t>
      </w:r>
      <w:r w:rsidR="00CF4C6D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в </w:t>
      </w:r>
      <w:r w:rsidR="00030076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области </w:t>
      </w:r>
      <w:r w:rsidR="00030076" w:rsidRPr="00C41F1F">
        <w:rPr>
          <w:rFonts w:ascii="Times New Roman" w:hAnsi="Times New Roman" w:cs="Times New Roman"/>
          <w:sz w:val="28"/>
          <w:szCs w:val="24"/>
        </w:rPr>
        <w:t xml:space="preserve">реанимации и интенсивной терапии 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является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развитие 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специализированны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х </w:t>
      </w:r>
      <w:r w:rsidR="006161D4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ОРИТ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,</w:t>
      </w:r>
      <w:r w:rsidR="006161D4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в частности, для больных кардиологического профиля</w:t>
      </w:r>
      <w:r w:rsidR="00503FEA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, имеющих</w:t>
      </w:r>
      <w:r w:rsidR="00503FEA" w:rsidRPr="00C41F1F">
        <w:rPr>
          <w:rFonts w:ascii="Times New Roman" w:hAnsi="Times New Roman" w:cs="Times New Roman"/>
          <w:sz w:val="28"/>
          <w:szCs w:val="28"/>
        </w:rPr>
        <w:t xml:space="preserve"> неотложные заболевания сердечно–сосудистой системы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.</w:t>
      </w:r>
      <w:r w:rsidR="006161D4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Данные отделения также оснащены прикроватными мониторами</w:t>
      </w:r>
      <w:r w:rsidR="00132CD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пациента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, позволяющими осуществлять круглосуточный контроль 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lastRenderedPageBreak/>
        <w:t>над пациентами, но обладают набором специфических функций, накладываемых кардиологической направленностью. Как пример, данные прикроватные мониторы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, в отличие от мониторов</w:t>
      </w:r>
      <w:r w:rsidR="00030076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общего профиля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,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позволяют проводить диагностику всех разновидностей нарушений ритма сердца</w:t>
      </w:r>
      <w:r w:rsidR="00503FEA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и проводимости и отслеживать течение таких заболеваний как острый инфаркт миокарда, нестабильная стенокарди</w:t>
      </w:r>
      <w:r w:rsidR="0080609F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я</w:t>
      </w:r>
      <w:r w:rsidR="00503FEA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и острая сердечная недостаточность. </w:t>
      </w:r>
    </w:p>
    <w:p w:rsidR="00773DEB" w:rsidRPr="00C41F1F" w:rsidRDefault="00AB4EB1" w:rsidP="007C6B6D">
      <w:p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ab/>
      </w:r>
      <w:r w:rsidR="006A5B55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Известные </w:t>
      </w:r>
      <w:r w:rsidR="00156D0B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все</w:t>
      </w:r>
      <w:r w:rsidR="006A5B55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российские  медицинские центры, такие как</w:t>
      </w:r>
      <w:r w:rsidR="00156D0B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</w:t>
      </w:r>
      <w:r w:rsidR="00156D0B" w:rsidRPr="00C41F1F">
        <w:rPr>
          <w:rFonts w:ascii="Times New Roman" w:hAnsi="Times New Roman" w:cs="Times New Roman"/>
          <w:sz w:val="28"/>
          <w:szCs w:val="40"/>
          <w:shd w:val="clear" w:color="auto" w:fill="FFFFFF"/>
        </w:rPr>
        <w:t xml:space="preserve">ФГБУ «Национальный медицинский исследовательский центр кардиологии» Министерства здравоохранения Российской Федерации, ФГБУ "Национальный медицинский исследовательский центр сердечно-сосудистой хирургии им. А.Н. Бакулева" Минздрава России, </w:t>
      </w:r>
      <w:r w:rsidR="00156D0B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>ФГАУ Национальный медицинский иссле</w:t>
      </w:r>
      <w:r w:rsidR="00156D0B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softHyphen/>
        <w:t>довательский центр Здоровья Детей Минздрава России и многие другие, имеют в своем составе ОРИТ кардиологического профиля</w:t>
      </w:r>
      <w:r w:rsidR="00CD7375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. Для непрерывной и качественной работы данных центров необходимо осуществлять своевременное комплексное оснащение </w:t>
      </w:r>
      <w:r w:rsidR="00FB323D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и снабжение ОРИТ </w:t>
      </w:r>
      <w:r w:rsidR="00CD7375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>медицинским оборудованием.</w:t>
      </w:r>
      <w:r w:rsidR="00FB323D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В связи с этим, </w:t>
      </w:r>
      <w:r w:rsidR="00FB323D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о</w:t>
      </w:r>
      <w:r w:rsidR="00F71FA7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сновными задачами компаний, занимающихся разработкой, производством и внедрением медицинского оборудования для кардиологии, явля</w:t>
      </w:r>
      <w:r w:rsidR="005918BB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ю</w:t>
      </w:r>
      <w:r w:rsidR="00F71FA7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тся обеспечение медицинских учреждений имеющих ОРИТ к</w:t>
      </w:r>
      <w:r w:rsidR="00BE12E5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ардиологического профиля </w:t>
      </w:r>
      <w:r w:rsidR="00F71FA7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достаточным количеством </w:t>
      </w:r>
      <w:r w:rsidR="000B53E6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специализированных </w:t>
      </w:r>
      <w:r w:rsidR="00F71FA7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мониторов пациента и </w:t>
      </w:r>
      <w:r w:rsidR="00F71FA7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>внедрение новейш</w:t>
      </w:r>
      <w:r w:rsidR="000B53E6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>их</w:t>
      </w:r>
      <w:r w:rsidR="00F71FA7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медицинск</w:t>
      </w:r>
      <w:r w:rsidR="000B53E6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>их</w:t>
      </w:r>
      <w:r w:rsidR="00F71FA7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</w:t>
      </w:r>
      <w:r w:rsidR="000B53E6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>технологий</w:t>
      </w:r>
      <w:r w:rsidR="00F71FA7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в широкую клиническую практику.</w:t>
      </w:r>
    </w:p>
    <w:p w:rsidR="0095256B" w:rsidRPr="00C41F1F" w:rsidRDefault="00BE12E5" w:rsidP="007C6B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Вопросы, касающиеся разработки мониторов пациента кардиологической направленности являются очень актуальными, в связи с большим спросом на них, вследствие открытия медицинскими центрами большого числа ОРИТ для больных кардиологического 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профиля.</w:t>
      </w:r>
    </w:p>
    <w:p w:rsidR="009D24B7" w:rsidRPr="00C41F1F" w:rsidRDefault="00127522" w:rsidP="007C6B6D">
      <w:pPr>
        <w:spacing w:after="0" w:line="360" w:lineRule="auto"/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bookmarkStart w:id="3" w:name="_Toc40280705"/>
      <w:r w:rsidR="009D24B7" w:rsidRPr="00C41F1F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Цель выпускной квалификационной работы</w:t>
      </w:r>
      <w:bookmarkEnd w:id="3"/>
      <w:r w:rsidR="009D24B7" w:rsidRPr="00C41F1F"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  <w:t xml:space="preserve">:  </w:t>
      </w:r>
    </w:p>
    <w:p w:rsidR="009D24B7" w:rsidRPr="00725C76" w:rsidRDefault="009D24B7" w:rsidP="00725C76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5C76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 xml:space="preserve">Разработать устройство регистрации жизненно важных показателей человека, входящее в состав прикроватного монитора пациента кардиологического профиля. </w:t>
      </w:r>
    </w:p>
    <w:p w:rsidR="009D24B7" w:rsidRPr="00725C76" w:rsidRDefault="009D24B7" w:rsidP="00725C76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5C76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lastRenderedPageBreak/>
        <w:t>Разработать систему управления устройством регистрации жизненно важных показателей человека.</w:t>
      </w:r>
    </w:p>
    <w:p w:rsidR="00B63377" w:rsidRPr="00C41F1F" w:rsidRDefault="00B63377" w:rsidP="007C6B6D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Исходя из поставленной цели </w:t>
      </w:r>
      <w:r w:rsidR="00E4124B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выпускной квалификационной 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работы, можно выделить основные </w:t>
      </w:r>
      <w:r w:rsidR="00E4124B" w:rsidRPr="00725C7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задачи</w:t>
      </w:r>
      <w:r w:rsidR="00E4124B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которые необходимо реализовать в ходе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разработки устройства:</w:t>
      </w:r>
    </w:p>
    <w:p w:rsidR="00E4124B" w:rsidRPr="00725C76" w:rsidRDefault="00B63377" w:rsidP="00177D27">
      <w:pPr>
        <w:pStyle w:val="a7"/>
        <w:numPr>
          <w:ilvl w:val="0"/>
          <w:numId w:val="9"/>
        </w:numPr>
        <w:spacing w:after="0" w:line="360" w:lineRule="auto"/>
        <w:ind w:hanging="436"/>
        <w:jc w:val="both"/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</w:pPr>
      <w:r w:rsidRPr="00725C76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Составление технического задания</w:t>
      </w:r>
      <w:r w:rsidRPr="00725C76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  <w:lang w:val="en-US"/>
        </w:rPr>
        <w:t>;</w:t>
      </w:r>
    </w:p>
    <w:p w:rsidR="00B63377" w:rsidRPr="00725C76" w:rsidRDefault="00B63377" w:rsidP="00177D27">
      <w:pPr>
        <w:pStyle w:val="a7"/>
        <w:numPr>
          <w:ilvl w:val="0"/>
          <w:numId w:val="9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5C76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электрической функциональной схемы устройства;</w:t>
      </w:r>
    </w:p>
    <w:p w:rsidR="00B63377" w:rsidRPr="00725C76" w:rsidRDefault="00B63377" w:rsidP="00177D27">
      <w:pPr>
        <w:pStyle w:val="a7"/>
        <w:numPr>
          <w:ilvl w:val="0"/>
          <w:numId w:val="9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5C76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электрической принципиальной схемы и подбор элементной базы устройства;</w:t>
      </w:r>
    </w:p>
    <w:p w:rsidR="00B63377" w:rsidRPr="00725C76" w:rsidRDefault="00B63377" w:rsidP="00177D27">
      <w:pPr>
        <w:pStyle w:val="a7"/>
        <w:numPr>
          <w:ilvl w:val="0"/>
          <w:numId w:val="9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5C76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топологии печатной платы;</w:t>
      </w:r>
    </w:p>
    <w:p w:rsidR="006A1A4B" w:rsidRPr="00725C76" w:rsidRDefault="00B63377" w:rsidP="00177D27">
      <w:pPr>
        <w:pStyle w:val="a7"/>
        <w:numPr>
          <w:ilvl w:val="0"/>
          <w:numId w:val="9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5C76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встроенного программного обеспечения (системы управления) устройства.</w:t>
      </w:r>
    </w:p>
    <w:p w:rsidR="00651425" w:rsidRPr="00651425" w:rsidRDefault="006A1A4B" w:rsidP="00177D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Разрабатываемое устройство будет являться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одним из блоков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комплекса </w:t>
      </w:r>
      <w:r w:rsidR="002B6FBD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проведения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прикроватного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мониторирования автоматизированного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00DF" w:rsidRPr="00C41F1F">
        <w:rPr>
          <w:rFonts w:ascii="Times New Roman" w:hAnsi="Times New Roman" w:cs="Times New Roman"/>
          <w:sz w:val="28"/>
          <w:szCs w:val="28"/>
        </w:rPr>
        <w:t>«АСТРОКАРД® - VIVO»</w:t>
      </w:r>
      <w:r w:rsidR="008C0BA7" w:rsidRPr="00C41F1F">
        <w:rPr>
          <w:rFonts w:ascii="Times New Roman" w:hAnsi="Times New Roman" w:cs="Times New Roman"/>
          <w:sz w:val="28"/>
          <w:szCs w:val="28"/>
        </w:rPr>
        <w:t xml:space="preserve"> </w:t>
      </w:r>
      <w:r w:rsidR="007C6B6D" w:rsidRPr="00C41F1F">
        <w:rPr>
          <w:rFonts w:ascii="Times New Roman" w:hAnsi="Times New Roman" w:cs="Times New Roman"/>
          <w:sz w:val="28"/>
          <w:szCs w:val="28"/>
        </w:rPr>
        <w:t xml:space="preserve">[Приложение А] </w:t>
      </w:r>
      <w:r w:rsidR="008C0BA7" w:rsidRPr="00C41F1F">
        <w:rPr>
          <w:rFonts w:ascii="Times New Roman" w:hAnsi="Times New Roman" w:cs="Times New Roman"/>
          <w:sz w:val="28"/>
          <w:szCs w:val="28"/>
        </w:rPr>
        <w:t>(в дальнейшем – комплекс)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, разрабатываемого компанией АО «</w:t>
      </w:r>
      <w:proofErr w:type="spellStart"/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Медитек</w:t>
      </w:r>
      <w:proofErr w:type="spellEnd"/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».</w:t>
      </w:r>
      <w:r w:rsidR="002B6FBD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850EA2" w:rsidRPr="00C41F1F" w:rsidRDefault="002B6FBD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Практическая ценность данной работы заключается в том, что </w:t>
      </w:r>
      <w:r w:rsidR="006514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разрабатываемый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комплекс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будет использоваться </w:t>
      </w:r>
      <w:r w:rsidR="006514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 многих современных медицинских центрах 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для диагностики и динамического слежения за множеством сердечно-сосудистых заболеваний</w:t>
      </w:r>
      <w:r w:rsidR="006514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пациентов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. Данн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ый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комплекс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поможет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разносторонне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оценить состояние пациента, что даст для врача подробную диагностическую картину</w:t>
      </w:r>
      <w:r w:rsidR="006514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формулирования диагноза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D41F0" w:rsidRPr="006A1A4B" w:rsidRDefault="00ED41F0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1A4B">
        <w:rPr>
          <w:rFonts w:ascii="Times New Roman" w:hAnsi="Times New Roman" w:cs="Times New Roman"/>
          <w:shd w:val="clear" w:color="auto" w:fill="FFFFFF"/>
        </w:rPr>
        <w:br w:type="page"/>
      </w:r>
    </w:p>
    <w:p w:rsidR="001E752E" w:rsidRPr="00BC4FFD" w:rsidRDefault="008F2054" w:rsidP="003038E8">
      <w:pPr>
        <w:pStyle w:val="1"/>
        <w:spacing w:before="0" w:beforeAutospacing="0" w:after="0" w:afterAutospacing="0" w:line="480" w:lineRule="auto"/>
        <w:ind w:firstLine="708"/>
        <w:jc w:val="both"/>
        <w:rPr>
          <w:sz w:val="32"/>
          <w:szCs w:val="32"/>
        </w:rPr>
      </w:pPr>
      <w:bookmarkStart w:id="4" w:name="_Toc40280706"/>
      <w:r w:rsidRPr="00BC4FFD">
        <w:rPr>
          <w:sz w:val="32"/>
          <w:szCs w:val="32"/>
          <w:shd w:val="clear" w:color="auto" w:fill="FFFFFF"/>
        </w:rPr>
        <w:lastRenderedPageBreak/>
        <w:t>РАЗДЕЛ</w:t>
      </w:r>
      <w:r w:rsidR="00E26A11" w:rsidRPr="00BC4FFD">
        <w:rPr>
          <w:sz w:val="32"/>
          <w:szCs w:val="32"/>
          <w:shd w:val="clear" w:color="auto" w:fill="FFFFFF"/>
        </w:rPr>
        <w:t xml:space="preserve"> 1. </w:t>
      </w:r>
      <w:r w:rsidR="00B239B9" w:rsidRPr="00BC4FFD">
        <w:rPr>
          <w:sz w:val="32"/>
          <w:szCs w:val="32"/>
        </w:rPr>
        <w:t>Теоретические аспекты</w:t>
      </w:r>
      <w:bookmarkEnd w:id="4"/>
    </w:p>
    <w:p w:rsidR="00825C17" w:rsidRPr="0045674C" w:rsidRDefault="001106A4" w:rsidP="00BC4FFD">
      <w:pPr>
        <w:pStyle w:val="2"/>
        <w:numPr>
          <w:ilvl w:val="1"/>
          <w:numId w:val="6"/>
        </w:numPr>
        <w:spacing w:before="0" w:line="720" w:lineRule="auto"/>
        <w:ind w:left="709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0280707"/>
      <w:r w:rsidRPr="0045674C">
        <w:rPr>
          <w:rFonts w:ascii="Times New Roman" w:hAnsi="Times New Roman" w:cs="Times New Roman"/>
          <w:color w:val="auto"/>
          <w:sz w:val="28"/>
          <w:szCs w:val="28"/>
        </w:rPr>
        <w:t>Комплекс «АСТРОКАРД® - VIVO»</w:t>
      </w:r>
      <w:bookmarkEnd w:id="5"/>
    </w:p>
    <w:p w:rsidR="008500DF" w:rsidRPr="0045674C" w:rsidRDefault="007C6B6D" w:rsidP="003038E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 xml:space="preserve">Назначение комплекса </w:t>
      </w:r>
      <w:r w:rsidR="00215F52">
        <w:rPr>
          <w:rFonts w:ascii="Times New Roman" w:hAnsi="Times New Roman" w:cs="Times New Roman"/>
          <w:sz w:val="28"/>
          <w:szCs w:val="28"/>
        </w:rPr>
        <w:t>—</w:t>
      </w:r>
      <w:r w:rsidRPr="0045674C">
        <w:rPr>
          <w:rFonts w:ascii="Times New Roman" w:hAnsi="Times New Roman" w:cs="Times New Roman"/>
          <w:sz w:val="28"/>
          <w:szCs w:val="28"/>
        </w:rPr>
        <w:t xml:space="preserve"> мониторинг жизненно важных функций пациента в отделениях интенсивной терапии и реанимации.</w:t>
      </w:r>
    </w:p>
    <w:p w:rsidR="001106A4" w:rsidRDefault="001106A4" w:rsidP="00303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>Комплекс состоит из центральной станции и 1-32 прикроватных мониторов</w:t>
      </w:r>
      <w:r w:rsidR="003038E8">
        <w:rPr>
          <w:rFonts w:ascii="Times New Roman" w:hAnsi="Times New Roman" w:cs="Times New Roman"/>
          <w:sz w:val="28"/>
          <w:szCs w:val="28"/>
        </w:rPr>
        <w:t xml:space="preserve">. Схема комплекса изображена на рисунке 1. </w:t>
      </w:r>
      <w:r w:rsidRPr="0045674C">
        <w:rPr>
          <w:rFonts w:ascii="Times New Roman" w:hAnsi="Times New Roman" w:cs="Times New Roman"/>
          <w:sz w:val="28"/>
          <w:szCs w:val="28"/>
        </w:rPr>
        <w:t xml:space="preserve">Комплекс обеспечивает мониторирование ЭКГ по </w:t>
      </w:r>
      <w:r w:rsidRPr="0045674C">
        <w:rPr>
          <w:rFonts w:ascii="Times New Roman" w:hAnsi="Times New Roman" w:cs="Times New Roman"/>
          <w:color w:val="000000"/>
          <w:sz w:val="28"/>
          <w:szCs w:val="28"/>
        </w:rPr>
        <w:t>3 или 12</w:t>
      </w:r>
      <w:r w:rsidRPr="0045674C">
        <w:rPr>
          <w:rFonts w:ascii="Times New Roman" w:hAnsi="Times New Roman" w:cs="Times New Roman"/>
          <w:sz w:val="28"/>
          <w:szCs w:val="28"/>
        </w:rPr>
        <w:t xml:space="preserve"> отведениям, частоты сердечных сокращений (ЧСС), артериального давления (АД), фотоплетизмограммы (ФПГ), насыщения кислородом гемоглобина артериальной крови (сатурации), частоты пульса (ЧП), частоты дыхания (ЧД), температуры тела по 1-2 каналам.</w:t>
      </w:r>
    </w:p>
    <w:p w:rsidR="003038E8" w:rsidRDefault="003038E8" w:rsidP="003038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5448" cy="5035137"/>
            <wp:effectExtent l="19050" t="0" r="0" b="0"/>
            <wp:docPr id="11" name="Рисунок 11" descr="AstrocardVivo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strocardVivoSchem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035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8E8" w:rsidRPr="001B6323" w:rsidRDefault="003038E8" w:rsidP="003038E8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6323">
        <w:rPr>
          <w:rFonts w:ascii="Times New Roman" w:hAnsi="Times New Roman" w:cs="Times New Roman"/>
          <w:sz w:val="28"/>
          <w:szCs w:val="28"/>
        </w:rPr>
        <w:t>Рис</w:t>
      </w:r>
      <w:r w:rsidR="00215F52">
        <w:rPr>
          <w:rFonts w:ascii="Times New Roman" w:hAnsi="Times New Roman" w:cs="Times New Roman"/>
          <w:sz w:val="28"/>
          <w:szCs w:val="28"/>
        </w:rPr>
        <w:t>унок 1 —</w:t>
      </w:r>
      <w:r w:rsidRPr="001B6323">
        <w:rPr>
          <w:rFonts w:ascii="Times New Roman" w:hAnsi="Times New Roman" w:cs="Times New Roman"/>
          <w:sz w:val="28"/>
          <w:szCs w:val="28"/>
        </w:rPr>
        <w:t xml:space="preserve"> Схема комплекса «АСТРОКАРД® - VIVO»</w:t>
      </w:r>
    </w:p>
    <w:p w:rsidR="001106A4" w:rsidRDefault="001106A4" w:rsidP="00303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lastRenderedPageBreak/>
        <w:t>Конструкция прикроватных мониторов обеспечивает настенный монтаж или монтаж на мобильный конструктив и быструю установку дополнительных съемных функциональных модулей. Передача информации осуществляется через проводное соединение.</w:t>
      </w:r>
    </w:p>
    <w:p w:rsidR="00C76DCA" w:rsidRPr="00C76DCA" w:rsidRDefault="00C76DCA" w:rsidP="00303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Питание комплекса осуществляется от электрической сети через медицинский адаптер питания мощностью 60 Вт и выходным напряжением 15 В.</w:t>
      </w:r>
    </w:p>
    <w:p w:rsidR="001106A4" w:rsidRPr="0045674C" w:rsidRDefault="001106A4" w:rsidP="00303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>Комплекс предназначен для применения в условиях клиник, кардиологических центров, медицинских научно-исследовательских институтов, госпиталей и других лечебных медицинских учреждений и научно-исследовательских учреждений соответствующего профиля.</w:t>
      </w:r>
    </w:p>
    <w:p w:rsidR="001106A4" w:rsidRPr="0045674C" w:rsidRDefault="001106A4" w:rsidP="00215F52">
      <w:pPr>
        <w:pStyle w:val="ad"/>
        <w:spacing w:before="0"/>
        <w:ind w:firstLine="709"/>
        <w:rPr>
          <w:color w:val="000000"/>
          <w:szCs w:val="28"/>
        </w:rPr>
      </w:pPr>
      <w:r w:rsidRPr="0045674C">
        <w:rPr>
          <w:color w:val="000000"/>
          <w:szCs w:val="28"/>
        </w:rPr>
        <w:t xml:space="preserve">Комплекс в зависимости от потенциального риска применения относится к классу 2б по ГОСТ Р 51609-2000. </w:t>
      </w:r>
    </w:p>
    <w:p w:rsidR="001106A4" w:rsidRPr="0045674C" w:rsidRDefault="001106A4" w:rsidP="00215F52">
      <w:pPr>
        <w:pStyle w:val="ad"/>
        <w:spacing w:before="0"/>
        <w:ind w:firstLine="709"/>
        <w:rPr>
          <w:color w:val="000000"/>
          <w:szCs w:val="28"/>
        </w:rPr>
      </w:pPr>
      <w:r w:rsidRPr="0045674C">
        <w:rPr>
          <w:color w:val="000000"/>
          <w:szCs w:val="28"/>
        </w:rPr>
        <w:t>По безопасности комплекс соответствует требованиям ГОСТ Р50267.0-92 для класса 1 тип BF, ГОСТ Р МЭК 601-1-1-</w:t>
      </w:r>
      <w:r w:rsidR="008D52B8" w:rsidRPr="0045674C">
        <w:rPr>
          <w:color w:val="000000"/>
          <w:szCs w:val="28"/>
        </w:rPr>
        <w:t>96.</w:t>
      </w:r>
    </w:p>
    <w:p w:rsidR="001106A4" w:rsidRPr="0045674C" w:rsidRDefault="001106A4" w:rsidP="00215F52">
      <w:pPr>
        <w:pStyle w:val="ad"/>
        <w:spacing w:before="0"/>
        <w:ind w:firstLine="709"/>
        <w:rPr>
          <w:color w:val="000000"/>
          <w:szCs w:val="28"/>
        </w:rPr>
      </w:pPr>
      <w:r w:rsidRPr="0045674C">
        <w:rPr>
          <w:color w:val="000000"/>
          <w:szCs w:val="28"/>
        </w:rPr>
        <w:t>Комплекс по устойчивости к механическим воздействиям соответствует группе 2 по ГОСТ Р 50444.</w:t>
      </w:r>
    </w:p>
    <w:p w:rsidR="001106A4" w:rsidRDefault="001106A4" w:rsidP="00215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 xml:space="preserve">Климатическое исполнение комплекса соответствует УХЛ 4.2 по ГОСТ 15150. </w:t>
      </w:r>
    </w:p>
    <w:p w:rsidR="00215F52" w:rsidRDefault="00215F52" w:rsidP="00215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62D9" w:rsidRPr="0045674C" w:rsidRDefault="00D662D9" w:rsidP="00215F52">
      <w:pPr>
        <w:pStyle w:val="3"/>
        <w:numPr>
          <w:ilvl w:val="2"/>
          <w:numId w:val="6"/>
        </w:numPr>
        <w:spacing w:before="0" w:line="720" w:lineRule="auto"/>
        <w:ind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0280708"/>
      <w:r w:rsidRPr="0045674C">
        <w:rPr>
          <w:rFonts w:ascii="Times New Roman" w:hAnsi="Times New Roman" w:cs="Times New Roman"/>
          <w:color w:val="auto"/>
          <w:sz w:val="28"/>
          <w:szCs w:val="28"/>
        </w:rPr>
        <w:t>Центральная станция</w:t>
      </w:r>
      <w:bookmarkEnd w:id="6"/>
    </w:p>
    <w:p w:rsidR="008500DF" w:rsidRPr="0045674C" w:rsidRDefault="003254A7" w:rsidP="00AC52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54A7">
        <w:rPr>
          <w:rFonts w:ascii="Times New Roman" w:hAnsi="Times New Roman" w:cs="Times New Roman"/>
          <w:color w:val="000000"/>
          <w:sz w:val="28"/>
          <w:szCs w:val="28"/>
        </w:rPr>
        <w:t>Центральная м</w:t>
      </w:r>
      <w:r w:rsidR="00AC524B">
        <w:rPr>
          <w:rFonts w:ascii="Times New Roman" w:hAnsi="Times New Roman" w:cs="Times New Roman"/>
          <w:color w:val="000000"/>
          <w:sz w:val="28"/>
          <w:szCs w:val="28"/>
        </w:rPr>
        <w:t>ониторная станция предназначена</w:t>
      </w:r>
      <w:r w:rsidRPr="003254A7">
        <w:rPr>
          <w:rFonts w:ascii="Times New Roman" w:hAnsi="Times New Roman" w:cs="Times New Roman"/>
          <w:color w:val="000000"/>
          <w:sz w:val="28"/>
          <w:szCs w:val="28"/>
        </w:rPr>
        <w:t xml:space="preserve"> для централизованного наблюдения за состоянием параметров жизнедеятельности пациента путем</w:t>
      </w:r>
      <w:r w:rsidR="00AC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4A7">
        <w:rPr>
          <w:rFonts w:ascii="Times New Roman" w:hAnsi="Times New Roman" w:cs="Times New Roman"/>
          <w:color w:val="000000"/>
          <w:sz w:val="28"/>
          <w:szCs w:val="28"/>
        </w:rPr>
        <w:t xml:space="preserve"> получения информации </w:t>
      </w:r>
      <w:r w:rsidR="007A0958">
        <w:rPr>
          <w:rFonts w:ascii="Times New Roman" w:hAnsi="Times New Roman" w:cs="Times New Roman"/>
          <w:color w:val="000000"/>
          <w:sz w:val="28"/>
          <w:szCs w:val="28"/>
        </w:rPr>
        <w:t>от нескольких</w:t>
      </w:r>
      <w:r w:rsidRPr="003254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прикроватных </w:t>
      </w:r>
      <w:r w:rsidRPr="003254A7">
        <w:rPr>
          <w:rFonts w:ascii="Times New Roman" w:hAnsi="Times New Roman" w:cs="Times New Roman"/>
          <w:color w:val="000000"/>
          <w:sz w:val="28"/>
          <w:szCs w:val="28"/>
        </w:rPr>
        <w:t>мониторов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пациента. В состав </w:t>
      </w:r>
      <w:r>
        <w:rPr>
          <w:rFonts w:ascii="Times New Roman" w:hAnsi="Times New Roman" w:cs="Times New Roman"/>
          <w:sz w:val="28"/>
          <w:szCs w:val="28"/>
        </w:rPr>
        <w:t>ц</w:t>
      </w:r>
      <w:r w:rsidR="00F73CA7" w:rsidRPr="003254A7">
        <w:rPr>
          <w:rFonts w:ascii="Times New Roman" w:hAnsi="Times New Roman" w:cs="Times New Roman"/>
          <w:sz w:val="28"/>
          <w:szCs w:val="28"/>
        </w:rPr>
        <w:t>ентральн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F73CA7" w:rsidRPr="0045674C">
        <w:rPr>
          <w:rFonts w:ascii="Times New Roman" w:hAnsi="Times New Roman" w:cs="Times New Roman"/>
          <w:sz w:val="28"/>
          <w:szCs w:val="28"/>
        </w:rPr>
        <w:t xml:space="preserve"> станци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73CA7" w:rsidRPr="00456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входят</w:t>
      </w:r>
      <w:r w:rsidR="00F73CA7" w:rsidRPr="0045674C">
        <w:rPr>
          <w:rFonts w:ascii="Times New Roman" w:hAnsi="Times New Roman" w:cs="Times New Roman"/>
          <w:sz w:val="28"/>
          <w:szCs w:val="28"/>
        </w:rPr>
        <w:t xml:space="preserve"> персональн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F73CA7" w:rsidRPr="0045674C">
        <w:rPr>
          <w:rFonts w:ascii="Times New Roman" w:hAnsi="Times New Roman" w:cs="Times New Roman"/>
          <w:sz w:val="28"/>
          <w:szCs w:val="28"/>
        </w:rPr>
        <w:t xml:space="preserve"> компьютер (ПК) и подключенн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F73CA7" w:rsidRPr="0045674C">
        <w:rPr>
          <w:rFonts w:ascii="Times New Roman" w:hAnsi="Times New Roman" w:cs="Times New Roman"/>
          <w:sz w:val="28"/>
          <w:szCs w:val="28"/>
        </w:rPr>
        <w:t xml:space="preserve"> к нему принтер. </w:t>
      </w:r>
      <w:r w:rsidR="0065673E">
        <w:rPr>
          <w:rFonts w:ascii="Times New Roman" w:hAnsi="Times New Roman" w:cs="Times New Roman"/>
          <w:sz w:val="28"/>
          <w:szCs w:val="28"/>
        </w:rPr>
        <w:t xml:space="preserve">Установка центральной станции осуществляется в </w:t>
      </w:r>
      <w:proofErr w:type="spellStart"/>
      <w:r w:rsidR="0065673E">
        <w:rPr>
          <w:rFonts w:ascii="Times New Roman" w:hAnsi="Times New Roman" w:cs="Times New Roman"/>
          <w:sz w:val="28"/>
          <w:szCs w:val="28"/>
        </w:rPr>
        <w:t>предреанимационных</w:t>
      </w:r>
      <w:proofErr w:type="spellEnd"/>
      <w:r w:rsidR="0065673E">
        <w:rPr>
          <w:rFonts w:ascii="Times New Roman" w:hAnsi="Times New Roman" w:cs="Times New Roman"/>
          <w:sz w:val="28"/>
          <w:szCs w:val="28"/>
        </w:rPr>
        <w:t xml:space="preserve"> помещениях и на постах дежу</w:t>
      </w:r>
      <w:r w:rsidR="00AC524B">
        <w:rPr>
          <w:rFonts w:ascii="Times New Roman" w:hAnsi="Times New Roman" w:cs="Times New Roman"/>
          <w:sz w:val="28"/>
          <w:szCs w:val="28"/>
        </w:rPr>
        <w:t xml:space="preserve">рной медицинской сестры в ОРИТ. </w:t>
      </w:r>
      <w:r w:rsidR="00F73CA7" w:rsidRPr="0045674C">
        <w:rPr>
          <w:rFonts w:ascii="Times New Roman" w:hAnsi="Times New Roman" w:cs="Times New Roman"/>
          <w:sz w:val="28"/>
          <w:szCs w:val="28"/>
        </w:rPr>
        <w:t xml:space="preserve">Функциональные возможности центральной станции </w:t>
      </w:r>
      <w:r w:rsidR="004122F6" w:rsidRPr="0045674C">
        <w:rPr>
          <w:rFonts w:ascii="Times New Roman" w:hAnsi="Times New Roman" w:cs="Times New Roman"/>
          <w:sz w:val="28"/>
          <w:szCs w:val="28"/>
        </w:rPr>
        <w:t xml:space="preserve">представлены в </w:t>
      </w:r>
      <w:r w:rsidR="00E83B3E" w:rsidRPr="00C25624">
        <w:rPr>
          <w:rFonts w:ascii="Times New Roman" w:hAnsi="Times New Roman" w:cs="Times New Roman"/>
          <w:sz w:val="28"/>
          <w:szCs w:val="28"/>
        </w:rPr>
        <w:t>т</w:t>
      </w:r>
      <w:r w:rsidR="004122F6" w:rsidRPr="00C25624">
        <w:rPr>
          <w:rFonts w:ascii="Times New Roman" w:hAnsi="Times New Roman" w:cs="Times New Roman"/>
          <w:sz w:val="28"/>
          <w:szCs w:val="28"/>
        </w:rPr>
        <w:t>аблице 1</w:t>
      </w:r>
      <w:r w:rsidR="004122F6" w:rsidRPr="0045674C">
        <w:rPr>
          <w:rFonts w:ascii="Times New Roman" w:hAnsi="Times New Roman" w:cs="Times New Roman"/>
          <w:sz w:val="28"/>
          <w:szCs w:val="28"/>
        </w:rPr>
        <w:t>.</w:t>
      </w:r>
      <w:r w:rsidR="003419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1F1F" w:rsidRPr="0045674C" w:rsidRDefault="00C41F1F" w:rsidP="00876A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="00C25624">
        <w:rPr>
          <w:rFonts w:ascii="Times New Roman" w:hAnsi="Times New Roman" w:cs="Times New Roman"/>
          <w:sz w:val="28"/>
          <w:szCs w:val="28"/>
        </w:rPr>
        <w:t xml:space="preserve"> </w:t>
      </w:r>
      <w:r w:rsidR="00C25624">
        <w:rPr>
          <w:rFonts w:ascii="TimesNewRomanPSMT" w:hAnsi="TimesNewRomanPSMT" w:cs="TimesNewRomanPSMT"/>
          <w:sz w:val="24"/>
          <w:szCs w:val="24"/>
        </w:rPr>
        <w:t>—</w:t>
      </w:r>
      <w:r w:rsidRPr="0045674C">
        <w:rPr>
          <w:rFonts w:ascii="Times New Roman" w:hAnsi="Times New Roman" w:cs="Times New Roman"/>
          <w:sz w:val="28"/>
          <w:szCs w:val="28"/>
        </w:rPr>
        <w:t xml:space="preserve"> Функциональные возможности центральной станции комплекса «АСТРОКАРД® - VIVO»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8"/>
        <w:gridCol w:w="8611"/>
      </w:tblGrid>
      <w:tr w:rsidR="0049243B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243B" w:rsidRPr="0049243B" w:rsidRDefault="0049243B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43B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9243B" w:rsidRPr="0049243B" w:rsidRDefault="0049243B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43B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функционально-технических характеристик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5674C" w:rsidP="00C25624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Получение данных от прикроватных мониторов в автоматическом режиме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5674C" w:rsidP="00C25624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Удаленное управление данными пациента и сигналами тревог мониторов пациента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5674C" w:rsidP="00C25624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Одновременное отображение на дисплее в реальном времени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мониторируемых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параметров с каждой подключенной мониторной станции (12 каналов ЭКГ, ЧСС, частота дыхания, АД, SPO2,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плетизмограмма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и визуализация ST (по каждому каналу)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и визуализация желудочковых нарушений ритма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и визуализация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наджелудочковых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нарушений ритма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Построение трендов ЧСС, ST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журнала событий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Изменение (увеличение и уменьшение) масштаба осциллограмм на экране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1.10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Цифровая фильтрация ЭКГ сигнала (фильтр дрейфа изолинии и фильтр высокочастотных помех).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1.11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Возможность ручного измерения интервалов ЭКГ сигнала.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Звуковая и визуальная сигнализация при превышении пороговых значений (устанавливаемых пользователем) ЧСС, ST, числа желудочковых и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наджелудочковых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экстрасистол, паузы между QRS-комплексами, АД, </w:t>
            </w:r>
            <w:proofErr w:type="spellStart"/>
            <w:r w:rsidR="00BC2DAF">
              <w:rPr>
                <w:rFonts w:ascii="Times New Roman" w:hAnsi="Times New Roman" w:cs="Times New Roman"/>
                <w:sz w:val="28"/>
                <w:lang w:val="en-US"/>
              </w:rPr>
              <w:t>SpO</w:t>
            </w:r>
            <w:proofErr w:type="spellEnd"/>
            <w:r w:rsidR="00BC2DAF" w:rsidRPr="00BC2DAF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1.13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Введение комментариев в процессе мониторирования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1.14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Печать результатов</w:t>
            </w:r>
          </w:p>
        </w:tc>
      </w:tr>
    </w:tbl>
    <w:p w:rsidR="00B54450" w:rsidRPr="0045674C" w:rsidRDefault="00B54450" w:rsidP="000C56A1">
      <w:pPr>
        <w:pStyle w:val="3"/>
        <w:numPr>
          <w:ilvl w:val="2"/>
          <w:numId w:val="6"/>
        </w:numPr>
        <w:spacing w:before="0" w:line="720" w:lineRule="auto"/>
        <w:ind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0280709"/>
      <w:r w:rsidRPr="0045674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Прикроватный монитор пациента</w:t>
      </w:r>
      <w:bookmarkEnd w:id="7"/>
    </w:p>
    <w:p w:rsidR="003206EE" w:rsidRDefault="0065673E" w:rsidP="000853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673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Прикроватный монитор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5673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пациента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5673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модульное </w:t>
      </w:r>
      <w:r w:rsidRPr="0065673E">
        <w:rPr>
          <w:rFonts w:ascii="Times New Roman" w:hAnsi="Times New Roman" w:cs="Times New Roman"/>
          <w:sz w:val="28"/>
          <w:szCs w:val="28"/>
          <w:shd w:val="clear" w:color="auto" w:fill="FFFFFF"/>
        </w:rPr>
        <w:t>устройство, которое позволяет отслеживать жизненно важные показатели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5673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пациента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65673E">
        <w:rPr>
          <w:rFonts w:ascii="Times New Roman" w:hAnsi="Times New Roman" w:cs="Times New Roman"/>
          <w:sz w:val="28"/>
          <w:szCs w:val="28"/>
          <w:shd w:val="clear" w:color="auto" w:fill="FFFFFF"/>
        </w:rPr>
        <w:t>в режиме реального времени. Устройство представляет собой комплекс, состоящий из</w:t>
      </w:r>
      <w:r w:rsidR="00F015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медицинского компьютера</w:t>
      </w:r>
      <w:r w:rsidRPr="006567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устройств</w:t>
      </w:r>
      <w:r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а</w:t>
      </w: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 xml:space="preserve"> регистрации жизненно важных показателей </w:t>
      </w:r>
      <w:r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пациента</w:t>
      </w:r>
      <w:r w:rsidR="00FA5FE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 xml:space="preserve"> (</w:t>
      </w:r>
      <w:r w:rsidR="004B0EA8" w:rsidRPr="004B0EA8">
        <w:rPr>
          <w:rFonts w:ascii="Times New Roman" w:hAnsi="Times New Roman" w:cs="Times New Roman"/>
          <w:sz w:val="28"/>
          <w:szCs w:val="28"/>
        </w:rPr>
        <w:t xml:space="preserve">в дальнейшем – единый многопараметрический </w:t>
      </w:r>
      <w:r w:rsidR="004B0EA8" w:rsidRPr="00653DC4">
        <w:rPr>
          <w:rFonts w:ascii="Times New Roman" w:hAnsi="Times New Roman" w:cs="Times New Roman"/>
          <w:sz w:val="28"/>
          <w:szCs w:val="28"/>
        </w:rPr>
        <w:t>измерительный модуль</w:t>
      </w:r>
      <w:r w:rsidR="00FA5FE4" w:rsidRPr="00653DC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)</w:t>
      </w:r>
      <w:r w:rsidRPr="00653DC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A56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53DC4" w:rsidRPr="00AA5687">
        <w:rPr>
          <w:rFonts w:ascii="Times New Roman" w:hAnsi="Times New Roman" w:cs="Times New Roman"/>
          <w:sz w:val="28"/>
          <w:szCs w:val="27"/>
        </w:rPr>
        <w:t>Данные полученные с помощью многопараметрического измерительного модуля поступают в медицинский компьютер, где производится их обработка, а затем результаты выводятся на монитор в виде графиков и цифровых показателей.</w:t>
      </w:r>
      <w:r w:rsidR="00653DC4" w:rsidRPr="00653DC4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 w:rsidR="00302186" w:rsidRPr="00653DC4">
        <w:rPr>
          <w:rFonts w:ascii="Times New Roman" w:hAnsi="Times New Roman" w:cs="Times New Roman"/>
          <w:sz w:val="28"/>
          <w:szCs w:val="28"/>
          <w:shd w:val="clear" w:color="auto" w:fill="FFFFFF"/>
        </w:rPr>
        <w:t>Монитор</w:t>
      </w:r>
      <w:r w:rsidR="00653DC4" w:rsidRPr="00653D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пациента</w:t>
      </w:r>
      <w:r w:rsidR="00302186" w:rsidRPr="00653D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устанавливается непосредственно в операционных или палатах интенсивной терапии (ПИТ). </w:t>
      </w:r>
      <w:r w:rsidR="00E83B3E" w:rsidRPr="00653DC4">
        <w:rPr>
          <w:rFonts w:ascii="Times New Roman" w:hAnsi="Times New Roman" w:cs="Times New Roman"/>
          <w:sz w:val="28"/>
          <w:szCs w:val="28"/>
        </w:rPr>
        <w:t xml:space="preserve">Функциональные возможности прикроватного монитора пациента представлены в </w:t>
      </w:r>
      <w:r w:rsidR="00E83B3E" w:rsidRPr="00085398">
        <w:rPr>
          <w:rFonts w:ascii="Times New Roman" w:hAnsi="Times New Roman" w:cs="Times New Roman"/>
          <w:sz w:val="28"/>
          <w:szCs w:val="28"/>
        </w:rPr>
        <w:t>таблице 2</w:t>
      </w:r>
      <w:r w:rsidR="00E83B3E" w:rsidRPr="00653DC4">
        <w:rPr>
          <w:rFonts w:ascii="Times New Roman" w:hAnsi="Times New Roman" w:cs="Times New Roman"/>
          <w:sz w:val="28"/>
          <w:szCs w:val="28"/>
        </w:rPr>
        <w:t>.</w:t>
      </w:r>
    </w:p>
    <w:p w:rsidR="00E83B3E" w:rsidRDefault="00E83B3E" w:rsidP="000853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="00C25624">
        <w:rPr>
          <w:rFonts w:ascii="Times New Roman" w:hAnsi="Times New Roman" w:cs="Times New Roman"/>
          <w:sz w:val="28"/>
          <w:szCs w:val="28"/>
        </w:rPr>
        <w:t xml:space="preserve"> </w:t>
      </w:r>
      <w:r w:rsidR="00C25624">
        <w:rPr>
          <w:rFonts w:ascii="TimesNewRomanPSMT" w:hAnsi="TimesNewRomanPSMT" w:cs="TimesNewRomanPSMT"/>
          <w:sz w:val="24"/>
          <w:szCs w:val="24"/>
        </w:rPr>
        <w:t>—</w:t>
      </w:r>
      <w:r w:rsidRPr="0045674C">
        <w:rPr>
          <w:rFonts w:ascii="Times New Roman" w:hAnsi="Times New Roman" w:cs="Times New Roman"/>
          <w:sz w:val="28"/>
          <w:szCs w:val="28"/>
        </w:rPr>
        <w:t xml:space="preserve"> Функциональные возможности </w:t>
      </w:r>
      <w:r>
        <w:rPr>
          <w:rFonts w:ascii="Times New Roman" w:hAnsi="Times New Roman" w:cs="Times New Roman"/>
          <w:sz w:val="28"/>
          <w:szCs w:val="28"/>
        </w:rPr>
        <w:t>прикроватного монитора пациента</w:t>
      </w:r>
      <w:r w:rsidRPr="0045674C">
        <w:rPr>
          <w:rFonts w:ascii="Times New Roman" w:hAnsi="Times New Roman" w:cs="Times New Roman"/>
          <w:sz w:val="28"/>
          <w:szCs w:val="28"/>
        </w:rPr>
        <w:t xml:space="preserve"> комплекса «АСТРОКАРД® - VIVO»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8"/>
        <w:gridCol w:w="8611"/>
      </w:tblGrid>
      <w:tr w:rsidR="0049243B" w:rsidRPr="0049243B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3B" w:rsidRPr="0049243B" w:rsidRDefault="0049243B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9243B">
              <w:rPr>
                <w:rFonts w:ascii="Times New Roman" w:hAnsi="Times New Roman" w:cs="Times New Roman"/>
                <w:b/>
                <w:sz w:val="28"/>
              </w:rPr>
              <w:t>№ п/п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9243B" w:rsidRPr="0049243B" w:rsidRDefault="0049243B" w:rsidP="000C7ECD">
            <w:pPr>
              <w:tabs>
                <w:tab w:val="left" w:pos="7920"/>
              </w:tabs>
              <w:snapToGrid w:val="0"/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49243B">
              <w:rPr>
                <w:rFonts w:ascii="Times New Roman" w:hAnsi="Times New Roman" w:cs="Times New Roman"/>
                <w:b/>
                <w:sz w:val="28"/>
              </w:rPr>
              <w:t>Наименование функционально-технических характеристик</w:t>
            </w:r>
          </w:p>
        </w:tc>
      </w:tr>
      <w:tr w:rsidR="00BC2DAF" w:rsidRPr="00B755FC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2.1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Передача данных мониторирования в центральную станцию в автоматическом режиме</w:t>
            </w:r>
          </w:p>
        </w:tc>
      </w:tr>
      <w:tr w:rsidR="00BC2DAF" w:rsidRPr="00582AAD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2.2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 xml:space="preserve">Одновременное отображение на дисплее в реальном времени </w:t>
            </w:r>
            <w:proofErr w:type="spellStart"/>
            <w:r w:rsidRPr="00BC2DAF">
              <w:rPr>
                <w:rFonts w:ascii="Times New Roman" w:hAnsi="Times New Roman" w:cs="Times New Roman"/>
                <w:sz w:val="28"/>
              </w:rPr>
              <w:t>мониторируемых</w:t>
            </w:r>
            <w:proofErr w:type="spellEnd"/>
            <w:r w:rsidRPr="00BC2DAF">
              <w:rPr>
                <w:rFonts w:ascii="Times New Roman" w:hAnsi="Times New Roman" w:cs="Times New Roman"/>
                <w:sz w:val="28"/>
              </w:rPr>
              <w:t xml:space="preserve"> параметров (3</w:t>
            </w:r>
            <w:r>
              <w:rPr>
                <w:rFonts w:ascii="Times New Roman" w:hAnsi="Times New Roman" w:cs="Times New Roman"/>
                <w:sz w:val="28"/>
              </w:rPr>
              <w:t xml:space="preserve"> или </w:t>
            </w:r>
            <w:r w:rsidRPr="00BC2DAF">
              <w:rPr>
                <w:rFonts w:ascii="Times New Roman" w:hAnsi="Times New Roman" w:cs="Times New Roman"/>
                <w:sz w:val="28"/>
              </w:rPr>
              <w:t xml:space="preserve">12 каналов ЭКГ, ЧСС, АД,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SpO</w:t>
            </w:r>
            <w:proofErr w:type="spellEnd"/>
            <w:r w:rsidRPr="00BC2DAF">
              <w:rPr>
                <w:rFonts w:ascii="Times New Roman" w:hAnsi="Times New Roman" w:cs="Times New Roman"/>
                <w:sz w:val="28"/>
              </w:rPr>
              <w:t xml:space="preserve">2, </w:t>
            </w: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ЧД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ЧП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ФПГ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температуры тела</w:t>
            </w:r>
            <w:r w:rsidRPr="00BC2DAF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BC2DAF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2.3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 xml:space="preserve">Возможность произвольного выбора каналов для отображения на дисплее </w:t>
            </w:r>
          </w:p>
        </w:tc>
      </w:tr>
      <w:tr w:rsidR="00BC2DAF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2.4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 xml:space="preserve">Возможность изменения амплитудной и временной разверток при отображении кривых </w:t>
            </w:r>
          </w:p>
        </w:tc>
      </w:tr>
      <w:tr w:rsidR="00BC2DAF" w:rsidRPr="00AE5AF7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2.5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Измерение ST</w:t>
            </w:r>
            <w:r w:rsidR="00BE2818">
              <w:rPr>
                <w:rFonts w:ascii="Times New Roman" w:hAnsi="Times New Roman" w:cs="Times New Roman"/>
                <w:sz w:val="28"/>
              </w:rPr>
              <w:t xml:space="preserve"> сегмента ЭКГ</w:t>
            </w:r>
          </w:p>
        </w:tc>
      </w:tr>
      <w:tr w:rsidR="00BC2DAF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2.6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Отображение сигналов тревоги по следующим параметрам, установленным пользователем:</w:t>
            </w:r>
            <w:r>
              <w:rPr>
                <w:rFonts w:ascii="Times New Roman" w:hAnsi="Times New Roman" w:cs="Times New Roman"/>
                <w:sz w:val="28"/>
              </w:rPr>
              <w:t xml:space="preserve"> ЧСС, </w:t>
            </w:r>
            <w:r w:rsidR="00873AFF">
              <w:rPr>
                <w:rFonts w:ascii="Times New Roman" w:hAnsi="Times New Roman" w:cs="Times New Roman"/>
                <w:sz w:val="28"/>
              </w:rPr>
              <w:t xml:space="preserve">длина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ST</w:t>
            </w:r>
            <w:r>
              <w:rPr>
                <w:rFonts w:ascii="Times New Roman" w:hAnsi="Times New Roman" w:cs="Times New Roman"/>
                <w:sz w:val="28"/>
              </w:rPr>
              <w:t xml:space="preserve"> сегмент</w:t>
            </w:r>
            <w:r w:rsidR="00873AFF">
              <w:rPr>
                <w:rFonts w:ascii="Times New Roman" w:hAnsi="Times New Roman" w:cs="Times New Roman"/>
                <w:sz w:val="28"/>
              </w:rPr>
              <w:t>а</w:t>
            </w:r>
            <w:r w:rsidR="00BE2818">
              <w:rPr>
                <w:rFonts w:ascii="Times New Roman" w:hAnsi="Times New Roman" w:cs="Times New Roman"/>
                <w:sz w:val="28"/>
              </w:rPr>
              <w:t xml:space="preserve"> ЭКГ</w:t>
            </w:r>
            <w:r>
              <w:rPr>
                <w:rFonts w:ascii="Times New Roman" w:hAnsi="Times New Roman" w:cs="Times New Roman"/>
                <w:sz w:val="28"/>
              </w:rPr>
              <w:t xml:space="preserve">, АД,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SpO</w:t>
            </w:r>
            <w:proofErr w:type="spellEnd"/>
            <w:r w:rsidRPr="00BC2DAF">
              <w:rPr>
                <w:rFonts w:ascii="Times New Roman" w:hAnsi="Times New Roman" w:cs="Times New Roman"/>
                <w:sz w:val="28"/>
              </w:rPr>
              <w:t>2</w:t>
            </w:r>
            <w:r w:rsidR="00A05632">
              <w:rPr>
                <w:rFonts w:ascii="Times New Roman" w:hAnsi="Times New Roman" w:cs="Times New Roman"/>
                <w:sz w:val="28"/>
              </w:rPr>
              <w:t>, ЧП</w:t>
            </w:r>
          </w:p>
        </w:tc>
      </w:tr>
    </w:tbl>
    <w:p w:rsidR="0045732B" w:rsidRPr="00084445" w:rsidRDefault="00A05632" w:rsidP="00AD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445">
        <w:rPr>
          <w:rFonts w:ascii="Times New Roman" w:hAnsi="Times New Roman" w:cs="Times New Roman"/>
          <w:sz w:val="28"/>
          <w:szCs w:val="28"/>
        </w:rPr>
        <w:lastRenderedPageBreak/>
        <w:t>Медицинский компьютер</w:t>
      </w:r>
      <w:r w:rsidR="00084445" w:rsidRPr="00084445">
        <w:rPr>
          <w:rFonts w:ascii="Times New Roman" w:hAnsi="Times New Roman" w:cs="Times New Roman"/>
          <w:sz w:val="28"/>
          <w:szCs w:val="28"/>
        </w:rPr>
        <w:t xml:space="preserve"> </w:t>
      </w:r>
      <w:r w:rsid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разработан</w:t>
      </w:r>
      <w:r w:rsidR="00084445" w:rsidRP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строгом соответствии с нормативами</w:t>
      </w:r>
      <w:r w:rsid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84445" w:rsidRP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UL60601-1/EN60601-1/EN60601-1-2 для оборудования, работающего в медицинских помещениях с возможностью непосредственного контакта с пациентами и медиками. Относительно промышленных прототипов, медицинские компьютеры отличает более строгое гигиеническое исполнение и усиленная внешняя защита способная противодействовать поражающим факторам присущим атмосфере окружающему специфическому оборудованию, материалам и химическим реагентам, встречающимся в</w:t>
      </w:r>
      <w:r w:rsid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84445" w:rsidRP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медицинских помещениях. Наибольшее внимание нормативы уделяют безопасности аппаратуры как для персонала, так, особенно для пациента, стойкости изоляции и надежности.</w:t>
      </w:r>
    </w:p>
    <w:p w:rsidR="0045732B" w:rsidRDefault="004B0EA8" w:rsidP="008F152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4B0EA8">
        <w:rPr>
          <w:rFonts w:ascii="Times New Roman" w:hAnsi="Times New Roman" w:cs="Times New Roman"/>
          <w:sz w:val="28"/>
          <w:szCs w:val="28"/>
        </w:rPr>
        <w:t>диный многопараметрический измерительный модуль</w:t>
      </w:r>
      <w:r w:rsidR="00FA5FE4">
        <w:rPr>
          <w:rFonts w:ascii="Times New Roman" w:hAnsi="Times New Roman" w:cs="Times New Roman"/>
          <w:bCs/>
          <w:sz w:val="28"/>
          <w:shd w:val="clear" w:color="auto" w:fill="FFFFFF"/>
        </w:rPr>
        <w:t xml:space="preserve"> </w:t>
      </w:r>
      <w:r w:rsidR="00912418">
        <w:rPr>
          <w:rFonts w:ascii="Times New Roman" w:hAnsi="Times New Roman" w:cs="Times New Roman"/>
          <w:bCs/>
          <w:sz w:val="28"/>
          <w:shd w:val="clear" w:color="auto" w:fill="FFFFFF"/>
        </w:rPr>
        <w:t xml:space="preserve">осуществляет измерение жизненно важных параметров пациента, обработку и отправку данных на медицинский компьютер.  Модуль включает в себя измерительные тракты, необходимые для снятия физиологических сигналов с пациентов. В состав трактов входят </w:t>
      </w:r>
      <w:r w:rsidR="00CF6337">
        <w:rPr>
          <w:rFonts w:ascii="Times New Roman" w:hAnsi="Times New Roman" w:cs="Times New Roman"/>
          <w:bCs/>
          <w:sz w:val="28"/>
          <w:shd w:val="clear" w:color="auto" w:fill="FFFFFF"/>
        </w:rPr>
        <w:t>микросхемы и электронные компоненты необходимые для регистрации параметров. Получение сигналов осуществляется с помощью подключаемых к модулю датчиков.</w:t>
      </w:r>
    </w:p>
    <w:p w:rsidR="008F1524" w:rsidRPr="0045732B" w:rsidRDefault="008F1524" w:rsidP="008F1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</w:p>
    <w:p w:rsidR="00541927" w:rsidRPr="00671E89" w:rsidRDefault="001B6323" w:rsidP="008F1524">
      <w:pPr>
        <w:pStyle w:val="2"/>
        <w:numPr>
          <w:ilvl w:val="1"/>
          <w:numId w:val="6"/>
        </w:numPr>
        <w:spacing w:before="0" w:line="360" w:lineRule="auto"/>
        <w:ind w:hanging="11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8" w:name="_Toc40280710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Физиологическое и физико-техническое описани</w:t>
      </w:r>
      <w:r w:rsidR="00F35C4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я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измеряемых</w:t>
      </w:r>
      <w:r w:rsidR="00671E89" w:rsidRPr="00671E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параметр</w:t>
      </w:r>
      <w:r w:rsidR="00671E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ов</w:t>
      </w:r>
      <w:bookmarkEnd w:id="8"/>
    </w:p>
    <w:p w:rsidR="00541927" w:rsidRDefault="00541927" w:rsidP="000C56A1">
      <w:pPr>
        <w:pStyle w:val="3"/>
        <w:numPr>
          <w:ilvl w:val="2"/>
          <w:numId w:val="6"/>
        </w:numPr>
        <w:spacing w:line="720" w:lineRule="auto"/>
        <w:ind w:hanging="11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9" w:name="_Toc40280711"/>
      <w:r w:rsidRPr="00671E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Электрокардиография</w:t>
      </w:r>
      <w:bookmarkEnd w:id="9"/>
    </w:p>
    <w:p w:rsidR="00070E7E" w:rsidRPr="00A16E6A" w:rsidRDefault="00070E7E" w:rsidP="00AD37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70E7E">
        <w:rPr>
          <w:rFonts w:ascii="Times New Roman" w:hAnsi="Times New Roman" w:cs="Times New Roman"/>
          <w:sz w:val="28"/>
        </w:rPr>
        <w:t xml:space="preserve">Кровь может выполнять свои разнообразные функции, только находясь в постоянном движении. Это движение крови обеспечивается сердце можно рассматривать как два полных мышечных органа - «левое» сердце и «правое» сердце, каждое из которых состоит из предсердия и желудочка. Лишенная кислорода кровь от органов и тканей организма поступает к правому сердцу, выталкивающему ее к легким. В легких кровь насыщается кислородом, </w:t>
      </w:r>
      <w:r w:rsidRPr="00070E7E">
        <w:rPr>
          <w:rFonts w:ascii="Times New Roman" w:hAnsi="Times New Roman" w:cs="Times New Roman"/>
          <w:sz w:val="28"/>
        </w:rPr>
        <w:lastRenderedPageBreak/>
        <w:t>возвращается к левому сердцу и вновь поступает к органам. Так</w:t>
      </w:r>
      <w:r w:rsidR="00AD3793">
        <w:rPr>
          <w:rFonts w:ascii="Times New Roman" w:hAnsi="Times New Roman" w:cs="Times New Roman"/>
          <w:sz w:val="28"/>
        </w:rPr>
        <w:t>и</w:t>
      </w:r>
      <w:r w:rsidRPr="00070E7E">
        <w:rPr>
          <w:rFonts w:ascii="Times New Roman" w:hAnsi="Times New Roman" w:cs="Times New Roman"/>
          <w:sz w:val="28"/>
        </w:rPr>
        <w:t>м образом, правое сердце перекачивает дезоксигенированную кровь, а левое оксигенированную</w:t>
      </w:r>
      <w:r w:rsidR="00AD3793">
        <w:rPr>
          <w:rFonts w:ascii="Times New Roman" w:hAnsi="Times New Roman" w:cs="Times New Roman"/>
          <w:sz w:val="28"/>
        </w:rPr>
        <w:t xml:space="preserve">. Схему </w:t>
      </w:r>
      <w:r w:rsidR="008F1524">
        <w:rPr>
          <w:rFonts w:ascii="Times New Roman" w:hAnsi="Times New Roman" w:cs="Times New Roman"/>
          <w:sz w:val="28"/>
        </w:rPr>
        <w:t xml:space="preserve">взаимосвязи </w:t>
      </w:r>
      <w:r w:rsidR="00AD3793">
        <w:rPr>
          <w:rFonts w:ascii="Times New Roman" w:hAnsi="Times New Roman" w:cs="Times New Roman"/>
          <w:sz w:val="28"/>
        </w:rPr>
        <w:t>кругов кровообращения можно увидеть на рисунке 2.</w:t>
      </w:r>
    </w:p>
    <w:p w:rsidR="00070E7E" w:rsidRDefault="000B278B" w:rsidP="00070E7E">
      <w:pPr>
        <w:spacing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75pt;height:309.75pt">
            <v:imagedata r:id="rId9" o:title="Кровообращение" gain="109227f" blacklevel="9830f"/>
          </v:shape>
        </w:pict>
      </w:r>
    </w:p>
    <w:p w:rsidR="008B05A0" w:rsidRPr="00AD3793" w:rsidRDefault="00AD3793" w:rsidP="00AD37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2 — </w:t>
      </w:r>
      <w:r w:rsidR="008B05A0" w:rsidRPr="00AD3793">
        <w:rPr>
          <w:rFonts w:ascii="Times New Roman" w:hAnsi="Times New Roman" w:cs="Times New Roman"/>
          <w:sz w:val="28"/>
          <w:szCs w:val="28"/>
        </w:rPr>
        <w:t>Схема взаимосвязи обеих половин сердца с большим и малым кругами кровообращения</w:t>
      </w:r>
    </w:p>
    <w:p w:rsidR="008B05A0" w:rsidRDefault="008B05A0" w:rsidP="00AD37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Мышца сердца (миокард), подобно нервной </w:t>
      </w:r>
      <w:r w:rsidR="0030333F">
        <w:rPr>
          <w:rFonts w:ascii="Times New Roman" w:hAnsi="Times New Roman" w:cs="Times New Roman"/>
          <w:sz w:val="28"/>
          <w:szCs w:val="28"/>
        </w:rPr>
        <w:t>ткани</w:t>
      </w:r>
      <w:r>
        <w:rPr>
          <w:rFonts w:ascii="Times New Roman" w:hAnsi="Times New Roman" w:cs="Times New Roman"/>
          <w:sz w:val="28"/>
          <w:szCs w:val="28"/>
        </w:rPr>
        <w:t xml:space="preserve"> и скелетным мышцам, принадлежит к возбудимым тканям. Это означает, что волокна миокарда обладают потенциалом покоя, отвечают на надпороговые стимулы генерацией потенциалов действия и способны проводить эти потенциалы без затухания (бездекрементно).</w:t>
      </w:r>
    </w:p>
    <w:p w:rsidR="008B05A0" w:rsidRDefault="008B05A0" w:rsidP="00181F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Ритмические сокращения сердца возникают под действием импульсов, зарождающихся в нем самом, данное явление называется автоматизмом сердца. </w:t>
      </w:r>
      <w:r w:rsidR="00181FB9">
        <w:rPr>
          <w:rFonts w:ascii="Times New Roman" w:hAnsi="Times New Roman" w:cs="Times New Roman"/>
          <w:sz w:val="28"/>
          <w:szCs w:val="28"/>
        </w:rPr>
        <w:t xml:space="preserve">Прохождение импульсов через миокард характеризуется тремя этапами возбуждения клетки — поляризация (состояние покоя), деполяризация (состояние возбуждения) и </w:t>
      </w:r>
      <w:proofErr w:type="spellStart"/>
      <w:r w:rsidR="00181FB9">
        <w:rPr>
          <w:rFonts w:ascii="Times New Roman" w:hAnsi="Times New Roman" w:cs="Times New Roman"/>
          <w:sz w:val="28"/>
          <w:szCs w:val="28"/>
        </w:rPr>
        <w:t>реполяризация</w:t>
      </w:r>
      <w:proofErr w:type="spellEnd"/>
      <w:r w:rsidR="00181FB9">
        <w:rPr>
          <w:rFonts w:ascii="Times New Roman" w:hAnsi="Times New Roman" w:cs="Times New Roman"/>
          <w:sz w:val="28"/>
          <w:szCs w:val="28"/>
        </w:rPr>
        <w:t xml:space="preserve"> (переход от возбуждения к покою). </w:t>
      </w:r>
    </w:p>
    <w:p w:rsidR="00181FB9" w:rsidRDefault="00181FB9" w:rsidP="00181F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возбуждении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реполяризации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сердца возникает электрическое поле, </w:t>
      </w:r>
      <w:r w:rsidR="00067577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можно зарегистрировать на поверхности тела.</w:t>
      </w:r>
      <w:r w:rsidR="0038041F">
        <w:rPr>
          <w:rFonts w:ascii="Times New Roman" w:hAnsi="Times New Roman" w:cs="Times New Roman"/>
          <w:sz w:val="28"/>
          <w:szCs w:val="28"/>
        </w:rPr>
        <w:t xml:space="preserve"> При этом между различными точками тела создается разность потенциалов, изменяющаяся в </w:t>
      </w:r>
      <w:r w:rsidR="00067577">
        <w:rPr>
          <w:rFonts w:ascii="Times New Roman" w:hAnsi="Times New Roman" w:cs="Times New Roman"/>
          <w:sz w:val="28"/>
          <w:szCs w:val="28"/>
        </w:rPr>
        <w:t>соответствии</w:t>
      </w:r>
      <w:r w:rsidR="0038041F">
        <w:rPr>
          <w:rFonts w:ascii="Times New Roman" w:hAnsi="Times New Roman" w:cs="Times New Roman"/>
          <w:sz w:val="28"/>
          <w:szCs w:val="28"/>
        </w:rPr>
        <w:t xml:space="preserve"> с колебаниями величины и направления этого электрического поля. Кривая изменения этой разности потенциалов во времени называется электрокардиограммой (ЭКГ)</w:t>
      </w:r>
      <w:r w:rsidR="004C4C83">
        <w:rPr>
          <w:rFonts w:ascii="Times New Roman" w:hAnsi="Times New Roman" w:cs="Times New Roman"/>
          <w:sz w:val="28"/>
          <w:szCs w:val="28"/>
        </w:rPr>
        <w:t>.</w:t>
      </w:r>
      <w:r w:rsidR="00F576DF">
        <w:rPr>
          <w:rFonts w:ascii="Times New Roman" w:hAnsi="Times New Roman" w:cs="Times New Roman"/>
          <w:sz w:val="28"/>
          <w:szCs w:val="28"/>
        </w:rPr>
        <w:t xml:space="preserve"> На </w:t>
      </w:r>
      <w:r w:rsidR="00AD3793">
        <w:rPr>
          <w:rFonts w:ascii="Times New Roman" w:hAnsi="Times New Roman" w:cs="Times New Roman"/>
          <w:sz w:val="28"/>
          <w:szCs w:val="28"/>
        </w:rPr>
        <w:t>рисунке 3</w:t>
      </w:r>
      <w:r w:rsidR="00F576DF">
        <w:rPr>
          <w:rFonts w:ascii="Times New Roman" w:hAnsi="Times New Roman" w:cs="Times New Roman"/>
          <w:sz w:val="28"/>
          <w:szCs w:val="28"/>
        </w:rPr>
        <w:t xml:space="preserve"> представлена нормальная ЭКГ, зарегистрированная при помощи электродов, наложенных на правую руку и левую ногу.</w:t>
      </w:r>
    </w:p>
    <w:p w:rsidR="004C4C83" w:rsidRPr="008B05A0" w:rsidRDefault="004C4C83" w:rsidP="004C4C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68291" cy="404491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809" cy="404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C34" w:rsidRPr="00130C34" w:rsidRDefault="00AD3793" w:rsidP="00671E89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D3793">
        <w:rPr>
          <w:rFonts w:ascii="Times New Roman" w:hAnsi="Times New Roman" w:cs="Times New Roman"/>
          <w:sz w:val="28"/>
          <w:szCs w:val="28"/>
        </w:rPr>
        <w:t xml:space="preserve"> — </w:t>
      </w:r>
      <w:r w:rsidR="00F576DF" w:rsidRPr="00AD3793">
        <w:rPr>
          <w:rFonts w:ascii="Times New Roman" w:hAnsi="Times New Roman" w:cs="Times New Roman"/>
          <w:sz w:val="28"/>
          <w:szCs w:val="28"/>
        </w:rPr>
        <w:t>Нормальная ЭКГ человека, полученная путем биполярного отведения от поверхности тела в направлении длинной оси сердца</w:t>
      </w:r>
    </w:p>
    <w:p w:rsidR="000C56A1" w:rsidRDefault="00130C34" w:rsidP="000C56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>Для измерения биоэлектрических потенциалов</w:t>
      </w:r>
      <w:r w:rsidR="00372D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сердца</w:t>
      </w: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необходимых для построения ЭКГ, используются электроды, находящиеся в непосредственном контакте с кожей человека. Электроды используются парами и представляют собой плоские пластины, изготовленные из эластичного и проводящего материала. </w:t>
      </w:r>
      <w:r w:rsidR="002416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Электроды крепятся на электродный кабель, который </w:t>
      </w: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>подключа</w:t>
      </w:r>
      <w:r w:rsidR="002416A3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тся </w:t>
      </w: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к электронной схеме</w:t>
      </w:r>
      <w:r w:rsidR="00372DBD" w:rsidRPr="00372DBD">
        <w:rPr>
          <w:rFonts w:ascii="Times New Roman" w:hAnsi="Times New Roman" w:cs="Times New Roman"/>
          <w:sz w:val="28"/>
          <w:szCs w:val="28"/>
        </w:rPr>
        <w:t xml:space="preserve"> </w:t>
      </w:r>
      <w:r w:rsidR="00372DBD">
        <w:rPr>
          <w:rFonts w:ascii="Times New Roman" w:hAnsi="Times New Roman" w:cs="Times New Roman"/>
          <w:sz w:val="28"/>
          <w:szCs w:val="28"/>
        </w:rPr>
        <w:t>е</w:t>
      </w:r>
      <w:r w:rsidR="00372DBD" w:rsidRPr="004B0EA8">
        <w:rPr>
          <w:rFonts w:ascii="Times New Roman" w:hAnsi="Times New Roman" w:cs="Times New Roman"/>
          <w:sz w:val="28"/>
          <w:szCs w:val="28"/>
        </w:rPr>
        <w:t>дин</w:t>
      </w:r>
      <w:r w:rsidR="00372DBD">
        <w:rPr>
          <w:rFonts w:ascii="Times New Roman" w:hAnsi="Times New Roman" w:cs="Times New Roman"/>
          <w:sz w:val="28"/>
          <w:szCs w:val="28"/>
        </w:rPr>
        <w:t>ого</w:t>
      </w:r>
      <w:r w:rsidR="00372DBD" w:rsidRPr="004B0EA8">
        <w:rPr>
          <w:rFonts w:ascii="Times New Roman" w:hAnsi="Times New Roman" w:cs="Times New Roman"/>
          <w:sz w:val="28"/>
          <w:szCs w:val="28"/>
        </w:rPr>
        <w:t xml:space="preserve"> многопараметрическ</w:t>
      </w:r>
      <w:r w:rsidR="00372DBD">
        <w:rPr>
          <w:rFonts w:ascii="Times New Roman" w:hAnsi="Times New Roman" w:cs="Times New Roman"/>
          <w:sz w:val="28"/>
          <w:szCs w:val="28"/>
        </w:rPr>
        <w:t>ого</w:t>
      </w:r>
      <w:r w:rsidR="00372DBD" w:rsidRPr="004B0EA8">
        <w:rPr>
          <w:rFonts w:ascii="Times New Roman" w:hAnsi="Times New Roman" w:cs="Times New Roman"/>
          <w:sz w:val="28"/>
          <w:szCs w:val="28"/>
        </w:rPr>
        <w:t xml:space="preserve"> измерительн</w:t>
      </w:r>
      <w:r w:rsidR="00372DBD">
        <w:rPr>
          <w:rFonts w:ascii="Times New Roman" w:hAnsi="Times New Roman" w:cs="Times New Roman"/>
          <w:sz w:val="28"/>
          <w:szCs w:val="28"/>
        </w:rPr>
        <w:t>ого</w:t>
      </w:r>
      <w:r w:rsidR="00372DBD" w:rsidRPr="004B0EA8">
        <w:rPr>
          <w:rFonts w:ascii="Times New Roman" w:hAnsi="Times New Roman" w:cs="Times New Roman"/>
          <w:sz w:val="28"/>
          <w:szCs w:val="28"/>
        </w:rPr>
        <w:t xml:space="preserve"> модул</w:t>
      </w:r>
      <w:r w:rsidR="00372DBD">
        <w:rPr>
          <w:rFonts w:ascii="Times New Roman" w:hAnsi="Times New Roman" w:cs="Times New Roman"/>
          <w:sz w:val="28"/>
          <w:szCs w:val="28"/>
        </w:rPr>
        <w:t>я</w:t>
      </w: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2416A3">
        <w:rPr>
          <w:rFonts w:ascii="Times New Roman" w:hAnsi="Times New Roman" w:cs="Times New Roman"/>
          <w:sz w:val="28"/>
          <w:szCs w:val="28"/>
          <w:shd w:val="clear" w:color="auto" w:fill="FFFFFF"/>
        </w:rPr>
        <w:t>для получения ЭКГ.</w:t>
      </w:r>
    </w:p>
    <w:p w:rsidR="000C56A1" w:rsidRPr="00130C34" w:rsidRDefault="000C56A1" w:rsidP="000C56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41927" w:rsidRDefault="00541927" w:rsidP="000C56A1">
      <w:pPr>
        <w:pStyle w:val="3"/>
        <w:numPr>
          <w:ilvl w:val="2"/>
          <w:numId w:val="6"/>
        </w:numPr>
        <w:spacing w:before="0"/>
        <w:ind w:left="0"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0" w:name="_Toc40280712"/>
      <w:r w:rsidRPr="000C7E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Артериальное давление</w:t>
      </w:r>
      <w:bookmarkEnd w:id="10"/>
    </w:p>
    <w:p w:rsidR="000C56A1" w:rsidRPr="000C56A1" w:rsidRDefault="000C56A1" w:rsidP="000C56A1"/>
    <w:p w:rsidR="006D3915" w:rsidRDefault="000A708C" w:rsidP="000C56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8FA">
        <w:rPr>
          <w:rFonts w:ascii="Times New Roman" w:hAnsi="Times New Roman" w:cs="Times New Roman"/>
          <w:sz w:val="28"/>
          <w:szCs w:val="28"/>
        </w:rPr>
        <w:t xml:space="preserve">Артериальное давление — </w:t>
      </w:r>
      <w:r w:rsidR="00C076A7" w:rsidRPr="00C076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один из ведущих параметров гемодинамики, характеризующий силу, которую оказывает кровяной поток на стенки сосудов</w:t>
      </w:r>
      <w:r w:rsidRPr="00C076A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D3915" w:rsidRDefault="006D3915" w:rsidP="006D3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давления в различных отделах сосудистого русла описывает кривая давления. Кривая давления в зависимости от</w:t>
      </w:r>
      <w:r w:rsidRPr="000C56A1">
        <w:rPr>
          <w:rFonts w:ascii="Times New Roman" w:hAnsi="Times New Roman" w:cs="Times New Roman"/>
          <w:sz w:val="28"/>
          <w:szCs w:val="28"/>
        </w:rPr>
        <w:t xml:space="preserve"> и распределения объемов крови в различных отделах сосудистого русла</w:t>
      </w:r>
      <w:r>
        <w:rPr>
          <w:rFonts w:ascii="Times New Roman" w:hAnsi="Times New Roman" w:cs="Times New Roman"/>
          <w:sz w:val="28"/>
          <w:szCs w:val="28"/>
        </w:rPr>
        <w:t xml:space="preserve"> изображена на рисунке 4.</w:t>
      </w:r>
    </w:p>
    <w:p w:rsidR="006D3915" w:rsidRDefault="006D3915" w:rsidP="006D39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90441" cy="3479470"/>
            <wp:effectExtent l="19050" t="0" r="709" b="0"/>
            <wp:docPr id="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016" cy="3479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915" w:rsidRPr="006D3915" w:rsidRDefault="006D3915" w:rsidP="006D39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D3793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915">
        <w:rPr>
          <w:rFonts w:ascii="Times New Roman" w:hAnsi="Times New Roman" w:cs="Times New Roman"/>
          <w:sz w:val="28"/>
          <w:szCs w:val="28"/>
        </w:rPr>
        <w:t>Уровень давления и распределения объемов крови в различных отделах сосудистого русла большого круга кровообращения</w:t>
      </w:r>
    </w:p>
    <w:p w:rsidR="000A708C" w:rsidRDefault="000A708C" w:rsidP="000C56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8FA">
        <w:rPr>
          <w:rFonts w:ascii="Times New Roman" w:hAnsi="Times New Roman" w:cs="Times New Roman"/>
          <w:sz w:val="28"/>
          <w:szCs w:val="28"/>
        </w:rPr>
        <w:t xml:space="preserve">Давление крови определяется объёмом крови, перекачиваемым в единицу времени </w:t>
      </w:r>
      <w:r w:rsidRPr="00A128FA">
        <w:rPr>
          <w:rFonts w:ascii="Times New Roman" w:eastAsiaTheme="majorEastAsia" w:hAnsi="Times New Roman" w:cs="Times New Roman"/>
          <w:sz w:val="28"/>
          <w:szCs w:val="28"/>
        </w:rPr>
        <w:t>сердцем</w:t>
      </w:r>
      <w:r w:rsidRPr="00A128FA">
        <w:rPr>
          <w:rFonts w:ascii="Times New Roman" w:hAnsi="Times New Roman" w:cs="Times New Roman"/>
          <w:sz w:val="28"/>
          <w:szCs w:val="28"/>
        </w:rPr>
        <w:t xml:space="preserve"> и сопротивлением </w:t>
      </w:r>
      <w:r w:rsidRPr="00A23D3F">
        <w:rPr>
          <w:rFonts w:ascii="Times New Roman" w:hAnsi="Times New Roman" w:cs="Times New Roman"/>
          <w:sz w:val="28"/>
          <w:szCs w:val="28"/>
        </w:rPr>
        <w:t xml:space="preserve">сосудистого русла. Поскольку кровь движется под влиянием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градиента</w:t>
      </w:r>
      <w:r w:rsidRPr="00A23D3F">
        <w:rPr>
          <w:rFonts w:ascii="Times New Roman" w:hAnsi="Times New Roman" w:cs="Times New Roman"/>
          <w:sz w:val="28"/>
          <w:szCs w:val="28"/>
        </w:rPr>
        <w:t xml:space="preserve"> давления в сосудах, создаваемого сердцем, то наибольшее давление крови будет на выходе крови из сердца (в левом желудочке), несколько меньшее давление будет в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артериях</w:t>
      </w:r>
      <w:r w:rsidRPr="00A23D3F">
        <w:rPr>
          <w:rFonts w:ascii="Times New Roman" w:hAnsi="Times New Roman" w:cs="Times New Roman"/>
          <w:sz w:val="28"/>
          <w:szCs w:val="28"/>
        </w:rPr>
        <w:t xml:space="preserve">, ещё более низкое в капиллярах, а самое низкое в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венах</w:t>
      </w:r>
      <w:r w:rsidRPr="00A23D3F">
        <w:rPr>
          <w:rFonts w:ascii="Times New Roman" w:hAnsi="Times New Roman" w:cs="Times New Roman"/>
          <w:sz w:val="28"/>
          <w:szCs w:val="28"/>
        </w:rPr>
        <w:t xml:space="preserve"> и на входе сердца (в правом предсердии). </w:t>
      </w:r>
      <w:r w:rsidRPr="00A23D3F">
        <w:rPr>
          <w:rFonts w:ascii="Times New Roman" w:hAnsi="Times New Roman" w:cs="Times New Roman"/>
          <w:sz w:val="28"/>
          <w:szCs w:val="28"/>
        </w:rPr>
        <w:lastRenderedPageBreak/>
        <w:t xml:space="preserve">Давление на выходе из сердца, в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аорте</w:t>
      </w:r>
      <w:r w:rsidRPr="00A23D3F">
        <w:rPr>
          <w:rFonts w:ascii="Times New Roman" w:hAnsi="Times New Roman" w:cs="Times New Roman"/>
          <w:sz w:val="28"/>
          <w:szCs w:val="28"/>
        </w:rPr>
        <w:t xml:space="preserve"> и в крупных артериях отличается незначительно (на 5—10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мм рт. ст.</w:t>
      </w:r>
      <w:r w:rsidRPr="00A23D3F">
        <w:rPr>
          <w:rFonts w:ascii="Times New Roman" w:hAnsi="Times New Roman" w:cs="Times New Roman"/>
          <w:sz w:val="28"/>
          <w:szCs w:val="28"/>
        </w:rPr>
        <w:t xml:space="preserve">), поскольку из-за большого диаметра этих сосудов их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гидродинамическое сопротивление</w:t>
      </w:r>
      <w:r w:rsidRPr="00A23D3F">
        <w:rPr>
          <w:rFonts w:ascii="Times New Roman" w:hAnsi="Times New Roman" w:cs="Times New Roman"/>
          <w:sz w:val="28"/>
          <w:szCs w:val="28"/>
        </w:rPr>
        <w:t xml:space="preserve"> невелико. Точно так же незначительно отличается давление в крупных венах и в правом предсердии. </w:t>
      </w:r>
    </w:p>
    <w:p w:rsidR="000958DE" w:rsidRPr="00B02E49" w:rsidRDefault="000958DE" w:rsidP="004577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E49">
        <w:rPr>
          <w:rFonts w:ascii="Times New Roman" w:hAnsi="Times New Roman" w:cs="Times New Roman"/>
          <w:sz w:val="28"/>
          <w:szCs w:val="28"/>
        </w:rPr>
        <w:tab/>
        <w:t>Сердечный цикл выброса крови состоит их двух периодов</w:t>
      </w:r>
      <w:r w:rsidR="00B02E49" w:rsidRPr="00B02E49">
        <w:rPr>
          <w:rFonts w:ascii="Times New Roman" w:hAnsi="Times New Roman" w:cs="Times New Roman"/>
          <w:sz w:val="28"/>
          <w:szCs w:val="28"/>
        </w:rPr>
        <w:t xml:space="preserve">. 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Первый период </w:t>
      </w:r>
      <w:r w:rsidR="00B02E49" w:rsidRPr="00B02E49">
        <w:rPr>
          <w:rFonts w:ascii="Times New Roman" w:hAnsi="Times New Roman" w:cs="Times New Roman"/>
          <w:sz w:val="28"/>
          <w:szCs w:val="28"/>
        </w:rPr>
        <w:t>—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диастола, в</w:t>
      </w:r>
      <w:r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течение которого сердечная мышца 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>расслаблена между сокращениями.</w:t>
      </w:r>
      <w:r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>За диастолой</w:t>
      </w:r>
      <w:r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следует период 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сокращения левого и правого желудочков и выброс крови в аорту </w:t>
      </w:r>
      <w:r w:rsidR="00B02E49" w:rsidRPr="00B02E49">
        <w:rPr>
          <w:rFonts w:ascii="Times New Roman" w:hAnsi="Times New Roman" w:cs="Times New Roman"/>
          <w:sz w:val="28"/>
          <w:szCs w:val="28"/>
        </w:rPr>
        <w:t xml:space="preserve">— 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>систола</w:t>
      </w:r>
      <w:r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958DE" w:rsidRPr="00A23D3F" w:rsidRDefault="000958DE" w:rsidP="004577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Пик кривой давления, регистрируемый во время сист</w:t>
      </w:r>
      <w:r w:rsidR="00B02E4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лы</w:t>
      </w:r>
      <w:r w:rsidR="00B02E49">
        <w:rPr>
          <w:rFonts w:ascii="Times New Roman" w:hAnsi="Times New Roman" w:cs="Times New Roman"/>
          <w:sz w:val="28"/>
          <w:szCs w:val="28"/>
        </w:rPr>
        <w:t xml:space="preserve">, называется систолическим артериальным давлением, а минимальное значение давления в диастоле  </w:t>
      </w:r>
      <w:r w:rsidR="00B02E49" w:rsidRPr="00B02E49">
        <w:rPr>
          <w:rFonts w:ascii="Times New Roman" w:hAnsi="Times New Roman" w:cs="Times New Roman"/>
          <w:sz w:val="28"/>
          <w:szCs w:val="28"/>
        </w:rPr>
        <w:t>—</w:t>
      </w:r>
      <w:r w:rsidR="00B02E49">
        <w:rPr>
          <w:rFonts w:ascii="Times New Roman" w:hAnsi="Times New Roman" w:cs="Times New Roman"/>
          <w:sz w:val="28"/>
          <w:szCs w:val="28"/>
        </w:rPr>
        <w:t xml:space="preserve"> диастолическим.</w:t>
      </w:r>
    </w:p>
    <w:p w:rsidR="00A23D3F" w:rsidRDefault="00A23D3F" w:rsidP="00295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3D3F">
        <w:rPr>
          <w:rFonts w:ascii="Times New Roman" w:hAnsi="Times New Roman" w:cs="Times New Roman"/>
          <w:sz w:val="28"/>
          <w:szCs w:val="28"/>
        </w:rPr>
        <w:t>У человека в молодом возрасте систолическое давление в восходящей аорте равно примерно 120 мм рт. ст., а диастолическое 80 мм рт. ст.</w:t>
      </w:r>
    </w:p>
    <w:p w:rsidR="000958DE" w:rsidRPr="002956F3" w:rsidRDefault="00F35C47" w:rsidP="00295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будет рассмотрен осциллометрический метод измерения артериального давления.</w:t>
      </w:r>
      <w:r w:rsidR="002956F3">
        <w:rPr>
          <w:rFonts w:ascii="Times New Roman" w:hAnsi="Times New Roman" w:cs="Times New Roman"/>
          <w:sz w:val="28"/>
          <w:szCs w:val="28"/>
        </w:rPr>
        <w:t xml:space="preserve"> </w:t>
      </w:r>
      <w:r w:rsidR="002956F3">
        <w:rPr>
          <w:rFonts w:ascii="Times New Roman" w:hAnsi="Times New Roman" w:cs="Times New Roman"/>
          <w:sz w:val="28"/>
          <w:szCs w:val="26"/>
          <w:shd w:val="clear" w:color="auto" w:fill="FFFFFF"/>
        </w:rPr>
        <w:t>Данный</w:t>
      </w:r>
      <w:r w:rsidR="00015AAF" w:rsidRPr="00015AAF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метод измерения был обнародован еще в 1876 году. Его суть </w:t>
      </w:r>
      <w:r w:rsidR="00015AAF" w:rsidRPr="002956F3">
        <w:rPr>
          <w:rFonts w:ascii="Times New Roman" w:hAnsi="Times New Roman" w:cs="Times New Roman"/>
          <w:sz w:val="28"/>
          <w:szCs w:val="26"/>
          <w:shd w:val="clear" w:color="auto" w:fill="FFFFFF"/>
        </w:rPr>
        <w:t>состоит в наблюдении за колебаниями давления в манжете, которое возникает при прохождении крови через сдавленный участок артерии.</w:t>
      </w:r>
    </w:p>
    <w:p w:rsidR="002956F3" w:rsidRPr="002956F3" w:rsidRDefault="002956F3" w:rsidP="00295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6F3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У человека обычно определяют величину артериального давления в плечевой артерии. Для этого на плечо накладывают манжету, как показано на рисунке 5, и нагнетают в нее воздух до полного сдавливания артерий, показателем чего может быть прекращение пульса. 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поднять давление в манжете выше уровня систолического артериального давления, то манжета полностью перекрывает просвет артерии и кровоток в ней прекращается.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Пульсации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этом отсутствуют. Если теперь постепенно выпускать воздух из манжеты, то в момент, когда давление в ней станет чуть ниже уровня систолического артериального, кровь при систоле преодолевает сдавленный участок. Удар о стенку артерии порции крови, движущейся с большой скоростью и кинетической энергией через сдавленный участок, порождает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пульсации в манжете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То давление в манжете, при котором появляются первые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пульсации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артерии, соответствует</w:t>
      </w:r>
      <w:r>
        <w:rPr>
          <w:rStyle w:val="af5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56F3">
        <w:rPr>
          <w:rStyle w:val="af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максимальному,</w:t>
      </w:r>
      <w:r>
        <w:rPr>
          <w:rStyle w:val="af5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>
        <w:rPr>
          <w:rStyle w:val="af5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56F3">
        <w:rPr>
          <w:rStyle w:val="af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систолическому,</w:t>
      </w:r>
      <w:r w:rsidRPr="002956F3">
        <w:rPr>
          <w:rStyle w:val="af5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56F3">
        <w:rPr>
          <w:rStyle w:val="af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lastRenderedPageBreak/>
        <w:t>давлению.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дальнейшем снижении давления в манжете наступает момент, когда оно становится ниже диастолического, кровь начинает проходить по артерии, как во время систолы, так и во время диастолы. В этот момент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пульсации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манжете исчезают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По величине давления в манжете в момент исчезновения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пульсаций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манжете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судят о величине</w:t>
      </w:r>
      <w:r>
        <w:rPr>
          <w:rStyle w:val="af5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56F3">
        <w:rPr>
          <w:rStyle w:val="af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минимального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>, или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56F3">
        <w:rPr>
          <w:rStyle w:val="af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диастолического</w:t>
      </w:r>
      <w:r w:rsidRPr="002956F3">
        <w:rPr>
          <w:rStyle w:val="af5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56F3">
        <w:rPr>
          <w:rStyle w:val="af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давления</w:t>
      </w:r>
      <w:r w:rsidRPr="002956F3">
        <w:rPr>
          <w:rStyle w:val="af5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A708C" w:rsidRPr="002956F3" w:rsidRDefault="000A708C" w:rsidP="00015A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6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70068" cy="3380856"/>
            <wp:effectExtent l="19050" t="0" r="6432" b="0"/>
            <wp:docPr id="22" name="Рисунок 22" descr="A_D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_D1 (1)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447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08C" w:rsidRPr="002956F3" w:rsidRDefault="002956F3" w:rsidP="00D45956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D3793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Наложение манжеты в области плеча, для определения АД</w:t>
      </w:r>
    </w:p>
    <w:p w:rsidR="000A708C" w:rsidRDefault="008D2FF8" w:rsidP="007A3E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956F3">
        <w:rPr>
          <w:rFonts w:ascii="Times New Roman" w:hAnsi="Times New Roman" w:cs="Times New Roman"/>
          <w:sz w:val="28"/>
        </w:rPr>
        <w:t>Электронный датчик давления оценивает колебания давления в манжете, затем данные</w:t>
      </w:r>
      <w:r w:rsidR="002B1E7B" w:rsidRPr="002956F3">
        <w:rPr>
          <w:rFonts w:ascii="Times New Roman" w:hAnsi="Times New Roman" w:cs="Times New Roman"/>
          <w:sz w:val="28"/>
        </w:rPr>
        <w:t xml:space="preserve"> с датчика отправляются в единый многопараметрический измерительный модуль,</w:t>
      </w:r>
      <w:r w:rsidRPr="002956F3">
        <w:rPr>
          <w:rFonts w:ascii="Times New Roman" w:hAnsi="Times New Roman" w:cs="Times New Roman"/>
          <w:sz w:val="28"/>
        </w:rPr>
        <w:t xml:space="preserve"> обрабатываются с помощью различных алгоритмов и интерпретируются в числовые значения.</w:t>
      </w:r>
    </w:p>
    <w:p w:rsidR="007A3E73" w:rsidRPr="002956F3" w:rsidRDefault="007A3E73" w:rsidP="007A3E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541927" w:rsidRDefault="00541927" w:rsidP="00A64579">
      <w:pPr>
        <w:pStyle w:val="3"/>
        <w:numPr>
          <w:ilvl w:val="2"/>
          <w:numId w:val="6"/>
        </w:numPr>
        <w:spacing w:before="0" w:line="72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1" w:name="_Toc40280713"/>
      <w:r w:rsidRPr="002956F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Фотоплетизмография</w:t>
      </w:r>
      <w:bookmarkEnd w:id="11"/>
    </w:p>
    <w:p w:rsidR="000E125D" w:rsidRDefault="000E125D" w:rsidP="00A64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956F3">
        <w:rPr>
          <w:rFonts w:ascii="Times New Roman" w:hAnsi="Times New Roman" w:cs="Times New Roman"/>
          <w:sz w:val="28"/>
        </w:rPr>
        <w:t>Движение крови</w:t>
      </w:r>
      <w:r w:rsidRPr="000E125D">
        <w:rPr>
          <w:rFonts w:ascii="Times New Roman" w:hAnsi="Times New Roman" w:cs="Times New Roman"/>
          <w:sz w:val="28"/>
        </w:rPr>
        <w:t xml:space="preserve"> в сосудах обусловлено работой сердца. При сокращении миокарда </w:t>
      </w:r>
      <w:r>
        <w:rPr>
          <w:rFonts w:ascii="Times New Roman" w:hAnsi="Times New Roman" w:cs="Times New Roman"/>
          <w:sz w:val="28"/>
        </w:rPr>
        <w:t>желудочков кровь под давлением перекачивается</w:t>
      </w:r>
      <w:r w:rsidRPr="000E125D">
        <w:rPr>
          <w:rFonts w:ascii="Times New Roman" w:hAnsi="Times New Roman" w:cs="Times New Roman"/>
          <w:sz w:val="28"/>
        </w:rPr>
        <w:t xml:space="preserve"> из сердца в аорту и легочную артерию. Ритмические сокращения миокарда образуют ритмические расширения сосудистой стенки (пульс), которые под действием </w:t>
      </w:r>
      <w:r w:rsidRPr="000E125D">
        <w:rPr>
          <w:rFonts w:ascii="Times New Roman" w:hAnsi="Times New Roman" w:cs="Times New Roman"/>
          <w:sz w:val="28"/>
        </w:rPr>
        <w:lastRenderedPageBreak/>
        <w:t xml:space="preserve">распространения волн давления от начальной части аорты к артериолам и </w:t>
      </w:r>
      <w:r w:rsidRPr="003333BA">
        <w:rPr>
          <w:rFonts w:ascii="Times New Roman" w:hAnsi="Times New Roman" w:cs="Times New Roman"/>
          <w:sz w:val="28"/>
        </w:rPr>
        <w:t xml:space="preserve">капиллярам приводят к появлению пульсовых </w:t>
      </w:r>
      <w:r w:rsidR="00617781">
        <w:rPr>
          <w:rFonts w:ascii="Times New Roman" w:hAnsi="Times New Roman" w:cs="Times New Roman"/>
          <w:sz w:val="28"/>
        </w:rPr>
        <w:t>кривых</w:t>
      </w:r>
      <w:r w:rsidRPr="003333BA">
        <w:rPr>
          <w:rFonts w:ascii="Times New Roman" w:hAnsi="Times New Roman" w:cs="Times New Roman"/>
          <w:sz w:val="28"/>
        </w:rPr>
        <w:t>.</w:t>
      </w:r>
      <w:r w:rsidR="00866BC0">
        <w:rPr>
          <w:rFonts w:ascii="Times New Roman" w:hAnsi="Times New Roman" w:cs="Times New Roman"/>
          <w:sz w:val="28"/>
        </w:rPr>
        <w:t xml:space="preserve"> Пульсовая кривая изображена на рисунке 6.</w:t>
      </w:r>
    </w:p>
    <w:p w:rsidR="00617781" w:rsidRDefault="00617781" w:rsidP="00617781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4762500" cy="2971800"/>
            <wp:effectExtent l="19050" t="0" r="0" b="0"/>
            <wp:docPr id="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781" w:rsidRDefault="00866BC0" w:rsidP="00617781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D3793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7781" w:rsidRPr="00866BC0">
        <w:rPr>
          <w:rFonts w:ascii="Times New Roman" w:hAnsi="Times New Roman" w:cs="Times New Roman"/>
          <w:sz w:val="28"/>
        </w:rPr>
        <w:t>Типичный контур пульсовой кривой</w:t>
      </w:r>
    </w:p>
    <w:p w:rsidR="00617781" w:rsidRPr="00240135" w:rsidRDefault="00617781" w:rsidP="006177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40135">
        <w:rPr>
          <w:rFonts w:ascii="Times New Roman" w:hAnsi="Times New Roman" w:cs="Times New Roman"/>
          <w:sz w:val="28"/>
        </w:rPr>
        <w:t xml:space="preserve">Контур объемной пульсовой волны формируется в результате взаимодействия между левым желудочком и сосудами большого круга кровообращения. Пальцевая </w:t>
      </w:r>
      <w:proofErr w:type="spellStart"/>
      <w:r w:rsidRPr="00240135">
        <w:rPr>
          <w:rFonts w:ascii="Times New Roman" w:hAnsi="Times New Roman" w:cs="Times New Roman"/>
          <w:sz w:val="28"/>
        </w:rPr>
        <w:t>фотоплетизмограмма</w:t>
      </w:r>
      <w:proofErr w:type="spellEnd"/>
      <w:r w:rsidRPr="00240135">
        <w:rPr>
          <w:rFonts w:ascii="Times New Roman" w:hAnsi="Times New Roman" w:cs="Times New Roman"/>
          <w:sz w:val="28"/>
        </w:rPr>
        <w:t xml:space="preserve"> отражает слияние двух объемных пульсовых волн. </w:t>
      </w:r>
    </w:p>
    <w:p w:rsidR="00617781" w:rsidRPr="00240135" w:rsidRDefault="00617781" w:rsidP="006177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40135">
        <w:rPr>
          <w:rFonts w:ascii="Times New Roman" w:hAnsi="Times New Roman" w:cs="Times New Roman"/>
          <w:sz w:val="28"/>
        </w:rPr>
        <w:t xml:space="preserve">Первый зубец образуется за счет систолической, прямой волны, имеющей амплитуду </w:t>
      </w:r>
      <m:oMath>
        <m:r>
          <w:rPr>
            <w:rFonts w:ascii="Cambria Math" w:hAnsi="Cambria Math" w:cs="Times New Roman"/>
            <w:sz w:val="28"/>
          </w:rPr>
          <m:t>A1</m:t>
        </m:r>
      </m:oMath>
      <w:r w:rsidRPr="00240135">
        <w:rPr>
          <w:rFonts w:ascii="Times New Roman" w:hAnsi="Times New Roman" w:cs="Times New Roman"/>
          <w:sz w:val="28"/>
        </w:rPr>
        <w:t xml:space="preserve"> и формируемой потоком крови в систолу, передающимся напрямую от левого желудочка к пальцам верхних конечностей.</w:t>
      </w:r>
    </w:p>
    <w:p w:rsidR="00617781" w:rsidRPr="00617781" w:rsidRDefault="00617781" w:rsidP="00617781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36"/>
        </w:rPr>
      </w:pPr>
      <w:r w:rsidRPr="00240135">
        <w:rPr>
          <w:rFonts w:ascii="Times New Roman" w:hAnsi="Times New Roman" w:cs="Times New Roman"/>
          <w:sz w:val="28"/>
        </w:rPr>
        <w:t xml:space="preserve"> Второй зубец образуется за счет отраженной волны с амплитудой </w:t>
      </w:r>
      <m:oMath>
        <m:r>
          <w:rPr>
            <w:rFonts w:ascii="Cambria Math" w:hAnsi="Cambria Math" w:cs="Times New Roman"/>
            <w:sz w:val="28"/>
          </w:rPr>
          <m:t>A2</m:t>
        </m:r>
      </m:oMath>
      <w:r w:rsidRPr="00240135">
        <w:rPr>
          <w:rFonts w:ascii="Times New Roman" w:hAnsi="Times New Roman" w:cs="Times New Roman"/>
          <w:sz w:val="28"/>
        </w:rPr>
        <w:t>, которая возникает из</w:t>
      </w:r>
      <w:r w:rsidR="00866BC0">
        <w:rPr>
          <w:rFonts w:ascii="Times New Roman" w:hAnsi="Times New Roman" w:cs="Times New Roman"/>
          <w:sz w:val="28"/>
        </w:rPr>
        <w:t>-за отражения потока крови от</w:t>
      </w:r>
      <w:r w:rsidRPr="00240135">
        <w:rPr>
          <w:rFonts w:ascii="Times New Roman" w:hAnsi="Times New Roman" w:cs="Times New Roman"/>
          <w:sz w:val="28"/>
        </w:rPr>
        <w:t xml:space="preserve"> периферии к сердцу </w:t>
      </w:r>
      <w:r w:rsidR="00866BC0" w:rsidRPr="003333BA">
        <w:rPr>
          <w:rFonts w:ascii="Times New Roman" w:hAnsi="Times New Roman" w:cs="Times New Roman"/>
          <w:sz w:val="28"/>
        </w:rPr>
        <w:t>—</w:t>
      </w:r>
      <w:r w:rsidRPr="00240135">
        <w:rPr>
          <w:rFonts w:ascii="Times New Roman" w:hAnsi="Times New Roman" w:cs="Times New Roman"/>
          <w:sz w:val="28"/>
        </w:rPr>
        <w:t xml:space="preserve"> передающегося по аорте и крупным магистральным артериям к нижним конечностям, и направляющегося обратно в восходящий отдел аорты и далее к пальцам верхних конечностей.</w:t>
      </w:r>
    </w:p>
    <w:p w:rsidR="00617781" w:rsidRPr="003333BA" w:rsidRDefault="00671E89" w:rsidP="00617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333BA">
        <w:rPr>
          <w:rFonts w:ascii="Times New Roman" w:hAnsi="Times New Roman" w:cs="Times New Roman"/>
          <w:bCs/>
          <w:sz w:val="28"/>
        </w:rPr>
        <w:t>Фотоплетизмогра</w:t>
      </w:r>
      <w:r w:rsidR="000E125D" w:rsidRPr="003333BA">
        <w:rPr>
          <w:rFonts w:ascii="Times New Roman" w:hAnsi="Times New Roman" w:cs="Times New Roman"/>
          <w:bCs/>
          <w:sz w:val="28"/>
        </w:rPr>
        <w:t>фи</w:t>
      </w:r>
      <w:r w:rsidR="003333BA" w:rsidRPr="003333BA">
        <w:rPr>
          <w:rFonts w:ascii="Times New Roman" w:hAnsi="Times New Roman" w:cs="Times New Roman"/>
          <w:bCs/>
          <w:sz w:val="28"/>
        </w:rPr>
        <w:t>я</w:t>
      </w:r>
      <w:r w:rsidRPr="003333BA">
        <w:rPr>
          <w:rFonts w:ascii="Times New Roman" w:hAnsi="Times New Roman" w:cs="Times New Roman"/>
          <w:sz w:val="28"/>
        </w:rPr>
        <w:t xml:space="preserve"> — метод регистрации кровяного потока с использованием источника </w:t>
      </w:r>
      <w:r w:rsidRPr="003333BA">
        <w:rPr>
          <w:rFonts w:ascii="Times New Roman" w:eastAsiaTheme="majorEastAsia" w:hAnsi="Times New Roman" w:cs="Times New Roman"/>
          <w:sz w:val="28"/>
        </w:rPr>
        <w:t>инфракрасного</w:t>
      </w:r>
      <w:r w:rsidRPr="003333BA">
        <w:rPr>
          <w:rFonts w:ascii="Times New Roman" w:hAnsi="Times New Roman" w:cs="Times New Roman"/>
          <w:sz w:val="28"/>
        </w:rPr>
        <w:t xml:space="preserve"> или светового излучения и </w:t>
      </w:r>
      <w:r w:rsidRPr="003333BA">
        <w:rPr>
          <w:rFonts w:ascii="Times New Roman" w:eastAsiaTheme="majorEastAsia" w:hAnsi="Times New Roman" w:cs="Times New Roman"/>
          <w:sz w:val="28"/>
        </w:rPr>
        <w:t>фоторезистора</w:t>
      </w:r>
      <w:r w:rsidRPr="003333BA">
        <w:rPr>
          <w:rFonts w:ascii="Times New Roman" w:hAnsi="Times New Roman" w:cs="Times New Roman"/>
          <w:sz w:val="28"/>
        </w:rPr>
        <w:t>.</w:t>
      </w:r>
    </w:p>
    <w:p w:rsidR="00671E89" w:rsidRPr="003333BA" w:rsidRDefault="003333BA" w:rsidP="00617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333BA">
        <w:rPr>
          <w:rFonts w:ascii="Times New Roman" w:hAnsi="Times New Roman" w:cs="Times New Roman"/>
          <w:sz w:val="28"/>
        </w:rPr>
        <w:lastRenderedPageBreak/>
        <w:t xml:space="preserve">Получение пульсовой кривой осуществляется с помощью </w:t>
      </w:r>
      <w:proofErr w:type="spellStart"/>
      <w:r w:rsidRPr="003333BA">
        <w:rPr>
          <w:rFonts w:ascii="Times New Roman" w:hAnsi="Times New Roman" w:cs="Times New Roman"/>
          <w:sz w:val="28"/>
        </w:rPr>
        <w:t>пульсоксиметрических</w:t>
      </w:r>
      <w:proofErr w:type="spellEnd"/>
      <w:r w:rsidRPr="003333BA">
        <w:rPr>
          <w:rFonts w:ascii="Times New Roman" w:hAnsi="Times New Roman" w:cs="Times New Roman"/>
          <w:sz w:val="28"/>
        </w:rPr>
        <w:t xml:space="preserve"> датчиков. Датчик представляет собой излучатель </w:t>
      </w:r>
      <w:r w:rsidR="00866BC0" w:rsidRPr="003333BA">
        <w:rPr>
          <w:rFonts w:ascii="Times New Roman" w:hAnsi="Times New Roman" w:cs="Times New Roman"/>
          <w:sz w:val="28"/>
        </w:rPr>
        <w:t xml:space="preserve">— </w:t>
      </w:r>
      <w:r w:rsidR="00866BC0">
        <w:rPr>
          <w:rFonts w:ascii="Times New Roman" w:hAnsi="Times New Roman" w:cs="Times New Roman"/>
          <w:sz w:val="28"/>
        </w:rPr>
        <w:t>светодиод,</w:t>
      </w:r>
      <w:r w:rsidRPr="003333BA">
        <w:rPr>
          <w:rFonts w:ascii="Times New Roman" w:hAnsi="Times New Roman" w:cs="Times New Roman"/>
          <w:sz w:val="28"/>
        </w:rPr>
        <w:t xml:space="preserve"> и чувствительный приемник </w:t>
      </w:r>
      <w:r w:rsidR="00866BC0" w:rsidRPr="003333BA">
        <w:rPr>
          <w:rFonts w:ascii="Times New Roman" w:hAnsi="Times New Roman" w:cs="Times New Roman"/>
          <w:sz w:val="28"/>
        </w:rPr>
        <w:t xml:space="preserve">— </w:t>
      </w:r>
      <w:r w:rsidR="00866BC0">
        <w:rPr>
          <w:rFonts w:ascii="Times New Roman" w:hAnsi="Times New Roman" w:cs="Times New Roman"/>
          <w:sz w:val="28"/>
        </w:rPr>
        <w:t>фоторезистор</w:t>
      </w:r>
      <w:r w:rsidRPr="003333BA">
        <w:rPr>
          <w:rFonts w:ascii="Times New Roman" w:hAnsi="Times New Roman" w:cs="Times New Roman"/>
          <w:sz w:val="28"/>
        </w:rPr>
        <w:t xml:space="preserve">. </w:t>
      </w:r>
      <w:r w:rsidR="00671E89" w:rsidRPr="003333BA">
        <w:rPr>
          <w:rFonts w:ascii="Times New Roman" w:hAnsi="Times New Roman" w:cs="Times New Roman"/>
          <w:sz w:val="28"/>
        </w:rPr>
        <w:t>Фоторезистор меняет сопротивление в зависимости от количества поглощённого света. Чем больше кровяной поток, тем больше света поглощается эритроцитами в тканях организма, следовательно, больше света приходит на фоторезистор.</w:t>
      </w:r>
      <w:r w:rsidR="00247161">
        <w:rPr>
          <w:rFonts w:ascii="Times New Roman" w:hAnsi="Times New Roman" w:cs="Times New Roman"/>
          <w:sz w:val="28"/>
        </w:rPr>
        <w:t xml:space="preserve"> Принцип работы </w:t>
      </w:r>
      <w:proofErr w:type="spellStart"/>
      <w:r w:rsidR="00247161">
        <w:rPr>
          <w:rFonts w:ascii="Times New Roman" w:hAnsi="Times New Roman" w:cs="Times New Roman"/>
          <w:sz w:val="28"/>
        </w:rPr>
        <w:t>пульсоксиметра</w:t>
      </w:r>
      <w:proofErr w:type="spellEnd"/>
      <w:r w:rsidR="00247161">
        <w:rPr>
          <w:rFonts w:ascii="Times New Roman" w:hAnsi="Times New Roman" w:cs="Times New Roman"/>
          <w:sz w:val="28"/>
        </w:rPr>
        <w:t xml:space="preserve"> изображен на рисунке 7.</w:t>
      </w:r>
    </w:p>
    <w:p w:rsidR="00671E89" w:rsidRPr="00671E89" w:rsidRDefault="00671E89" w:rsidP="0061778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71E89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654040" cy="2876550"/>
            <wp:effectExtent l="19050" t="0" r="0" b="0"/>
            <wp:docPr id="3" name="Рисунок 1" descr="Photo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sensor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0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89" w:rsidRDefault="00247161" w:rsidP="00AF74B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AD3793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1E89" w:rsidRPr="00247161">
        <w:rPr>
          <w:rFonts w:ascii="Times New Roman" w:hAnsi="Times New Roman" w:cs="Times New Roman"/>
          <w:sz w:val="28"/>
        </w:rPr>
        <w:t xml:space="preserve">Принцип действия </w:t>
      </w:r>
      <w:proofErr w:type="spellStart"/>
      <w:r>
        <w:rPr>
          <w:rFonts w:ascii="Times New Roman" w:hAnsi="Times New Roman" w:cs="Times New Roman"/>
          <w:sz w:val="28"/>
        </w:rPr>
        <w:t>пульсоксиметрического</w:t>
      </w:r>
      <w:proofErr w:type="spellEnd"/>
      <w:r>
        <w:rPr>
          <w:rFonts w:ascii="Times New Roman" w:hAnsi="Times New Roman" w:cs="Times New Roman"/>
          <w:sz w:val="28"/>
        </w:rPr>
        <w:t xml:space="preserve"> датчика</w:t>
      </w:r>
    </w:p>
    <w:p w:rsidR="00550BEC" w:rsidRDefault="00550BEC" w:rsidP="00AF74BD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</w:p>
    <w:p w:rsidR="001E3199" w:rsidRDefault="00541927" w:rsidP="009802B2">
      <w:pPr>
        <w:pStyle w:val="3"/>
        <w:numPr>
          <w:ilvl w:val="2"/>
          <w:numId w:val="6"/>
        </w:numPr>
        <w:spacing w:before="0"/>
        <w:ind w:left="0"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2" w:name="_Toc40280714"/>
      <w:proofErr w:type="spellStart"/>
      <w:r w:rsidRPr="000C7E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Реоплетизмография</w:t>
      </w:r>
      <w:bookmarkEnd w:id="12"/>
      <w:proofErr w:type="spellEnd"/>
    </w:p>
    <w:p w:rsidR="00550BEC" w:rsidRPr="00550BEC" w:rsidRDefault="00550BEC" w:rsidP="00550BEC"/>
    <w:p w:rsidR="00D455DA" w:rsidRDefault="001E3199" w:rsidP="00550B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0BEC">
        <w:rPr>
          <w:rStyle w:val="ft3"/>
          <w:rFonts w:ascii="Times New Roman" w:hAnsi="Times New Roman" w:cs="Times New Roman"/>
          <w:bCs/>
          <w:color w:val="000000"/>
          <w:sz w:val="28"/>
          <w:szCs w:val="28"/>
        </w:rPr>
        <w:t>Реоплетизмография</w:t>
      </w:r>
      <w:proofErr w:type="spellEnd"/>
      <w:r w:rsidR="00D455DA">
        <w:rPr>
          <w:rStyle w:val="ft3"/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50BEC" w:rsidRPr="00550BEC">
        <w:rPr>
          <w:rFonts w:ascii="Times New Roman" w:hAnsi="Times New Roman" w:cs="Times New Roman"/>
          <w:sz w:val="28"/>
          <w:szCs w:val="28"/>
        </w:rPr>
        <w:t>или реография</w:t>
      </w:r>
      <w:r w:rsidRPr="00550BEC">
        <w:rPr>
          <w:rFonts w:ascii="Times New Roman" w:hAnsi="Times New Roman" w:cs="Times New Roman"/>
          <w:sz w:val="28"/>
          <w:szCs w:val="28"/>
        </w:rPr>
        <w:t xml:space="preserve"> </w:t>
      </w:r>
      <w:r w:rsidR="00550BEC" w:rsidRPr="00550BEC">
        <w:rPr>
          <w:rFonts w:ascii="Times New Roman" w:hAnsi="Times New Roman" w:cs="Times New Roman"/>
          <w:sz w:val="28"/>
          <w:szCs w:val="28"/>
        </w:rPr>
        <w:t>—</w:t>
      </w:r>
      <w:r w:rsidRPr="00550BEC">
        <w:rPr>
          <w:rFonts w:ascii="Times New Roman" w:hAnsi="Times New Roman" w:cs="Times New Roman"/>
          <w:sz w:val="28"/>
          <w:szCs w:val="28"/>
        </w:rPr>
        <w:t xml:space="preserve"> метод графической регистрации изменений импеданса тканей и органов, вызванных их кровенаполнением.</w:t>
      </w:r>
      <w:r w:rsidR="00550BEC" w:rsidRPr="00550B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3199" w:rsidRPr="00550BEC" w:rsidRDefault="001E3199" w:rsidP="00550B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0BEC">
        <w:rPr>
          <w:rFonts w:ascii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550BEC">
        <w:rPr>
          <w:rFonts w:ascii="Times New Roman" w:hAnsi="Times New Roman" w:cs="Times New Roman"/>
          <w:color w:val="000000"/>
          <w:sz w:val="28"/>
          <w:szCs w:val="28"/>
        </w:rPr>
        <w:t>реографическом</w:t>
      </w:r>
      <w:proofErr w:type="spellEnd"/>
      <w:r w:rsidRPr="00550BEC">
        <w:rPr>
          <w:rFonts w:ascii="Times New Roman" w:hAnsi="Times New Roman" w:cs="Times New Roman"/>
          <w:color w:val="000000"/>
          <w:sz w:val="28"/>
          <w:szCs w:val="28"/>
        </w:rPr>
        <w:t xml:space="preserve"> исследовании через участок тела человека пропускают переменный ток высокой частоты и малой силы. Ток создается генератором, </w:t>
      </w:r>
      <w:r w:rsidR="00550BEC">
        <w:rPr>
          <w:rFonts w:ascii="Times New Roman" w:hAnsi="Times New Roman" w:cs="Times New Roman"/>
          <w:color w:val="000000"/>
          <w:sz w:val="28"/>
          <w:szCs w:val="28"/>
        </w:rPr>
        <w:t>с частотой</w:t>
      </w:r>
      <w:r w:rsidRPr="00550BEC">
        <w:rPr>
          <w:rFonts w:ascii="Times New Roman" w:hAnsi="Times New Roman" w:cs="Times New Roman"/>
          <w:color w:val="000000"/>
          <w:sz w:val="28"/>
          <w:szCs w:val="28"/>
        </w:rPr>
        <w:t xml:space="preserve"> до 500 кГц</w:t>
      </w:r>
      <w:r w:rsidR="00550BEC">
        <w:rPr>
          <w:rFonts w:ascii="Times New Roman" w:hAnsi="Times New Roman" w:cs="Times New Roman"/>
          <w:color w:val="000000"/>
          <w:sz w:val="28"/>
          <w:szCs w:val="28"/>
        </w:rPr>
        <w:t xml:space="preserve"> и силой тока</w:t>
      </w:r>
      <w:r w:rsidRPr="00550BEC">
        <w:rPr>
          <w:rFonts w:ascii="Times New Roman" w:hAnsi="Times New Roman" w:cs="Times New Roman"/>
          <w:color w:val="000000"/>
          <w:sz w:val="28"/>
          <w:szCs w:val="28"/>
        </w:rPr>
        <w:t xml:space="preserve"> не более 10 мА. Такие токи безвредны для организма и не ощущаются </w:t>
      </w:r>
      <w:r w:rsidR="00550BEC">
        <w:rPr>
          <w:rFonts w:ascii="Times New Roman" w:hAnsi="Times New Roman" w:cs="Times New Roman"/>
          <w:color w:val="000000"/>
          <w:sz w:val="28"/>
          <w:szCs w:val="28"/>
        </w:rPr>
        <w:t>пациентом</w:t>
      </w:r>
      <w:r w:rsidRPr="00550BE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E3199" w:rsidRDefault="001E3199" w:rsidP="00D455DA">
      <w:pPr>
        <w:pStyle w:val="p4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E3199">
        <w:rPr>
          <w:color w:val="000000"/>
          <w:sz w:val="28"/>
          <w:szCs w:val="28"/>
        </w:rPr>
        <w:t xml:space="preserve">Электропроводность различных тканей неодинакова и зависит от особенностей строения данной ткани. Наибольшей электропроводностью обладают кровь, спинномозговая жидкость, наименьшей </w:t>
      </w:r>
      <w:r w:rsidR="00D455DA" w:rsidRPr="00550BEC">
        <w:rPr>
          <w:sz w:val="28"/>
          <w:szCs w:val="28"/>
        </w:rPr>
        <w:t>—</w:t>
      </w:r>
      <w:r w:rsidRPr="001E3199">
        <w:rPr>
          <w:color w:val="000000"/>
          <w:sz w:val="28"/>
          <w:szCs w:val="28"/>
        </w:rPr>
        <w:t xml:space="preserve"> кожа, кости. </w:t>
      </w:r>
      <w:r w:rsidRPr="001E3199">
        <w:rPr>
          <w:color w:val="000000"/>
          <w:sz w:val="28"/>
          <w:szCs w:val="28"/>
        </w:rPr>
        <w:lastRenderedPageBreak/>
        <w:t xml:space="preserve">Электропроводность тканей зависит от частоты измерительного тока и может быть охарактеризована как сложное соединение активных и емкостных сопротивлений. </w:t>
      </w:r>
    </w:p>
    <w:p w:rsidR="001E3199" w:rsidRDefault="001E3199" w:rsidP="00D455DA">
      <w:pPr>
        <w:pStyle w:val="p4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получения кривой дыхания можно использовать электроды на теле пациента, измеряя изменение импеданса </w:t>
      </w:r>
      <w:r w:rsidR="00D455DA">
        <w:rPr>
          <w:color w:val="000000"/>
          <w:sz w:val="28"/>
          <w:szCs w:val="28"/>
        </w:rPr>
        <w:t>между двумя электродами, как показано на рисунке 8.</w:t>
      </w:r>
    </w:p>
    <w:p w:rsidR="001E3199" w:rsidRDefault="000B278B" w:rsidP="005B4E7A">
      <w:pPr>
        <w:pStyle w:val="p4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>
          <v:shape id="_x0000_i1026" type="#_x0000_t75" style="width:269.25pt;height:230.25pt">
            <v:imagedata r:id="rId16" o:title="Реограмма"/>
          </v:shape>
        </w:pict>
      </w:r>
    </w:p>
    <w:p w:rsidR="0047141F" w:rsidRPr="00D455DA" w:rsidRDefault="00D455DA" w:rsidP="005B4E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D3793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141F" w:rsidRPr="00D455DA">
        <w:rPr>
          <w:rFonts w:ascii="Times New Roman" w:hAnsi="Times New Roman" w:cs="Times New Roman"/>
          <w:sz w:val="28"/>
        </w:rPr>
        <w:t xml:space="preserve">Измерение </w:t>
      </w:r>
      <w:r w:rsidRPr="00D455DA">
        <w:rPr>
          <w:rFonts w:ascii="Times New Roman" w:hAnsi="Times New Roman" w:cs="Times New Roman"/>
          <w:sz w:val="28"/>
        </w:rPr>
        <w:t>и</w:t>
      </w:r>
      <w:r w:rsidR="00A16E6A" w:rsidRPr="00D455DA">
        <w:rPr>
          <w:rFonts w:ascii="Times New Roman" w:hAnsi="Times New Roman" w:cs="Times New Roman"/>
          <w:sz w:val="28"/>
        </w:rPr>
        <w:t>мпеданса</w:t>
      </w:r>
      <w:r w:rsidR="0047141F" w:rsidRPr="00D455DA">
        <w:rPr>
          <w:rFonts w:ascii="Times New Roman" w:hAnsi="Times New Roman" w:cs="Times New Roman"/>
          <w:sz w:val="28"/>
        </w:rPr>
        <w:t xml:space="preserve"> между двумя электродами</w:t>
      </w:r>
    </w:p>
    <w:p w:rsidR="001E3199" w:rsidRDefault="001E3199" w:rsidP="005B4E7A">
      <w:pPr>
        <w:pStyle w:val="p4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вдохе импеданс будет увеличиваться, а при выдохе значение импеданса уменьшится.</w:t>
      </w:r>
      <w:r w:rsidR="0047141F">
        <w:rPr>
          <w:color w:val="000000"/>
          <w:sz w:val="28"/>
          <w:szCs w:val="28"/>
        </w:rPr>
        <w:t xml:space="preserve"> Конвертируя значения импеданса в цифровые значения можно получить кривую дыхания.</w:t>
      </w:r>
    </w:p>
    <w:p w:rsidR="005B4E7A" w:rsidRPr="001E3199" w:rsidRDefault="005B4E7A" w:rsidP="005B4E7A">
      <w:pPr>
        <w:pStyle w:val="p4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541927" w:rsidRDefault="00541927" w:rsidP="005B4E7A">
      <w:pPr>
        <w:pStyle w:val="3"/>
        <w:numPr>
          <w:ilvl w:val="2"/>
          <w:numId w:val="6"/>
        </w:numPr>
        <w:spacing w:before="0"/>
        <w:ind w:left="0"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3" w:name="_Toc40280715"/>
      <w:r w:rsidRPr="000C7E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Температура тела</w:t>
      </w:r>
      <w:bookmarkEnd w:id="13"/>
    </w:p>
    <w:p w:rsidR="005B4E7A" w:rsidRPr="005B4E7A" w:rsidRDefault="005B4E7A" w:rsidP="005B4E7A"/>
    <w:p w:rsidR="00A16E88" w:rsidRPr="00FF492C" w:rsidRDefault="00A16E88" w:rsidP="008654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</w:pPr>
      <w:r w:rsidRPr="008654D9">
        <w:rPr>
          <w:rFonts w:ascii="Times New Roman" w:hAnsi="Times New Roman" w:cs="Times New Roman"/>
          <w:bCs/>
          <w:color w:val="202122"/>
          <w:sz w:val="28"/>
          <w:szCs w:val="26"/>
          <w:shd w:val="clear" w:color="auto" w:fill="FFFFFF"/>
        </w:rPr>
        <w:t>Температура тела</w:t>
      </w:r>
      <w:r w:rsidR="008654D9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 xml:space="preserve"> </w:t>
      </w:r>
      <w:r w:rsidRPr="00FF492C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>— комплексный показатель теплового состояния</w:t>
      </w:r>
      <w:r w:rsidR="008654D9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 xml:space="preserve"> </w:t>
      </w:r>
      <w:r w:rsidRPr="00FF492C">
        <w:rPr>
          <w:rFonts w:ascii="Times New Roman" w:hAnsi="Times New Roman" w:cs="Times New Roman"/>
          <w:sz w:val="28"/>
          <w:szCs w:val="26"/>
          <w:shd w:val="clear" w:color="auto" w:fill="FFFFFF"/>
        </w:rPr>
        <w:t>организма человека</w:t>
      </w:r>
      <w:r w:rsidRPr="00FF492C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>. Является одним из основных и старейших</w:t>
      </w:r>
      <w:r w:rsidR="008654D9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 xml:space="preserve"> </w:t>
      </w:r>
      <w:r w:rsidR="008654D9">
        <w:rPr>
          <w:rFonts w:ascii="Times New Roman" w:hAnsi="Times New Roman" w:cs="Times New Roman"/>
          <w:sz w:val="28"/>
          <w:szCs w:val="26"/>
          <w:shd w:val="clear" w:color="auto" w:fill="FFFFFF"/>
        </w:rPr>
        <w:t>показателей человеческого организма</w:t>
      </w:r>
      <w:r w:rsidRPr="00FF492C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>.</w:t>
      </w:r>
      <w:r w:rsidR="00A16E6A" w:rsidRPr="00FF492C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 xml:space="preserve"> </w:t>
      </w:r>
      <w:r w:rsidR="00A16E6A" w:rsidRPr="00FF492C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В норме, человеческий организм регулирует свою центральную температуру, то есть температуру центральной нервной системы, внутренних органов и крупных сосуд</w:t>
      </w:r>
      <w:r w:rsidR="008654D9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ов с отклонением плюс-минус 0.1</w:t>
      </w:r>
      <w:r w:rsidR="00A16E6A" w:rsidRPr="00FF492C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С.</w:t>
      </w:r>
    </w:p>
    <w:p w:rsidR="00A16E6A" w:rsidRDefault="00A16E6A" w:rsidP="008654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</w:pPr>
      <w:r w:rsidRPr="00FF492C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Общая анестезия традиционно связывается с потерей нормальных терморегуляторных механизмов. Препараты для анестезии влияют на </w:t>
      </w:r>
      <w:r w:rsidRPr="00FF492C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lastRenderedPageBreak/>
        <w:t xml:space="preserve">нормальную терморегуляцию путем снижения уровня основного метаболизма, угнетения вазоконстрикции, выключения дрожи и угнетения гипоталамических регулирующих механизмов. Именно поэтому необходимо </w:t>
      </w:r>
      <w:r w:rsidR="0030333F" w:rsidRPr="00FF492C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осуществлять</w:t>
      </w:r>
      <w:r w:rsidRPr="00FF492C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непрерывный контроль температуры пациента.</w:t>
      </w:r>
    </w:p>
    <w:p w:rsidR="00AA5EB0" w:rsidRDefault="0030333F" w:rsidP="00695D6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Измерение </w:t>
      </w:r>
      <w:r w:rsidR="008654D9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поверхностной </w:t>
      </w:r>
      <w:r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температуры</w:t>
      </w:r>
      <w:r w:rsidR="00F02AE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r w:rsidR="008654D9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тела </w:t>
      </w:r>
      <w:r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производится с помощью датчика температуры, основанного на термопаре.</w:t>
      </w:r>
      <w:r w:rsidR="00AA5EB0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</w:p>
    <w:p w:rsidR="00AA5EB0" w:rsidRDefault="00AA5EB0" w:rsidP="00695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5EB0">
        <w:rPr>
          <w:rFonts w:ascii="Times New Roman" w:hAnsi="Times New Roman" w:cs="Times New Roman"/>
          <w:sz w:val="28"/>
          <w:szCs w:val="28"/>
        </w:rPr>
        <w:t xml:space="preserve">Если два разнородных проводника спаять в замкнутую цепь и нагреть одно из двух мест соединения (в дальнейшем место соединения в термоэлектрической цепи мы будем называть спаем), то в этой замкнутой цепи начнет протекать постоянный ток. Это явление открыл Томас </w:t>
      </w:r>
      <w:proofErr w:type="spellStart"/>
      <w:r w:rsidRPr="00AA5EB0">
        <w:rPr>
          <w:rFonts w:ascii="Times New Roman" w:hAnsi="Times New Roman" w:cs="Times New Roman"/>
          <w:sz w:val="28"/>
          <w:szCs w:val="28"/>
        </w:rPr>
        <w:t>Зеебек</w:t>
      </w:r>
      <w:proofErr w:type="spellEnd"/>
      <w:r w:rsidRPr="00AA5EB0">
        <w:rPr>
          <w:rFonts w:ascii="Times New Roman" w:hAnsi="Times New Roman" w:cs="Times New Roman"/>
          <w:sz w:val="28"/>
          <w:szCs w:val="28"/>
        </w:rPr>
        <w:t xml:space="preserve"> в 1821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5EB0">
        <w:rPr>
          <w:rFonts w:ascii="Times New Roman" w:hAnsi="Times New Roman" w:cs="Times New Roman"/>
          <w:sz w:val="28"/>
          <w:szCs w:val="28"/>
        </w:rPr>
        <w:t>Этот эффект демонстрируют все разнородные металлы.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5EB0">
        <w:rPr>
          <w:rFonts w:ascii="Times New Roman" w:hAnsi="Times New Roman" w:cs="Times New Roman"/>
          <w:sz w:val="28"/>
          <w:szCs w:val="28"/>
        </w:rPr>
        <w:t xml:space="preserve">При небольших изменениях температуры напряжение </w:t>
      </w:r>
      <w:proofErr w:type="spellStart"/>
      <w:r w:rsidRPr="00AA5EB0">
        <w:rPr>
          <w:rFonts w:ascii="Times New Roman" w:hAnsi="Times New Roman" w:cs="Times New Roman"/>
          <w:sz w:val="28"/>
          <w:szCs w:val="28"/>
        </w:rPr>
        <w:t>Зеебека</w:t>
      </w:r>
      <w:proofErr w:type="spellEnd"/>
      <w:r w:rsidRPr="00AA5EB0">
        <w:rPr>
          <w:rFonts w:ascii="Times New Roman" w:hAnsi="Times New Roman" w:cs="Times New Roman"/>
          <w:sz w:val="28"/>
          <w:szCs w:val="28"/>
        </w:rPr>
        <w:t xml:space="preserve"> линейно пропорционально значению температуры:</w:t>
      </w:r>
    </w:p>
    <w:p w:rsidR="00FF7BF0" w:rsidRDefault="00FF7BF0" w:rsidP="00695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299"/>
        <w:gridCol w:w="555"/>
      </w:tblGrid>
      <w:tr w:rsidR="00FF7BF0" w:rsidTr="00FF7BF0">
        <w:tc>
          <w:tcPr>
            <w:tcW w:w="9299" w:type="dxa"/>
            <w:tcBorders>
              <w:top w:val="nil"/>
              <w:left w:val="nil"/>
              <w:bottom w:val="nil"/>
              <w:right w:val="nil"/>
            </w:tcBorders>
          </w:tcPr>
          <w:p w:rsidR="00FF7BF0" w:rsidRPr="00FF7BF0" w:rsidRDefault="00CE0DFD" w:rsidP="00FF7BF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= αT</m:t>
                </m:r>
              </m:oMath>
            </m:oMathPara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:rsidR="00FF7BF0" w:rsidRDefault="00FF7BF0" w:rsidP="00695D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:rsidR="00AA5EB0" w:rsidRDefault="00AA5EB0" w:rsidP="00695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5EB0" w:rsidRDefault="00AA5EB0" w:rsidP="00AA5E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α —постоянный коэффициент Зеебека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5EB0" w:rsidRDefault="00AA5EB0" w:rsidP="00AA5E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 xml:space="preserve">T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— </m:t>
        </m:r>
        <m:r>
          <w:rPr>
            <w:rFonts w:ascii="Cambria Math" w:hAnsi="Cambria Math" w:cs="Times New Roman"/>
            <w:sz w:val="28"/>
            <w:szCs w:val="28"/>
          </w:rPr>
          <m:t xml:space="preserve">температура. </m:t>
        </m:r>
      </m:oMath>
    </w:p>
    <w:p w:rsidR="0030333F" w:rsidRDefault="00AA5EB0" w:rsidP="007A7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Иллюстрация эффекта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Зеебека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показана на рисунке 9. </w:t>
      </w:r>
    </w:p>
    <w:p w:rsidR="007A7430" w:rsidRDefault="00A40DAE" w:rsidP="00A40D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236857" wp14:editId="3062912F">
            <wp:extent cx="4518837" cy="28446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1627" cy="28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AE" w:rsidRPr="00D455DA" w:rsidRDefault="00A40DAE" w:rsidP="00A40DA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AD3793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Напряжение </w:t>
      </w:r>
      <w:proofErr w:type="spellStart"/>
      <w:r>
        <w:rPr>
          <w:rFonts w:ascii="Times New Roman" w:hAnsi="Times New Roman" w:cs="Times New Roman"/>
          <w:sz w:val="28"/>
        </w:rPr>
        <w:t>Зеебека</w:t>
      </w:r>
      <w:proofErr w:type="spellEnd"/>
      <w:r>
        <w:rPr>
          <w:rFonts w:ascii="Times New Roman" w:hAnsi="Times New Roman" w:cs="Times New Roman"/>
          <w:sz w:val="28"/>
        </w:rPr>
        <w:t xml:space="preserve"> пропорционально изменению температуры</w:t>
      </w:r>
    </w:p>
    <w:p w:rsidR="0030333F" w:rsidRDefault="00DA0CE1" w:rsidP="000B1BF6">
      <w:pPr>
        <w:pStyle w:val="2"/>
        <w:numPr>
          <w:ilvl w:val="1"/>
          <w:numId w:val="6"/>
        </w:numPr>
        <w:spacing w:before="0"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14" w:name="_Toc40280716"/>
      <w:r>
        <w:rPr>
          <w:rFonts w:ascii="Times New Roman" w:hAnsi="Times New Roman" w:cs="Times New Roman"/>
          <w:color w:val="auto"/>
          <w:sz w:val="28"/>
        </w:rPr>
        <w:lastRenderedPageBreak/>
        <w:t>Техническ</w:t>
      </w:r>
      <w:r w:rsidR="00627AF0">
        <w:rPr>
          <w:rFonts w:ascii="Times New Roman" w:hAnsi="Times New Roman" w:cs="Times New Roman"/>
          <w:color w:val="auto"/>
          <w:sz w:val="28"/>
        </w:rPr>
        <w:t>ие требования</w:t>
      </w:r>
      <w:bookmarkEnd w:id="14"/>
      <w:r w:rsidR="00627AF0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5C6C92" w:rsidRPr="000B1BF6" w:rsidRDefault="00627AF0" w:rsidP="000B1BF6">
      <w:pPr>
        <w:pStyle w:val="3"/>
        <w:numPr>
          <w:ilvl w:val="2"/>
          <w:numId w:val="6"/>
        </w:numPr>
        <w:spacing w:line="720" w:lineRule="auto"/>
        <w:ind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40280717"/>
      <w:r w:rsidRPr="000B1BF6">
        <w:rPr>
          <w:rFonts w:ascii="Times New Roman" w:hAnsi="Times New Roman" w:cs="Times New Roman"/>
          <w:color w:val="auto"/>
          <w:sz w:val="28"/>
          <w:szCs w:val="28"/>
        </w:rPr>
        <w:t>Тракт ЭКГ</w:t>
      </w:r>
      <w:bookmarkEnd w:id="15"/>
      <w:r w:rsidRPr="000B1BF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725C76" w:rsidRPr="00177D27" w:rsidRDefault="00725C76" w:rsidP="00177D27">
      <w:pPr>
        <w:pStyle w:val="a7"/>
        <w:numPr>
          <w:ilvl w:val="0"/>
          <w:numId w:val="12"/>
        </w:numPr>
        <w:spacing w:after="0" w:line="360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6" w:name="_Ref237229420"/>
      <w:r w:rsidRPr="00177D27">
        <w:rPr>
          <w:rFonts w:ascii="Times New Roman" w:hAnsi="Times New Roman" w:cs="Times New Roman"/>
          <w:color w:val="000000"/>
          <w:sz w:val="28"/>
          <w:szCs w:val="28"/>
        </w:rPr>
        <w:t>Количество одновременно регистрируемых каналов ЭКГ комплекса должно быть 3 или 12.</w:t>
      </w:r>
      <w:bookmarkEnd w:id="16"/>
    </w:p>
    <w:p w:rsidR="00725C76" w:rsidRPr="00177D27" w:rsidRDefault="00725C76" w:rsidP="00177D27">
      <w:pPr>
        <w:pStyle w:val="a7"/>
        <w:numPr>
          <w:ilvl w:val="0"/>
          <w:numId w:val="12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17" w:name="_Ref237229431"/>
      <w:r w:rsidRPr="00177D27">
        <w:rPr>
          <w:rFonts w:ascii="Times New Roman" w:hAnsi="Times New Roman" w:cs="Times New Roman"/>
          <w:sz w:val="28"/>
          <w:szCs w:val="28"/>
        </w:rPr>
        <w:t>Диапазон входных напряжений</w:t>
      </w:r>
      <w:r w:rsidRPr="00177D2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7D27">
        <w:rPr>
          <w:rFonts w:ascii="Times New Roman" w:hAnsi="Times New Roman" w:cs="Times New Roman"/>
          <w:sz w:val="28"/>
          <w:szCs w:val="28"/>
        </w:rPr>
        <w:t>должен быть в пределах (</w:t>
      </w:r>
      <w:r w:rsidRPr="00177D27">
        <w:rPr>
          <w:rFonts w:ascii="Times New Roman" w:hAnsi="Times New Roman" w:cs="Times New Roman"/>
          <w:color w:val="000000"/>
          <w:sz w:val="28"/>
          <w:szCs w:val="28"/>
        </w:rPr>
        <w:t>0,05</w:t>
      </w:r>
      <w:r w:rsidR="00177D27" w:rsidRPr="00177D27">
        <w:rPr>
          <w:rFonts w:ascii="Symbol" w:hAnsi="Symbol"/>
          <w:bCs/>
          <w:color w:val="000000"/>
          <w:sz w:val="28"/>
          <w:szCs w:val="28"/>
        </w:rPr>
        <w:t></w:t>
      </w:r>
      <w:r w:rsidR="00177D27" w:rsidRPr="00177D27">
        <w:rPr>
          <w:rFonts w:ascii="Symbol" w:hAnsi="Symbol"/>
          <w:bCs/>
          <w:color w:val="000000"/>
          <w:sz w:val="28"/>
          <w:szCs w:val="28"/>
        </w:rPr>
        <w:t></w:t>
      </w:r>
      <w:r w:rsidR="00177D27" w:rsidRPr="00177D27">
        <w:rPr>
          <w:rFonts w:ascii="Symbol" w:hAnsi="Symbol"/>
          <w:bCs/>
          <w:color w:val="000000"/>
          <w:sz w:val="28"/>
          <w:szCs w:val="28"/>
        </w:rPr>
        <w:t></w:t>
      </w:r>
      <w:r w:rsidRPr="00177D27">
        <w:rPr>
          <w:rFonts w:ascii="Times New Roman" w:hAnsi="Times New Roman" w:cs="Times New Roman"/>
          <w:sz w:val="28"/>
          <w:szCs w:val="28"/>
        </w:rPr>
        <w:t xml:space="preserve">) </w:t>
      </w:r>
      <w:r w:rsidRPr="00177D27">
        <w:rPr>
          <w:rFonts w:ascii="Times New Roman" w:hAnsi="Times New Roman" w:cs="Times New Roman"/>
          <w:color w:val="000000"/>
          <w:sz w:val="28"/>
          <w:szCs w:val="28"/>
        </w:rPr>
        <w:t xml:space="preserve">мВ. </w:t>
      </w:r>
      <w:bookmarkEnd w:id="17"/>
    </w:p>
    <w:p w:rsidR="00725C76" w:rsidRPr="00177D27" w:rsidRDefault="00725C76" w:rsidP="00177D27">
      <w:pPr>
        <w:pStyle w:val="a7"/>
        <w:numPr>
          <w:ilvl w:val="0"/>
          <w:numId w:val="12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Ref237229438"/>
      <w:r w:rsidRPr="00177D27">
        <w:rPr>
          <w:rFonts w:ascii="Times New Roman" w:hAnsi="Times New Roman" w:cs="Times New Roman"/>
          <w:color w:val="000000"/>
          <w:sz w:val="28"/>
          <w:szCs w:val="28"/>
        </w:rPr>
        <w:t>Дополнительный</w:t>
      </w:r>
      <w:r w:rsidRPr="00177D27">
        <w:rPr>
          <w:rFonts w:ascii="Times New Roman" w:hAnsi="Times New Roman" w:cs="Times New Roman"/>
          <w:sz w:val="28"/>
          <w:szCs w:val="28"/>
        </w:rPr>
        <w:t xml:space="preserve"> ток в цепи пациента должен быть не более 0,1 мкА.</w:t>
      </w:r>
      <w:bookmarkEnd w:id="18"/>
      <w:r w:rsidRPr="00177D27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25C76" w:rsidRDefault="00725C76" w:rsidP="00177D27">
      <w:pPr>
        <w:pStyle w:val="a7"/>
        <w:numPr>
          <w:ilvl w:val="0"/>
          <w:numId w:val="12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Ref237229462"/>
      <w:r w:rsidRPr="00177D27">
        <w:rPr>
          <w:rFonts w:ascii="Times New Roman" w:hAnsi="Times New Roman" w:cs="Times New Roman"/>
          <w:sz w:val="28"/>
          <w:szCs w:val="28"/>
        </w:rPr>
        <w:t>Напряжение собственных шумов, приведенных к входу должно быть не более 20 мкВ.</w:t>
      </w:r>
      <w:bookmarkEnd w:id="19"/>
    </w:p>
    <w:p w:rsidR="00177D27" w:rsidRPr="00177D27" w:rsidRDefault="00177D27" w:rsidP="00177D27">
      <w:pPr>
        <w:pStyle w:val="a7"/>
        <w:overflowPunct w:val="0"/>
        <w:autoSpaceDE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25C76" w:rsidRPr="002D55A8" w:rsidRDefault="000B1BF6" w:rsidP="008B734B">
      <w:pPr>
        <w:pStyle w:val="3"/>
        <w:numPr>
          <w:ilvl w:val="2"/>
          <w:numId w:val="6"/>
        </w:numPr>
        <w:spacing w:before="0"/>
        <w:ind w:left="1418" w:hanging="709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40280718"/>
      <w:r w:rsidRPr="002D55A8">
        <w:rPr>
          <w:rFonts w:ascii="Times New Roman" w:hAnsi="Times New Roman" w:cs="Times New Roman"/>
          <w:color w:val="auto"/>
          <w:sz w:val="28"/>
          <w:szCs w:val="28"/>
        </w:rPr>
        <w:t>Тракт АД</w:t>
      </w:r>
      <w:bookmarkEnd w:id="20"/>
    </w:p>
    <w:p w:rsidR="00177D27" w:rsidRPr="00177D27" w:rsidRDefault="00177D27" w:rsidP="00177D27"/>
    <w:p w:rsidR="000B1BF6" w:rsidRPr="00A439AE" w:rsidRDefault="000B1BF6" w:rsidP="00A439AE">
      <w:pPr>
        <w:pStyle w:val="a7"/>
        <w:numPr>
          <w:ilvl w:val="0"/>
          <w:numId w:val="13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1" w:name="_Ref237229523"/>
      <w:r w:rsidRPr="00A439AE">
        <w:rPr>
          <w:rFonts w:ascii="Times New Roman" w:hAnsi="Times New Roman" w:cs="Times New Roman"/>
          <w:sz w:val="28"/>
          <w:szCs w:val="28"/>
        </w:rPr>
        <w:t>Диапазон измерения давления в манжете должен быть не уже (</w:t>
      </w:r>
      <w:r w:rsidRPr="00A439AE">
        <w:rPr>
          <w:rFonts w:ascii="Times New Roman" w:hAnsi="Times New Roman" w:cs="Times New Roman"/>
          <w:bCs/>
          <w:sz w:val="28"/>
          <w:szCs w:val="28"/>
        </w:rPr>
        <w:t>20</w:t>
      </w:r>
      <w:r w:rsidR="002D55A8" w:rsidRPr="00A439AE">
        <w:rPr>
          <w:rFonts w:ascii="Symbol" w:hAnsi="Symbol"/>
          <w:bCs/>
          <w:color w:val="000000"/>
          <w:sz w:val="28"/>
          <w:szCs w:val="28"/>
        </w:rPr>
        <w:t></w:t>
      </w:r>
      <w:r w:rsidRPr="00A439AE">
        <w:rPr>
          <w:rFonts w:ascii="Times New Roman" w:hAnsi="Times New Roman" w:cs="Times New Roman"/>
          <w:bCs/>
          <w:sz w:val="28"/>
          <w:szCs w:val="28"/>
        </w:rPr>
        <w:t>290) мм рт. ст.</w:t>
      </w:r>
      <w:bookmarkEnd w:id="21"/>
    </w:p>
    <w:p w:rsidR="000B1BF6" w:rsidRPr="00A439AE" w:rsidRDefault="000B1BF6" w:rsidP="00A439AE">
      <w:pPr>
        <w:pStyle w:val="a7"/>
        <w:numPr>
          <w:ilvl w:val="0"/>
          <w:numId w:val="13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2" w:name="_Ref237229528"/>
      <w:r w:rsidRPr="00A439AE">
        <w:rPr>
          <w:rFonts w:ascii="Times New Roman" w:hAnsi="Times New Roman" w:cs="Times New Roman"/>
          <w:sz w:val="28"/>
          <w:szCs w:val="28"/>
        </w:rPr>
        <w:t>Пределы допускаемой погрешности</w:t>
      </w:r>
      <w:r w:rsidRPr="00A439A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39AE">
        <w:rPr>
          <w:rFonts w:ascii="Times New Roman" w:hAnsi="Times New Roman" w:cs="Times New Roman"/>
          <w:sz w:val="28"/>
          <w:szCs w:val="28"/>
        </w:rPr>
        <w:t xml:space="preserve">измерения </w:t>
      </w:r>
      <w:r w:rsidRPr="00A439AE">
        <w:rPr>
          <w:rFonts w:ascii="Times New Roman" w:hAnsi="Times New Roman" w:cs="Times New Roman"/>
          <w:bCs/>
          <w:sz w:val="28"/>
          <w:szCs w:val="28"/>
        </w:rPr>
        <w:t xml:space="preserve">давления в манжете </w:t>
      </w:r>
      <w:r w:rsidRPr="00A439AE">
        <w:rPr>
          <w:rFonts w:ascii="Times New Roman" w:hAnsi="Times New Roman" w:cs="Times New Roman"/>
          <w:sz w:val="28"/>
          <w:szCs w:val="28"/>
        </w:rPr>
        <w:t xml:space="preserve">должны быть не более </w:t>
      </w:r>
      <w:r w:rsidRPr="00A439AE">
        <w:rPr>
          <w:rFonts w:ascii="Times New Roman" w:hAnsi="Times New Roman" w:cs="Times New Roman"/>
          <w:bCs/>
          <w:sz w:val="28"/>
          <w:szCs w:val="28"/>
        </w:rPr>
        <w:t>±3 мм рт. ст.</w:t>
      </w:r>
      <w:bookmarkEnd w:id="22"/>
    </w:p>
    <w:p w:rsidR="000B1BF6" w:rsidRPr="00A439AE" w:rsidRDefault="000B1BF6" w:rsidP="00A439AE">
      <w:pPr>
        <w:pStyle w:val="a7"/>
        <w:numPr>
          <w:ilvl w:val="0"/>
          <w:numId w:val="13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3" w:name="_Ref237229536"/>
      <w:r w:rsidRPr="00A439AE">
        <w:rPr>
          <w:rFonts w:ascii="Times New Roman" w:hAnsi="Times New Roman" w:cs="Times New Roman"/>
          <w:bCs/>
          <w:sz w:val="28"/>
          <w:szCs w:val="28"/>
        </w:rPr>
        <w:t xml:space="preserve">Среднее значение ступени снижения давления в режиме измерения должно быть </w:t>
      </w:r>
      <w:r w:rsidRPr="00A439AE">
        <w:rPr>
          <w:rFonts w:ascii="Times New Roman" w:hAnsi="Times New Roman" w:cs="Times New Roman"/>
          <w:sz w:val="28"/>
          <w:szCs w:val="28"/>
        </w:rPr>
        <w:t>(8</w:t>
      </w:r>
      <w:r w:rsidRPr="00A439AE">
        <w:rPr>
          <w:rFonts w:ascii="Times New Roman" w:hAnsi="Times New Roman" w:cs="Times New Roman"/>
          <w:bCs/>
          <w:sz w:val="28"/>
          <w:szCs w:val="28"/>
        </w:rPr>
        <w:t>±1) мм рт. ст.</w:t>
      </w:r>
      <w:bookmarkEnd w:id="23"/>
    </w:p>
    <w:p w:rsidR="000B1BF6" w:rsidRPr="00A439AE" w:rsidRDefault="000B1BF6" w:rsidP="00A439AE">
      <w:pPr>
        <w:pStyle w:val="a7"/>
        <w:numPr>
          <w:ilvl w:val="0"/>
          <w:numId w:val="13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4" w:name="_Ref237229541"/>
      <w:r w:rsidRPr="00A439AE">
        <w:rPr>
          <w:rFonts w:ascii="Times New Roman" w:hAnsi="Times New Roman" w:cs="Times New Roman"/>
          <w:bCs/>
          <w:sz w:val="28"/>
          <w:szCs w:val="28"/>
        </w:rPr>
        <w:t>При превышении давления в манжете максимального значения 300 мм. рт. ст. для взрослых и 150 мм. рт. ст. для детей должно быть обеспечено автоматическое снижение давления до значения менее 15 мм рт. ст. для взрослых и 5 мм. рт. ст. для детей. Порог срабатывания должен быть в пределах 300</w:t>
      </w:r>
      <w:r w:rsidR="002D55A8" w:rsidRPr="00A439AE">
        <w:rPr>
          <w:rFonts w:ascii="Symbol" w:hAnsi="Symbol"/>
          <w:bCs/>
          <w:color w:val="000000"/>
          <w:sz w:val="28"/>
          <w:szCs w:val="28"/>
        </w:rPr>
        <w:t></w:t>
      </w:r>
      <w:r w:rsidRPr="00A439AE">
        <w:rPr>
          <w:rFonts w:ascii="Times New Roman" w:hAnsi="Times New Roman" w:cs="Times New Roman"/>
          <w:bCs/>
          <w:sz w:val="28"/>
          <w:szCs w:val="28"/>
        </w:rPr>
        <w:t>330 мм рт. ст. для взрослых и 150</w:t>
      </w:r>
      <w:r w:rsidR="002D55A8" w:rsidRPr="00A439AE">
        <w:rPr>
          <w:rFonts w:ascii="Symbol" w:hAnsi="Symbol"/>
          <w:bCs/>
          <w:color w:val="000000"/>
          <w:sz w:val="28"/>
          <w:szCs w:val="28"/>
        </w:rPr>
        <w:t></w:t>
      </w:r>
      <w:r w:rsidRPr="00A439AE">
        <w:rPr>
          <w:rFonts w:ascii="Times New Roman" w:hAnsi="Times New Roman" w:cs="Times New Roman"/>
          <w:bCs/>
          <w:sz w:val="28"/>
          <w:szCs w:val="28"/>
        </w:rPr>
        <w:t>165 мм. рт. ст. для детей.</w:t>
      </w:r>
      <w:bookmarkEnd w:id="24"/>
    </w:p>
    <w:p w:rsidR="000B1BF6" w:rsidRDefault="000B1BF6" w:rsidP="00A439AE">
      <w:pPr>
        <w:pStyle w:val="a7"/>
        <w:numPr>
          <w:ilvl w:val="0"/>
          <w:numId w:val="13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5" w:name="_Ref237229546"/>
      <w:r w:rsidRPr="00A439AE">
        <w:rPr>
          <w:rFonts w:ascii="Times New Roman" w:hAnsi="Times New Roman" w:cs="Times New Roman"/>
          <w:bCs/>
          <w:sz w:val="28"/>
          <w:szCs w:val="28"/>
        </w:rPr>
        <w:t>При превышении времени воздействия давлением более 15 мм рт. ст. для взрослых и 5 мм. рт. ст. для детей значения 180</w:t>
      </w:r>
      <w:r w:rsidR="002D55A8" w:rsidRPr="00A439A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39AE">
        <w:rPr>
          <w:rFonts w:ascii="Times New Roman" w:hAnsi="Times New Roman" w:cs="Times New Roman"/>
          <w:bCs/>
          <w:sz w:val="28"/>
          <w:szCs w:val="28"/>
        </w:rPr>
        <w:t>с и 90 с соответственно должно быть обеспечено автоматическое снижение давления до значения менее 15 мм рт. ст. для взрослых и 5 мм. рт. ст. для детей.</w:t>
      </w:r>
      <w:bookmarkEnd w:id="25"/>
    </w:p>
    <w:p w:rsidR="00825EBB" w:rsidRPr="007813E5" w:rsidRDefault="00825EBB" w:rsidP="007813E5">
      <w:pPr>
        <w:overflowPunct w:val="0"/>
        <w:autoSpaceDE w:val="0"/>
        <w:spacing w:after="0" w:line="36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B1BF6" w:rsidRPr="00825EBB" w:rsidRDefault="000B1BF6" w:rsidP="00825EBB">
      <w:pPr>
        <w:pStyle w:val="3"/>
        <w:numPr>
          <w:ilvl w:val="2"/>
          <w:numId w:val="6"/>
        </w:numPr>
        <w:ind w:hanging="11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26" w:name="_Toc40280719"/>
      <w:r w:rsidRPr="00825EB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 xml:space="preserve">Тракт </w:t>
      </w:r>
      <w:bookmarkEnd w:id="26"/>
      <w:r w:rsidR="0069567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ФПГ</w:t>
      </w:r>
    </w:p>
    <w:p w:rsidR="00825EBB" w:rsidRDefault="00825EBB" w:rsidP="000B1BF6">
      <w:pPr>
        <w:overflowPunct w:val="0"/>
        <w:autoSpaceDE w:val="0"/>
        <w:spacing w:after="0" w:line="360" w:lineRule="auto"/>
        <w:jc w:val="both"/>
        <w:rPr>
          <w:color w:val="000000"/>
          <w:sz w:val="28"/>
          <w:szCs w:val="28"/>
        </w:rPr>
      </w:pPr>
      <w:bookmarkStart w:id="27" w:name="_Ref237342600"/>
    </w:p>
    <w:p w:rsidR="000B1BF6" w:rsidRPr="00825EBB" w:rsidRDefault="000B1BF6" w:rsidP="00825EBB">
      <w:pPr>
        <w:pStyle w:val="a7"/>
        <w:numPr>
          <w:ilvl w:val="0"/>
          <w:numId w:val="14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25EBB">
        <w:rPr>
          <w:rFonts w:ascii="Times New Roman" w:hAnsi="Times New Roman" w:cs="Times New Roman"/>
          <w:color w:val="000000"/>
          <w:sz w:val="28"/>
          <w:szCs w:val="28"/>
        </w:rPr>
        <w:t>Комплекс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должен производить регистрацию изменения сатурации (</w:t>
      </w:r>
      <w:proofErr w:type="spellStart"/>
      <w:r w:rsidRPr="00825EB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SpO</w:t>
      </w:r>
      <w:proofErr w:type="spellEnd"/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2) с помощью </w:t>
      </w:r>
      <w:proofErr w:type="spellStart"/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пульсоксиметрических</w:t>
      </w:r>
      <w:proofErr w:type="spellEnd"/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датчиков фирмы 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NONIN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или аналогичных.</w:t>
      </w:r>
      <w:bookmarkEnd w:id="27"/>
    </w:p>
    <w:p w:rsidR="000B1BF6" w:rsidRPr="00825EBB" w:rsidRDefault="000B1BF6" w:rsidP="00825EBB">
      <w:pPr>
        <w:pStyle w:val="a7"/>
        <w:numPr>
          <w:ilvl w:val="0"/>
          <w:numId w:val="14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Абсолютная погрешность измерения сатурации в диапазоне 70</w:t>
      </w:r>
      <w:r w:rsidR="00825EBB" w:rsidRPr="00825EBB">
        <w:rPr>
          <w:rFonts w:ascii="Symbol" w:hAnsi="Symbol"/>
          <w:bCs/>
          <w:color w:val="000000"/>
          <w:sz w:val="28"/>
          <w:szCs w:val="28"/>
        </w:rPr>
        <w:t>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100 % не должна превышать ±3 %.</w:t>
      </w:r>
    </w:p>
    <w:p w:rsidR="000B1BF6" w:rsidRPr="00825EBB" w:rsidRDefault="000B1BF6" w:rsidP="00825EBB">
      <w:pPr>
        <w:pStyle w:val="a7"/>
        <w:numPr>
          <w:ilvl w:val="0"/>
          <w:numId w:val="14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8" w:name="_Ref237229640"/>
      <w:r w:rsidRPr="00825EBB">
        <w:rPr>
          <w:rFonts w:ascii="Times New Roman" w:hAnsi="Times New Roman" w:cs="Times New Roman"/>
          <w:sz w:val="28"/>
          <w:szCs w:val="28"/>
        </w:rPr>
        <w:t>Комплекс</w:t>
      </w:r>
      <w:r w:rsidRPr="00825EBB">
        <w:rPr>
          <w:rFonts w:ascii="Times New Roman" w:hAnsi="Times New Roman" w:cs="Times New Roman"/>
          <w:bCs/>
          <w:sz w:val="28"/>
          <w:szCs w:val="28"/>
        </w:rPr>
        <w:t xml:space="preserve"> должен производить регистрацию </w:t>
      </w:r>
      <w:proofErr w:type="spellStart"/>
      <w:r w:rsidRPr="00825EBB">
        <w:rPr>
          <w:rFonts w:ascii="Times New Roman" w:hAnsi="Times New Roman" w:cs="Times New Roman"/>
          <w:bCs/>
          <w:sz w:val="28"/>
          <w:szCs w:val="28"/>
        </w:rPr>
        <w:t>фотоплетизмограммы</w:t>
      </w:r>
      <w:proofErr w:type="spellEnd"/>
      <w:r w:rsidRPr="00825EB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 помощью </w:t>
      </w:r>
      <w:proofErr w:type="spellStart"/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пульсоксиметрических</w:t>
      </w:r>
      <w:proofErr w:type="spellEnd"/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датчиков фирмы 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NONIN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или аналогичных</w:t>
      </w:r>
      <w:r w:rsidRPr="00825EBB">
        <w:rPr>
          <w:rFonts w:ascii="Times New Roman" w:hAnsi="Times New Roman" w:cs="Times New Roman"/>
          <w:bCs/>
          <w:sz w:val="28"/>
          <w:szCs w:val="28"/>
        </w:rPr>
        <w:t>.</w:t>
      </w:r>
      <w:bookmarkEnd w:id="28"/>
    </w:p>
    <w:p w:rsidR="00825EBB" w:rsidRDefault="00825EBB" w:rsidP="00825EBB">
      <w:pPr>
        <w:overflowPunct w:val="0"/>
        <w:autoSpaceDE w:val="0"/>
        <w:spacing w:after="0" w:line="360" w:lineRule="auto"/>
        <w:jc w:val="both"/>
        <w:rPr>
          <w:bCs/>
          <w:sz w:val="28"/>
          <w:szCs w:val="28"/>
        </w:rPr>
      </w:pPr>
    </w:p>
    <w:p w:rsidR="000B1BF6" w:rsidRPr="00825EBB" w:rsidRDefault="000B1BF6" w:rsidP="008B734B">
      <w:pPr>
        <w:pStyle w:val="3"/>
        <w:numPr>
          <w:ilvl w:val="2"/>
          <w:numId w:val="6"/>
        </w:numPr>
        <w:spacing w:before="0"/>
        <w:ind w:left="1418" w:hanging="709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40280720"/>
      <w:r w:rsidRPr="00825EBB">
        <w:rPr>
          <w:rFonts w:ascii="Times New Roman" w:hAnsi="Times New Roman" w:cs="Times New Roman"/>
          <w:color w:val="auto"/>
          <w:sz w:val="28"/>
          <w:szCs w:val="28"/>
        </w:rPr>
        <w:t xml:space="preserve">Тракт </w:t>
      </w:r>
      <w:proofErr w:type="spellStart"/>
      <w:r w:rsidRPr="00825EBB">
        <w:rPr>
          <w:rFonts w:ascii="Times New Roman" w:hAnsi="Times New Roman" w:cs="Times New Roman"/>
          <w:color w:val="auto"/>
          <w:sz w:val="28"/>
          <w:szCs w:val="28"/>
        </w:rPr>
        <w:t>реоплетизмографии</w:t>
      </w:r>
      <w:bookmarkEnd w:id="29"/>
      <w:proofErr w:type="spellEnd"/>
      <w:r w:rsidRPr="00825EB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825EBB" w:rsidRPr="00825EBB" w:rsidRDefault="00825EBB" w:rsidP="00825EBB"/>
    <w:p w:rsidR="000B1BF6" w:rsidRPr="00825EBB" w:rsidRDefault="000B1BF6" w:rsidP="00825EBB">
      <w:pPr>
        <w:pStyle w:val="a7"/>
        <w:numPr>
          <w:ilvl w:val="0"/>
          <w:numId w:val="15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Ref237687475"/>
      <w:bookmarkStart w:id="31" w:name="_Ref237429020"/>
      <w:r w:rsidRPr="00825EBB">
        <w:rPr>
          <w:rFonts w:ascii="Times New Roman" w:hAnsi="Times New Roman" w:cs="Times New Roman"/>
          <w:bCs/>
          <w:sz w:val="28"/>
          <w:szCs w:val="28"/>
        </w:rPr>
        <w:t xml:space="preserve">Комплекс должен производить регистрацию частоты дыхания </w:t>
      </w:r>
      <w:proofErr w:type="spellStart"/>
      <w:r w:rsidRPr="00825EBB">
        <w:rPr>
          <w:rFonts w:ascii="Times New Roman" w:hAnsi="Times New Roman" w:cs="Times New Roman"/>
          <w:bCs/>
          <w:sz w:val="28"/>
          <w:szCs w:val="28"/>
        </w:rPr>
        <w:t>реоплетизмографическим</w:t>
      </w:r>
      <w:proofErr w:type="spellEnd"/>
      <w:r w:rsidRPr="00825EBB">
        <w:rPr>
          <w:rFonts w:ascii="Times New Roman" w:hAnsi="Times New Roman" w:cs="Times New Roman"/>
          <w:bCs/>
          <w:sz w:val="28"/>
          <w:szCs w:val="28"/>
        </w:rPr>
        <w:t xml:space="preserve"> методом в диапазоне 3</w:t>
      </w:r>
      <w:r w:rsidR="00825EBB" w:rsidRPr="00825EBB">
        <w:rPr>
          <w:rFonts w:ascii="Symbol" w:hAnsi="Symbol"/>
          <w:bCs/>
          <w:color w:val="000000"/>
          <w:sz w:val="28"/>
          <w:szCs w:val="28"/>
        </w:rPr>
        <w:t>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72 1/мин.</w:t>
      </w:r>
      <w:bookmarkEnd w:id="30"/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0B1BF6" w:rsidRPr="00825EBB" w:rsidRDefault="000B1BF6" w:rsidP="00825EBB">
      <w:pPr>
        <w:pStyle w:val="a7"/>
        <w:numPr>
          <w:ilvl w:val="0"/>
          <w:numId w:val="15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825EBB">
        <w:rPr>
          <w:rFonts w:ascii="Times New Roman" w:hAnsi="Times New Roman" w:cs="Times New Roman"/>
          <w:sz w:val="28"/>
          <w:szCs w:val="28"/>
        </w:rPr>
        <w:t xml:space="preserve">Пределы допустимых значений абсолютной погрешности при измерении частоты дыхания должны быть 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±</w:t>
      </w:r>
      <w:r w:rsidRPr="00825EBB">
        <w:rPr>
          <w:rFonts w:ascii="Times New Roman" w:hAnsi="Times New Roman" w:cs="Times New Roman"/>
          <w:sz w:val="28"/>
          <w:szCs w:val="28"/>
        </w:rPr>
        <w:t>3 1/мин.</w:t>
      </w:r>
      <w:bookmarkEnd w:id="31"/>
    </w:p>
    <w:p w:rsidR="00825EBB" w:rsidRPr="000A2CA0" w:rsidRDefault="00825EBB" w:rsidP="00825EBB">
      <w:pPr>
        <w:overflowPunct w:val="0"/>
        <w:autoSpaceDE w:val="0"/>
        <w:spacing w:after="0" w:line="360" w:lineRule="auto"/>
        <w:ind w:left="1"/>
        <w:jc w:val="both"/>
        <w:rPr>
          <w:b/>
          <w:bCs/>
          <w:sz w:val="28"/>
          <w:szCs w:val="28"/>
        </w:rPr>
      </w:pPr>
    </w:p>
    <w:p w:rsidR="0030333F" w:rsidRPr="00825EBB" w:rsidRDefault="000B1BF6" w:rsidP="008B734B">
      <w:pPr>
        <w:pStyle w:val="3"/>
        <w:numPr>
          <w:ilvl w:val="2"/>
          <w:numId w:val="6"/>
        </w:numPr>
        <w:spacing w:before="0"/>
        <w:ind w:left="1418" w:hanging="709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40280721"/>
      <w:r w:rsidRPr="00825EBB">
        <w:rPr>
          <w:rFonts w:ascii="Times New Roman" w:hAnsi="Times New Roman" w:cs="Times New Roman"/>
          <w:color w:val="auto"/>
          <w:sz w:val="28"/>
          <w:szCs w:val="28"/>
        </w:rPr>
        <w:t>Тракт температуры</w:t>
      </w:r>
      <w:bookmarkEnd w:id="32"/>
    </w:p>
    <w:p w:rsidR="00825EBB" w:rsidRPr="00825EBB" w:rsidRDefault="00825EBB" w:rsidP="00825EBB"/>
    <w:p w:rsidR="000B1BF6" w:rsidRPr="00825EBB" w:rsidRDefault="000B1BF6" w:rsidP="00825EBB">
      <w:pPr>
        <w:pStyle w:val="a7"/>
        <w:numPr>
          <w:ilvl w:val="0"/>
          <w:numId w:val="16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33" w:name="_Ref237351261"/>
      <w:r w:rsidRPr="00825EBB">
        <w:rPr>
          <w:rFonts w:ascii="Times New Roman" w:hAnsi="Times New Roman" w:cs="Times New Roman"/>
          <w:color w:val="000000"/>
          <w:sz w:val="28"/>
          <w:szCs w:val="28"/>
        </w:rPr>
        <w:t>Комплекс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должен производить измерение температуры тела по 1-2 каналам с помощью датчиков YSI400 или аналогичных.</w:t>
      </w:r>
      <w:bookmarkEnd w:id="33"/>
    </w:p>
    <w:p w:rsidR="000B1BF6" w:rsidRPr="00825EBB" w:rsidRDefault="000B1BF6" w:rsidP="00825EBB">
      <w:pPr>
        <w:pStyle w:val="a7"/>
        <w:numPr>
          <w:ilvl w:val="0"/>
          <w:numId w:val="16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25EBB">
        <w:rPr>
          <w:rFonts w:ascii="Times New Roman" w:hAnsi="Times New Roman" w:cs="Times New Roman"/>
          <w:sz w:val="28"/>
          <w:szCs w:val="28"/>
        </w:rPr>
        <w:t>Диапазон измерения температуры 3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0</w:t>
      </w:r>
      <w:r w:rsidR="00825EBB" w:rsidRPr="00825EBB">
        <w:rPr>
          <w:rFonts w:ascii="Symbol" w:hAnsi="Symbol"/>
          <w:bCs/>
          <w:color w:val="000000"/>
          <w:sz w:val="28"/>
          <w:szCs w:val="28"/>
        </w:rPr>
        <w:t></w:t>
      </w:r>
      <w:r w:rsidR="00825EBB"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42 </w:t>
      </w:r>
      <w:r w:rsidR="00825EBB" w:rsidRPr="00825EBB">
        <w:rPr>
          <w:rFonts w:ascii="Symbol" w:hAnsi="Symbol"/>
          <w:bCs/>
          <w:color w:val="000000"/>
          <w:sz w:val="28"/>
          <w:szCs w:val="28"/>
        </w:rPr>
        <w:t>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 w:rsidR="00825EBB"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0B1BF6" w:rsidRPr="00825EBB" w:rsidRDefault="000B1BF6" w:rsidP="00825EBB">
      <w:pPr>
        <w:pStyle w:val="a7"/>
        <w:numPr>
          <w:ilvl w:val="0"/>
          <w:numId w:val="16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Абсолютная погрешность измерения температуры в диапазоне </w:t>
      </w:r>
      <w:r w:rsidR="00825EBB" w:rsidRPr="00825EBB">
        <w:rPr>
          <w:rFonts w:ascii="Times New Roman" w:hAnsi="Times New Roman" w:cs="Times New Roman"/>
          <w:sz w:val="28"/>
          <w:szCs w:val="28"/>
        </w:rPr>
        <w:t>3</w:t>
      </w:r>
      <w:r w:rsidR="00825EBB"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0</w:t>
      </w:r>
      <w:r w:rsidR="00825EBB" w:rsidRPr="00825EBB">
        <w:rPr>
          <w:rFonts w:ascii="Symbol" w:hAnsi="Symbol"/>
          <w:bCs/>
          <w:color w:val="000000"/>
          <w:sz w:val="28"/>
          <w:szCs w:val="28"/>
        </w:rPr>
        <w:t></w:t>
      </w:r>
      <w:r w:rsidR="00825EBB"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42 </w:t>
      </w:r>
      <w:proofErr w:type="gramStart"/>
      <w:r w:rsidR="00825EBB" w:rsidRPr="00825EBB">
        <w:rPr>
          <w:rFonts w:ascii="Symbol" w:hAnsi="Symbol"/>
          <w:bCs/>
          <w:color w:val="000000"/>
          <w:sz w:val="28"/>
          <w:szCs w:val="28"/>
        </w:rPr>
        <w:t></w:t>
      </w:r>
      <w:r w:rsidR="00825EBB"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proofErr w:type="gramEnd"/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не должна превышать </w:t>
      </w:r>
      <w:r w:rsidR="00825EBB" w:rsidRPr="00825EBB">
        <w:rPr>
          <w:rFonts w:ascii="Symbol" w:hAnsi="Symbol"/>
          <w:bCs/>
          <w:color w:val="000000"/>
          <w:sz w:val="28"/>
          <w:szCs w:val="28"/>
        </w:rPr>
        <w:t>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0,2 </w:t>
      </w:r>
      <w:r w:rsidR="00825EBB" w:rsidRPr="00825EBB">
        <w:rPr>
          <w:rFonts w:ascii="Symbol" w:hAnsi="Symbol"/>
          <w:bCs/>
          <w:color w:val="000000"/>
          <w:sz w:val="28"/>
          <w:szCs w:val="28"/>
        </w:rPr>
        <w:t></w:t>
      </w:r>
      <w:r w:rsidR="00825EBB"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0B1BF6" w:rsidRDefault="000B1BF6" w:rsidP="000B1BF6">
      <w:pPr>
        <w:overflowPunct w:val="0"/>
        <w:autoSpaceDE w:val="0"/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0B1BF6" w:rsidRDefault="000B1BF6" w:rsidP="000B1BF6">
      <w:pPr>
        <w:overflowPunct w:val="0"/>
        <w:autoSpaceDE w:val="0"/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0B1BF6" w:rsidRDefault="000B1BF6" w:rsidP="000B1BF6">
      <w:pPr>
        <w:overflowPunct w:val="0"/>
        <w:autoSpaceDE w:val="0"/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0B1BF6" w:rsidRDefault="000B1BF6">
      <w:r>
        <w:br w:type="page"/>
      </w:r>
    </w:p>
    <w:p w:rsidR="009E2F05" w:rsidRPr="00BC4FFD" w:rsidRDefault="008F2054" w:rsidP="00C8710D">
      <w:pPr>
        <w:pStyle w:val="1"/>
        <w:spacing w:line="360" w:lineRule="auto"/>
        <w:ind w:firstLine="709"/>
        <w:jc w:val="both"/>
        <w:rPr>
          <w:sz w:val="32"/>
          <w:szCs w:val="32"/>
          <w:shd w:val="clear" w:color="auto" w:fill="FFFFFF"/>
        </w:rPr>
      </w:pPr>
      <w:bookmarkStart w:id="34" w:name="_Toc40280722"/>
      <w:r w:rsidRPr="00BC4FFD">
        <w:rPr>
          <w:sz w:val="32"/>
          <w:szCs w:val="32"/>
          <w:shd w:val="clear" w:color="auto" w:fill="FFFFFF"/>
        </w:rPr>
        <w:lastRenderedPageBreak/>
        <w:t>РАЗДЕЛ</w:t>
      </w:r>
      <w:r w:rsidR="00D31DB3" w:rsidRPr="00BC4FFD">
        <w:rPr>
          <w:sz w:val="32"/>
          <w:szCs w:val="32"/>
          <w:shd w:val="clear" w:color="auto" w:fill="FFFFFF"/>
        </w:rPr>
        <w:t xml:space="preserve"> </w:t>
      </w:r>
      <w:r w:rsidR="00E26A11" w:rsidRPr="00BC4FFD">
        <w:rPr>
          <w:sz w:val="32"/>
          <w:szCs w:val="32"/>
          <w:shd w:val="clear" w:color="auto" w:fill="FFFFFF"/>
        </w:rPr>
        <w:t>2</w:t>
      </w:r>
      <w:r w:rsidR="00D31DB3" w:rsidRPr="00BC4FFD">
        <w:rPr>
          <w:sz w:val="32"/>
          <w:szCs w:val="32"/>
          <w:shd w:val="clear" w:color="auto" w:fill="FFFFFF"/>
        </w:rPr>
        <w:t xml:space="preserve">. Разработка </w:t>
      </w:r>
      <w:r w:rsidR="00B239B9" w:rsidRPr="00BC4FFD">
        <w:rPr>
          <w:sz w:val="32"/>
          <w:szCs w:val="32"/>
          <w:shd w:val="clear" w:color="auto" w:fill="FFFFFF"/>
        </w:rPr>
        <w:t>аппаратных</w:t>
      </w:r>
      <w:r w:rsidR="00CF5534" w:rsidRPr="00BC4FFD">
        <w:rPr>
          <w:sz w:val="32"/>
          <w:szCs w:val="32"/>
          <w:shd w:val="clear" w:color="auto" w:fill="FFFFFF"/>
        </w:rPr>
        <w:t xml:space="preserve"> средств</w:t>
      </w:r>
      <w:bookmarkEnd w:id="34"/>
    </w:p>
    <w:p w:rsidR="00BC4FFD" w:rsidRDefault="00BC4FFD" w:rsidP="00C8710D">
      <w:pPr>
        <w:pStyle w:val="2"/>
        <w:numPr>
          <w:ilvl w:val="1"/>
          <w:numId w:val="11"/>
        </w:numPr>
        <w:spacing w:line="720" w:lineRule="auto"/>
        <w:ind w:left="709" w:firstLine="0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35" w:name="_Toc40280723"/>
      <w:r w:rsidRPr="0082085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Электрическая функциональная схема</w:t>
      </w:r>
      <w:bookmarkEnd w:id="35"/>
    </w:p>
    <w:p w:rsidR="00EA097D" w:rsidRPr="00EA097D" w:rsidRDefault="00EA097D" w:rsidP="00C871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 w:rsidRPr="00EA09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Разработка </w:t>
      </w:r>
      <w:r w:rsidRPr="00EA097D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электрической функциональной схемы прибора осуществляется на основе составленного технического задания. Электрическая функциональная схема описывает логику работы прибора и все процессы, протекающие в разрабатываемом устройстве. </w:t>
      </w:r>
      <w:r w:rsidRPr="00EA097D">
        <w:rPr>
          <w:rFonts w:ascii="Times New Roman" w:hAnsi="Times New Roman" w:cs="Times New Roman"/>
          <w:sz w:val="28"/>
          <w:szCs w:val="24"/>
        </w:rPr>
        <w:t>Графическое построение схемы должно давать наиболее наглядное представление о последовательности процессов, иллюстрируемых схемой.</w:t>
      </w:r>
    </w:p>
    <w:p w:rsidR="00EA097D" w:rsidRDefault="00EA097D" w:rsidP="00C03A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EA097D">
        <w:rPr>
          <w:rFonts w:ascii="Times New Roman" w:hAnsi="Times New Roman" w:cs="Times New Roman"/>
          <w:sz w:val="28"/>
          <w:szCs w:val="28"/>
        </w:rPr>
        <w:t>Составим функциональную схему един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EA097D">
        <w:rPr>
          <w:rFonts w:ascii="Times New Roman" w:hAnsi="Times New Roman" w:cs="Times New Roman"/>
          <w:sz w:val="28"/>
          <w:szCs w:val="28"/>
        </w:rPr>
        <w:t xml:space="preserve"> многопараметрическ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EA097D">
        <w:rPr>
          <w:rFonts w:ascii="Times New Roman" w:hAnsi="Times New Roman" w:cs="Times New Roman"/>
          <w:sz w:val="28"/>
          <w:szCs w:val="28"/>
        </w:rPr>
        <w:t xml:space="preserve"> измерительн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EA097D">
        <w:rPr>
          <w:rFonts w:ascii="Times New Roman" w:hAnsi="Times New Roman" w:cs="Times New Roman"/>
          <w:sz w:val="28"/>
          <w:szCs w:val="28"/>
        </w:rPr>
        <w:t xml:space="preserve"> модул</w:t>
      </w:r>
      <w:r>
        <w:rPr>
          <w:rFonts w:ascii="Times New Roman" w:hAnsi="Times New Roman" w:cs="Times New Roman"/>
          <w:sz w:val="28"/>
          <w:szCs w:val="28"/>
        </w:rPr>
        <w:t>я.</w:t>
      </w:r>
      <w:r w:rsidRPr="00EA097D">
        <w:rPr>
          <w:rFonts w:ascii="Times New Roman" w:hAnsi="Times New Roman" w:cs="Times New Roman"/>
          <w:sz w:val="28"/>
          <w:szCs w:val="28"/>
        </w:rPr>
        <w:t xml:space="preserve"> Для удобства рассмотрения разобьем схему на отдельные части.</w:t>
      </w:r>
    </w:p>
    <w:p w:rsidR="00C03A10" w:rsidRDefault="00C03A10" w:rsidP="00C03A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097D" w:rsidRPr="00C03A10" w:rsidRDefault="00EA097D" w:rsidP="00C03A10">
      <w:pPr>
        <w:pStyle w:val="a7"/>
        <w:numPr>
          <w:ilvl w:val="2"/>
          <w:numId w:val="11"/>
        </w:numPr>
        <w:spacing w:after="0" w:line="360" w:lineRule="auto"/>
        <w:ind w:left="1418" w:hanging="709"/>
        <w:rPr>
          <w:rFonts w:ascii="Times New Roman" w:hAnsi="Times New Roman" w:cs="Times New Roman"/>
          <w:b/>
          <w:bCs/>
          <w:sz w:val="28"/>
          <w:szCs w:val="28"/>
        </w:rPr>
      </w:pPr>
      <w:r w:rsidRPr="00C03A10">
        <w:rPr>
          <w:rFonts w:ascii="Times New Roman" w:hAnsi="Times New Roman" w:cs="Times New Roman"/>
          <w:b/>
          <w:bCs/>
          <w:sz w:val="28"/>
          <w:szCs w:val="28"/>
        </w:rPr>
        <w:t>Схема управления</w:t>
      </w:r>
    </w:p>
    <w:p w:rsidR="00C03A10" w:rsidRDefault="00C03A10" w:rsidP="00C03A10">
      <w:pPr>
        <w:pStyle w:val="a7"/>
        <w:spacing w:after="0" w:line="360" w:lineRule="auto"/>
        <w:ind w:left="993"/>
      </w:pPr>
    </w:p>
    <w:p w:rsidR="00EA097D" w:rsidRDefault="00EA097D" w:rsidP="00C03A10">
      <w:pPr>
        <w:pStyle w:val="a7"/>
        <w:numPr>
          <w:ilvl w:val="2"/>
          <w:numId w:val="11"/>
        </w:numPr>
        <w:spacing w:line="360" w:lineRule="auto"/>
      </w:pPr>
      <w:r>
        <w:t>Схема питания</w:t>
      </w:r>
    </w:p>
    <w:p w:rsidR="00695672" w:rsidRDefault="00695672" w:rsidP="00C03A10">
      <w:pPr>
        <w:pStyle w:val="a7"/>
        <w:numPr>
          <w:ilvl w:val="2"/>
          <w:numId w:val="11"/>
        </w:numPr>
        <w:spacing w:line="360" w:lineRule="auto"/>
      </w:pPr>
      <w:r>
        <w:t>Схема тракта ЭКГ</w:t>
      </w:r>
    </w:p>
    <w:p w:rsidR="00695672" w:rsidRDefault="00695672" w:rsidP="00C03A10">
      <w:pPr>
        <w:pStyle w:val="a7"/>
        <w:numPr>
          <w:ilvl w:val="2"/>
          <w:numId w:val="11"/>
        </w:numPr>
        <w:spacing w:line="360" w:lineRule="auto"/>
      </w:pPr>
      <w:r>
        <w:t>Схема тракта АД</w:t>
      </w:r>
    </w:p>
    <w:p w:rsidR="00695672" w:rsidRDefault="00695672" w:rsidP="00C03A10">
      <w:pPr>
        <w:pStyle w:val="a7"/>
        <w:numPr>
          <w:ilvl w:val="2"/>
          <w:numId w:val="11"/>
        </w:numPr>
        <w:spacing w:line="360" w:lineRule="auto"/>
      </w:pPr>
      <w:r>
        <w:t>Схема тракта ФПГ</w:t>
      </w:r>
    </w:p>
    <w:p w:rsidR="00695672" w:rsidRDefault="00695672" w:rsidP="00C03A10">
      <w:pPr>
        <w:pStyle w:val="a7"/>
        <w:numPr>
          <w:ilvl w:val="2"/>
          <w:numId w:val="11"/>
        </w:numPr>
        <w:spacing w:line="360" w:lineRule="auto"/>
      </w:pPr>
      <w:r>
        <w:t>Схема тракта реографии</w:t>
      </w:r>
    </w:p>
    <w:p w:rsidR="00695672" w:rsidRDefault="00695672" w:rsidP="00C03A10">
      <w:pPr>
        <w:pStyle w:val="a7"/>
        <w:numPr>
          <w:ilvl w:val="2"/>
          <w:numId w:val="11"/>
        </w:numPr>
        <w:spacing w:line="360" w:lineRule="auto"/>
      </w:pPr>
      <w:r>
        <w:t>Схема тракта температуры</w:t>
      </w:r>
    </w:p>
    <w:p w:rsidR="00BC4FFD" w:rsidRPr="0082085C" w:rsidRDefault="00BC4FFD" w:rsidP="00C8710D">
      <w:pPr>
        <w:pStyle w:val="2"/>
        <w:numPr>
          <w:ilvl w:val="1"/>
          <w:numId w:val="11"/>
        </w:numPr>
        <w:spacing w:line="240" w:lineRule="auto"/>
        <w:ind w:left="709" w:firstLine="0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36" w:name="_Toc40280724"/>
      <w:r w:rsidRPr="0082085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Электрическая принципиальная схема</w:t>
      </w:r>
      <w:bookmarkEnd w:id="36"/>
    </w:p>
    <w:p w:rsidR="00BC4FFD" w:rsidRPr="0082085C" w:rsidRDefault="00BC4FFD" w:rsidP="00C8710D">
      <w:pPr>
        <w:pStyle w:val="2"/>
        <w:numPr>
          <w:ilvl w:val="1"/>
          <w:numId w:val="11"/>
        </w:numPr>
        <w:spacing w:line="240" w:lineRule="auto"/>
        <w:ind w:left="709" w:firstLine="0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37" w:name="_Toc40280725"/>
      <w:r w:rsidRPr="0082085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Подбор элементной базы устройства</w:t>
      </w:r>
      <w:bookmarkEnd w:id="37"/>
    </w:p>
    <w:p w:rsidR="00BC4FFD" w:rsidRPr="0082085C" w:rsidRDefault="00BC4FFD" w:rsidP="00C8710D">
      <w:pPr>
        <w:pStyle w:val="2"/>
        <w:numPr>
          <w:ilvl w:val="1"/>
          <w:numId w:val="11"/>
        </w:numPr>
        <w:spacing w:line="240" w:lineRule="auto"/>
        <w:ind w:left="709" w:firstLine="0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38" w:name="_Toc40280726"/>
      <w:r w:rsidRPr="0082085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Топологии печатной платы</w:t>
      </w:r>
      <w:bookmarkEnd w:id="38"/>
    </w:p>
    <w:p w:rsidR="008E5A2B" w:rsidRPr="00CF5534" w:rsidRDefault="008E5A2B" w:rsidP="00CF5534">
      <w:pPr>
        <w:pStyle w:val="1"/>
        <w:rPr>
          <w:shd w:val="clear" w:color="auto" w:fill="FFFFFF"/>
        </w:rPr>
      </w:pPr>
    </w:p>
    <w:p w:rsidR="00D31DB3" w:rsidRPr="00CF5534" w:rsidRDefault="008F2054" w:rsidP="00CF5534">
      <w:pPr>
        <w:pStyle w:val="1"/>
        <w:rPr>
          <w:shd w:val="clear" w:color="auto" w:fill="FFFFFF"/>
        </w:rPr>
      </w:pPr>
      <w:bookmarkStart w:id="39" w:name="_Toc40280727"/>
      <w:r w:rsidRPr="00CF5534">
        <w:rPr>
          <w:shd w:val="clear" w:color="auto" w:fill="FFFFFF"/>
        </w:rPr>
        <w:t>РАЗДЕЛ</w:t>
      </w:r>
      <w:r w:rsidR="00D31DB3" w:rsidRPr="00CF5534">
        <w:rPr>
          <w:shd w:val="clear" w:color="auto" w:fill="FFFFFF"/>
        </w:rPr>
        <w:t xml:space="preserve"> </w:t>
      </w:r>
      <w:r w:rsidR="00E26A11" w:rsidRPr="00CF5534">
        <w:rPr>
          <w:shd w:val="clear" w:color="auto" w:fill="FFFFFF"/>
        </w:rPr>
        <w:t>3</w:t>
      </w:r>
      <w:r w:rsidR="00D31DB3" w:rsidRPr="00CF5534">
        <w:rPr>
          <w:shd w:val="clear" w:color="auto" w:fill="FFFFFF"/>
        </w:rPr>
        <w:t>. Разработка встроенного программного обеспечения</w:t>
      </w:r>
      <w:bookmarkEnd w:id="39"/>
      <w:r w:rsidR="00D31DB3" w:rsidRPr="00CF5534">
        <w:rPr>
          <w:shd w:val="clear" w:color="auto" w:fill="FFFFFF"/>
        </w:rPr>
        <w:t xml:space="preserve"> </w:t>
      </w:r>
    </w:p>
    <w:p w:rsidR="008F2054" w:rsidRPr="00CF5534" w:rsidRDefault="008F2054" w:rsidP="00CF5534">
      <w:pPr>
        <w:pStyle w:val="1"/>
        <w:rPr>
          <w:shd w:val="clear" w:color="auto" w:fill="FFFFFF"/>
        </w:rPr>
      </w:pPr>
      <w:bookmarkStart w:id="40" w:name="_Toc40280728"/>
      <w:r w:rsidRPr="00CF5534">
        <w:rPr>
          <w:shd w:val="clear" w:color="auto" w:fill="FFFFFF"/>
        </w:rPr>
        <w:lastRenderedPageBreak/>
        <w:t xml:space="preserve">РАЗДЕЛ 4. </w:t>
      </w:r>
      <w:r w:rsidR="00B239B9" w:rsidRPr="00CF5534">
        <w:rPr>
          <w:shd w:val="clear" w:color="auto" w:fill="FFFFFF"/>
        </w:rPr>
        <w:t>Организационно-экономическая часть</w:t>
      </w:r>
      <w:bookmarkEnd w:id="40"/>
    </w:p>
    <w:p w:rsidR="008F2054" w:rsidRPr="00CF5534" w:rsidRDefault="008F2054" w:rsidP="00CF5534">
      <w:pPr>
        <w:pStyle w:val="1"/>
        <w:rPr>
          <w:shd w:val="clear" w:color="auto" w:fill="FFFFFF"/>
        </w:rPr>
      </w:pPr>
      <w:bookmarkStart w:id="41" w:name="_Toc40280729"/>
      <w:r w:rsidRPr="00CF5534">
        <w:rPr>
          <w:shd w:val="clear" w:color="auto" w:fill="FFFFFF"/>
        </w:rPr>
        <w:t>РАЗДЕЛ 5.</w:t>
      </w:r>
      <w:r w:rsidR="00B239B9" w:rsidRPr="00CF5534">
        <w:rPr>
          <w:shd w:val="clear" w:color="auto" w:fill="FFFFFF"/>
        </w:rPr>
        <w:t xml:space="preserve"> Охрана труда и экология</w:t>
      </w:r>
      <w:bookmarkEnd w:id="41"/>
    </w:p>
    <w:p w:rsidR="008F2054" w:rsidRPr="00CF5534" w:rsidRDefault="008F2054" w:rsidP="00CF5534">
      <w:pPr>
        <w:pStyle w:val="1"/>
        <w:rPr>
          <w:shd w:val="clear" w:color="auto" w:fill="FFFFFF"/>
        </w:rPr>
      </w:pPr>
      <w:bookmarkStart w:id="42" w:name="_Toc40280730"/>
      <w:r w:rsidRPr="00CF5534">
        <w:rPr>
          <w:shd w:val="clear" w:color="auto" w:fill="FFFFFF"/>
        </w:rPr>
        <w:t>ЗАКЛЮЧЕНИЕ</w:t>
      </w:r>
      <w:bookmarkEnd w:id="42"/>
    </w:p>
    <w:p w:rsidR="008F2054" w:rsidRPr="00B239B9" w:rsidRDefault="008F2054" w:rsidP="008F2054">
      <w:pPr>
        <w:spacing w:after="0" w:line="360" w:lineRule="auto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</w:p>
    <w:p w:rsidR="009E2F05" w:rsidRDefault="009E2F05" w:rsidP="003B28F5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Pr="00A16E6A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i/>
          <w:color w:val="FF0000"/>
          <w:spacing w:val="1"/>
          <w:sz w:val="24"/>
          <w:szCs w:val="17"/>
          <w:shd w:val="clear" w:color="auto" w:fill="FFFFFF"/>
        </w:rPr>
      </w:pPr>
      <w:r w:rsidRPr="00ED41F0">
        <w:rPr>
          <w:rFonts w:ascii="Times New Roman" w:hAnsi="Times New Roman" w:cs="Times New Roman"/>
          <w:b/>
          <w:bCs/>
          <w:i/>
          <w:color w:val="FF0000"/>
          <w:spacing w:val="1"/>
          <w:sz w:val="24"/>
          <w:szCs w:val="17"/>
          <w:shd w:val="clear" w:color="auto" w:fill="FFFFFF"/>
        </w:rPr>
        <w:t>Составление технического задания.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FF0000"/>
          <w:spacing w:val="1"/>
          <w:sz w:val="24"/>
          <w:szCs w:val="24"/>
          <w:shd w:val="clear" w:color="auto" w:fill="FFFFFF"/>
        </w:rPr>
      </w:pPr>
      <w:r w:rsidRPr="00ED41F0">
        <w:rPr>
          <w:rFonts w:ascii="Times New Roman" w:hAnsi="Times New Roman" w:cs="Times New Roman"/>
          <w:bCs/>
          <w:color w:val="FF0000"/>
          <w:spacing w:val="1"/>
          <w:sz w:val="24"/>
          <w:szCs w:val="24"/>
          <w:shd w:val="clear" w:color="auto" w:fill="FFFFFF"/>
        </w:rPr>
        <w:t xml:space="preserve">Техническое задание это </w:t>
      </w:r>
      <w:r w:rsidRPr="00ED41F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основополагающий документ, которым руководствуются разработчики и проектировщики, приступая к разработке нового изделия. Оно определяет основные направления разработки: конструкции и принципа работы будущего изделия. 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</w:pPr>
      <w:r w:rsidRPr="00ED41F0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>Техническое задание формируется в соответствии с требованиями заказчика. В данном случае заказчиком являются медицинские учреждения.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ED41F0"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  <w:t>Разработка электрической функциональной схемы устройства.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Разработка </w:t>
      </w:r>
      <w:r w:rsidRPr="00ED41F0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 xml:space="preserve">электрической функциональной схемы прибора осуществляется на основе составленного технического задания. Электрическая функциональная схема описывает логику работы прибора и все процессы, протекающие в разрабатываемом устройстве. </w:t>
      </w:r>
      <w:r w:rsidRPr="00ED41F0">
        <w:rPr>
          <w:rFonts w:ascii="Times New Roman" w:hAnsi="Times New Roman" w:cs="Times New Roman"/>
          <w:color w:val="FF0000"/>
          <w:sz w:val="24"/>
        </w:rPr>
        <w:t>Графическое построение схемы должно давать наиболее наглядное представление о последовательности процессов, иллюстрируемых схемой.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  <w:t xml:space="preserve">Разработка электрической принципиальной схемы устройства и подбор элементной базы устройства. 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</w:rPr>
      </w:pPr>
      <w:r w:rsidRPr="00ED41F0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 xml:space="preserve">На основе электрической функциональной схемы формируется принципиальная схема, описывающая все электрические связи внутри прибора. </w:t>
      </w:r>
      <w:r w:rsidRPr="00ED41F0">
        <w:rPr>
          <w:rFonts w:ascii="Times New Roman" w:hAnsi="Times New Roman" w:cs="Times New Roman"/>
          <w:color w:val="FF0000"/>
          <w:sz w:val="24"/>
        </w:rPr>
        <w:t>Выбор элементной базы проводится на основе схемы электрической принципиальной с учетом требований изложенных в техническом задании.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8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  <w:t>Разработка топологии печатной платы.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 xml:space="preserve">Разработка топологии печатной платы осуществляется на основе принципиальной схемы. Топология представляет собой совокупность формы печатной платы, компоновки электронных компонентов и трассировки, выполненных в виде рисунков слоев печатной платы. 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  <w:lastRenderedPageBreak/>
        <w:t>Разработка встроенного программного обеспечения (системы управления) устройства.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 xml:space="preserve">Разработка встроенного программного обеспечения осуществляется в соответствии с техническим заданием. </w:t>
      </w:r>
      <w:r w:rsidRPr="00ED41F0">
        <w:rPr>
          <w:rFonts w:ascii="Times New Roman" w:hAnsi="Times New Roman" w:cs="Times New Roman"/>
          <w:color w:val="FF0000"/>
          <w:sz w:val="24"/>
        </w:rPr>
        <w:t>Современные медицинские приборы, системы и комплексы являются сложными интегральными техническими устройствами, изготовленными по новейшим технологиям на современной элементной базе, часто содержат вычислительные и управляющие средства, для функционирования которых необходимо написание встроенного программного обеспечения, позволяющего автоматизировать процесс получения диагностической информации.</w:t>
      </w: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Pr="00B239B9" w:rsidRDefault="00261038" w:rsidP="0026103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</w:pPr>
      <w:r w:rsidRPr="00B239B9">
        <w:rPr>
          <w:rFonts w:ascii="Times New Roman" w:hAnsi="Times New Roman" w:cs="Times New Roman"/>
          <w:color w:val="FF0000"/>
          <w:sz w:val="24"/>
        </w:rPr>
        <w:t xml:space="preserve">В процессе создании электронных устройств разработчик часто сталкивается с рядом сложностей, которые необходимо решить для полноценного функционирования устройства. При разработке </w:t>
      </w:r>
      <w:r w:rsidRPr="00B239B9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>устройства регистрации жизненно важных показателей человека такими сложностями являются: у</w:t>
      </w:r>
      <w:r w:rsidRPr="00B239B9">
        <w:rPr>
          <w:rFonts w:ascii="Times New Roman" w:hAnsi="Times New Roman" w:cs="Times New Roman"/>
          <w:color w:val="FF0000"/>
          <w:sz w:val="24"/>
        </w:rPr>
        <w:t>странение шумов и помех для  получения достоверной информации с датчиков,</w:t>
      </w:r>
      <w:r w:rsidRPr="00B239B9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 xml:space="preserve"> о</w:t>
      </w:r>
      <w:r w:rsidRPr="00B239B9">
        <w:rPr>
          <w:rFonts w:ascii="Times New Roman" w:hAnsi="Times New Roman" w:cs="Times New Roman"/>
          <w:color w:val="FF0000"/>
          <w:sz w:val="24"/>
        </w:rPr>
        <w:t>беспечение электробезопасности пациента и персонала при использовании  прибора, обеспечение отказоустойчивости прибора, отладка работы электрических схем на печатной плате устройства, отладка встроенного программного обеспечения устройства.</w:t>
      </w:r>
    </w:p>
    <w:p w:rsidR="00261038" w:rsidRPr="00B239B9" w:rsidRDefault="00261038" w:rsidP="0026103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</w:rPr>
      </w:pPr>
      <w:r w:rsidRPr="00B239B9">
        <w:rPr>
          <w:rFonts w:ascii="Times New Roman" w:hAnsi="Times New Roman" w:cs="Times New Roman"/>
          <w:bCs/>
          <w:i/>
          <w:color w:val="FF0000"/>
          <w:spacing w:val="1"/>
          <w:sz w:val="24"/>
          <w:szCs w:val="17"/>
          <w:shd w:val="clear" w:color="auto" w:fill="FFFFFF"/>
        </w:rPr>
        <w:t>У</w:t>
      </w:r>
      <w:r w:rsidRPr="00B239B9">
        <w:rPr>
          <w:rFonts w:ascii="Times New Roman" w:hAnsi="Times New Roman" w:cs="Times New Roman"/>
          <w:i/>
          <w:color w:val="FF0000"/>
          <w:sz w:val="24"/>
        </w:rPr>
        <w:t xml:space="preserve">странение шумов и помех для  получения достоверной информации с датчиков. </w:t>
      </w:r>
      <w:r w:rsidRPr="00B239B9">
        <w:rPr>
          <w:rFonts w:ascii="Times New Roman" w:hAnsi="Times New Roman" w:cs="Times New Roman"/>
          <w:color w:val="FF0000"/>
          <w:sz w:val="24"/>
        </w:rPr>
        <w:t xml:space="preserve">Одной из главных проблем при разработке </w:t>
      </w:r>
      <w:r w:rsidRPr="00B239B9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 xml:space="preserve">прибора регистрации жизненно важных показателей человека </w:t>
      </w:r>
      <w:r w:rsidRPr="00B239B9">
        <w:rPr>
          <w:rFonts w:ascii="Times New Roman" w:hAnsi="Times New Roman" w:cs="Times New Roman"/>
          <w:color w:val="FF0000"/>
          <w:sz w:val="24"/>
        </w:rPr>
        <w:t>является получение достоверной диагностической информации, которая осложняется действием шумов, помех и артефактов различного происхождения; при этом уровень информативных сигналов часто по величине сопоставим с уровнем помех, что сильно усложняет методы получения полезных сигналов. Решением данной проблемы является использование аналоговых и цифровых фильтров, благодаря которым устраняется воздействие помех и шумов на полезный сигнал. Также грамотное проектирование топологии и трассировка печатной платы позволяет минимизировать воздействие внешних факторов на прибор.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</w:pPr>
      <w:r w:rsidRPr="00B239B9">
        <w:rPr>
          <w:rFonts w:ascii="Times New Roman" w:hAnsi="Times New Roman" w:cs="Times New Roman"/>
          <w:bCs/>
          <w:i/>
          <w:color w:val="FF0000"/>
          <w:spacing w:val="1"/>
          <w:sz w:val="24"/>
          <w:szCs w:val="17"/>
          <w:shd w:val="clear" w:color="auto" w:fill="FFFFFF"/>
        </w:rPr>
        <w:t>О</w:t>
      </w:r>
      <w:r w:rsidRPr="00B239B9">
        <w:rPr>
          <w:rFonts w:ascii="Times New Roman" w:hAnsi="Times New Roman" w:cs="Times New Roman"/>
          <w:i/>
          <w:color w:val="FF0000"/>
          <w:sz w:val="24"/>
        </w:rPr>
        <w:t>беспечение электробезопасности пациента и персонала при использовании  прибора.</w:t>
      </w:r>
      <w:r w:rsidRPr="00B239B9"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  <w:t xml:space="preserve"> Безопасность прибора также является основополагающим критерием при его разработке. Прикроватные мониторы пациента находится в непосредственном контакте с телом пациента и медицинского персонала, поэтому необходим ответственный подход к разработке системы электробезопасности. Так, например, для защиты пациента от </w:t>
      </w:r>
      <w:r w:rsidRPr="00B239B9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lastRenderedPageBreak/>
        <w:t>поражения электрическим током</w:t>
      </w:r>
      <w:r w:rsidRPr="00B239B9">
        <w:rPr>
          <w:rFonts w:ascii="Times New Roman" w:hAnsi="Times New Roman" w:cs="Times New Roman"/>
          <w:color w:val="FF0000"/>
          <w:sz w:val="36"/>
          <w:szCs w:val="14"/>
          <w:shd w:val="clear" w:color="auto" w:fill="FFFFFF"/>
        </w:rPr>
        <w:t xml:space="preserve"> </w:t>
      </w:r>
      <w:r w:rsidRPr="00B239B9"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  <w:t xml:space="preserve">в медицинских устройствах применяются гальванические развязки, искусственно ограничивающие передачу энергии в разных цепях. 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</w:pPr>
      <w:r w:rsidRPr="00B239B9">
        <w:rPr>
          <w:rFonts w:ascii="Times New Roman" w:hAnsi="Times New Roman" w:cs="Times New Roman"/>
          <w:i/>
          <w:color w:val="FF0000"/>
          <w:sz w:val="24"/>
        </w:rPr>
        <w:t>Обеспечение отказоустойчивости</w:t>
      </w:r>
      <w:r w:rsidRPr="00B239B9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</w:rPr>
        <w:t xml:space="preserve"> прибора.</w:t>
      </w:r>
      <w:r w:rsidRPr="00B239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Также необходимо учитывать такой параметр как отказоустойчивость. </w:t>
      </w:r>
      <w:r w:rsidRPr="00B239B9"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  <w:t>Так как разрабатываемый прибор относится к технике реанимационно-анестезиологической направленности, то на него накладываются жесткие требования к безотказной работе в течение длительного промежутка времени, так как именно от функций, выполняемых данным оборудование, зависит успех реанимационных действий над пациентом. Для обеспечения отказоустойчивости используются резервирование каналов регистрации медицинских параметров, а также средства встроенного программного обеспечения.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</w:pPr>
      <w:r w:rsidRPr="00B239B9">
        <w:rPr>
          <w:rFonts w:ascii="Times New Roman" w:hAnsi="Times New Roman" w:cs="Times New Roman"/>
          <w:i/>
          <w:color w:val="FF0000"/>
          <w:sz w:val="24"/>
        </w:rPr>
        <w:t xml:space="preserve">Отладка работы электрических схем на печатной плате устройства. </w:t>
      </w:r>
      <w:r w:rsidRPr="00B239B9">
        <w:rPr>
          <w:rFonts w:ascii="Times New Roman" w:hAnsi="Times New Roman" w:cs="Times New Roman"/>
          <w:color w:val="FF0000"/>
          <w:sz w:val="24"/>
        </w:rPr>
        <w:t>Отладка электрических схем заключается в проверке цепей питания и сигнальных цепей. Базовыми средствами отладки и поиска неисправностей являются паяльная станция, мультиметр и цифровой осциллограф. Паяльная станция необходима для проверки качества пайки соединений на плате, мультиметр позволяет определить постоянное напряжение в цепях питания, а цифровой осциллограф позволяет отслеживать ошибки в работе сигнальных цепей платы.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</w:rPr>
      </w:pPr>
      <w:r w:rsidRPr="00B239B9">
        <w:rPr>
          <w:rFonts w:ascii="Times New Roman" w:hAnsi="Times New Roman" w:cs="Times New Roman"/>
          <w:i/>
          <w:color w:val="FF0000"/>
          <w:sz w:val="24"/>
        </w:rPr>
        <w:t xml:space="preserve">Отладка встроенного программного обеспечения устройства. </w:t>
      </w:r>
      <w:r w:rsidRPr="00B239B9">
        <w:rPr>
          <w:rFonts w:ascii="Times New Roman" w:hAnsi="Times New Roman" w:cs="Times New Roman"/>
          <w:color w:val="FF0000"/>
          <w:sz w:val="24"/>
        </w:rPr>
        <w:t xml:space="preserve">Отладка встроенного программного обеспечения заключается в проверке правильности работы программы и аппаратуры. Программа может содержать в себе как синтаксические, так и логические ошибки, не позволяющие программе выполнять заложенные в ней функции. Логические ошибки могут быть связаны с алгоритмом программы или с неправильным пониманием работы аппаратуры, подключенной к портам микроконтроллера. 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</w:rPr>
      </w:pPr>
      <w:r w:rsidRPr="00B239B9">
        <w:rPr>
          <w:rFonts w:ascii="Times New Roman" w:hAnsi="Times New Roman" w:cs="Times New Roman"/>
          <w:color w:val="FF0000"/>
          <w:sz w:val="24"/>
        </w:rPr>
        <w:t xml:space="preserve">Встроенный в состав интегрированной среды разработки отладчик позволяет отладить те участки кода программы, которые не зависят от работы внешней аппаратуры, не входящей в состав микросхемы микроконтроллера. </w:t>
      </w:r>
      <w:r w:rsidRPr="00B239B9">
        <w:rPr>
          <w:rFonts w:ascii="Times New Roman" w:hAnsi="Times New Roman" w:cs="Times New Roman"/>
          <w:color w:val="FF0000"/>
          <w:sz w:val="24"/>
          <w:shd w:val="clear" w:color="auto" w:fill="FFFFFF"/>
        </w:rPr>
        <w:t>Обычно это относится к вычислению математических выражений или преобразованию форматов представления данных.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</w:rPr>
      </w:pPr>
      <w:r w:rsidRPr="00B239B9">
        <w:rPr>
          <w:rFonts w:ascii="Times New Roman" w:hAnsi="Times New Roman" w:cs="Times New Roman"/>
          <w:color w:val="FF0000"/>
          <w:sz w:val="24"/>
        </w:rPr>
        <w:t xml:space="preserve">Для отладки внешней аппаратуры используется внутрисхемный программатор-отладчик, входящий в состав многих современных микроконтроллеров. </w:t>
      </w:r>
      <w:r w:rsidRPr="00B239B9">
        <w:rPr>
          <w:rFonts w:ascii="Times New Roman" w:hAnsi="Times New Roman" w:cs="Times New Roman"/>
          <w:color w:val="FF0000"/>
          <w:sz w:val="24"/>
          <w:szCs w:val="24"/>
        </w:rPr>
        <w:t xml:space="preserve">Отладка через интерфейс программатора обеспечивает </w:t>
      </w:r>
      <w:r w:rsidRPr="00B239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запуск кода программы в реальном времени и</w:t>
      </w:r>
      <w:r w:rsidRPr="00B239B9">
        <w:rPr>
          <w:rFonts w:ascii="Times New Roman" w:hAnsi="Times New Roman" w:cs="Times New Roman"/>
          <w:color w:val="FF0000"/>
          <w:sz w:val="24"/>
        </w:rPr>
        <w:t xml:space="preserve"> доступ к значениям всех структур данных микроконтроллера, что позволяет отследить корректность функционирования подключенного оборудования в пошаговом режиме.</w:t>
      </w: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BE12E5" w:rsidRDefault="00BE12E5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BE12E5" w:rsidRDefault="00BE12E5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BE12E5" w:rsidRPr="00415E73" w:rsidRDefault="00BE12E5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sectPr w:rsidR="00BE12E5" w:rsidRPr="00415E73" w:rsidSect="00235961">
      <w:footerReference w:type="default" r:id="rId18"/>
      <w:pgSz w:w="11906" w:h="16838"/>
      <w:pgMar w:top="1134" w:right="567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0DFD" w:rsidRDefault="00CE0DFD" w:rsidP="00D8278D">
      <w:pPr>
        <w:spacing w:after="0" w:line="240" w:lineRule="auto"/>
      </w:pPr>
      <w:r>
        <w:separator/>
      </w:r>
    </w:p>
  </w:endnote>
  <w:endnote w:type="continuationSeparator" w:id="0">
    <w:p w:rsidR="00CE0DFD" w:rsidRDefault="00CE0DFD" w:rsidP="00D8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Times New Roman"/>
    <w:charset w:val="CC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74672"/>
      <w:docPartObj>
        <w:docPartGallery w:val="Page Numbers (Bottom of Page)"/>
        <w:docPartUnique/>
      </w:docPartObj>
    </w:sdtPr>
    <w:sdtEndPr/>
    <w:sdtContent>
      <w:p w:rsidR="00177D27" w:rsidRDefault="00177D27" w:rsidP="00235961">
        <w:pPr>
          <w:pStyle w:val="a5"/>
          <w:jc w:val="center"/>
        </w:pPr>
        <w:r w:rsidRPr="00235961">
          <w:rPr>
            <w:rFonts w:ascii="Times New Roman" w:hAnsi="Times New Roman" w:cs="Times New Roman"/>
            <w:sz w:val="24"/>
          </w:rPr>
          <w:fldChar w:fldCharType="begin"/>
        </w:r>
        <w:r w:rsidRPr="00235961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35961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24</w:t>
        </w:r>
        <w:r w:rsidRPr="00235961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177D27" w:rsidRDefault="00177D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0DFD" w:rsidRDefault="00CE0DFD" w:rsidP="00D8278D">
      <w:pPr>
        <w:spacing w:after="0" w:line="240" w:lineRule="auto"/>
      </w:pPr>
      <w:r>
        <w:separator/>
      </w:r>
    </w:p>
  </w:footnote>
  <w:footnote w:type="continuationSeparator" w:id="0">
    <w:p w:rsidR="00CE0DFD" w:rsidRDefault="00CE0DFD" w:rsidP="00D82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E5942"/>
    <w:multiLevelType w:val="multilevel"/>
    <w:tmpl w:val="E0FCA5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B70A99"/>
    <w:multiLevelType w:val="hybridMultilevel"/>
    <w:tmpl w:val="6D3E7C2A"/>
    <w:lvl w:ilvl="0" w:tplc="00000001">
      <w:start w:val="1"/>
      <w:numFmt w:val="bullet"/>
      <w:lvlText w:val="-"/>
      <w:lvlJc w:val="left"/>
      <w:pPr>
        <w:ind w:left="720" w:hanging="360"/>
      </w:pPr>
      <w:rPr>
        <w:rFonts w:ascii="StarSymbol" w:hAnsi="Star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C7F1A"/>
    <w:multiLevelType w:val="multilevel"/>
    <w:tmpl w:val="CD5CE8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5144AE"/>
    <w:multiLevelType w:val="hybridMultilevel"/>
    <w:tmpl w:val="1BF0123C"/>
    <w:lvl w:ilvl="0" w:tplc="00000001">
      <w:start w:val="1"/>
      <w:numFmt w:val="bullet"/>
      <w:lvlText w:val="-"/>
      <w:lvlJc w:val="left"/>
      <w:pPr>
        <w:ind w:left="720" w:hanging="360"/>
      </w:pPr>
      <w:rPr>
        <w:rFonts w:ascii="StarSymbol" w:hAnsi="Star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C5089"/>
    <w:multiLevelType w:val="hybridMultilevel"/>
    <w:tmpl w:val="D14E485A"/>
    <w:lvl w:ilvl="0" w:tplc="00000001">
      <w:start w:val="1"/>
      <w:numFmt w:val="bullet"/>
      <w:lvlText w:val="-"/>
      <w:lvlJc w:val="left"/>
      <w:pPr>
        <w:ind w:left="720" w:hanging="360"/>
      </w:pPr>
      <w:rPr>
        <w:rFonts w:ascii="StarSymbol" w:hAnsi="Star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21FEF"/>
    <w:multiLevelType w:val="hybridMultilevel"/>
    <w:tmpl w:val="920A17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30B1328"/>
    <w:multiLevelType w:val="hybridMultilevel"/>
    <w:tmpl w:val="E738134C"/>
    <w:lvl w:ilvl="0" w:tplc="5DA4B6AE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A2212B9"/>
    <w:multiLevelType w:val="hybridMultilevel"/>
    <w:tmpl w:val="D2A82392"/>
    <w:lvl w:ilvl="0" w:tplc="00000001">
      <w:start w:val="1"/>
      <w:numFmt w:val="bullet"/>
      <w:lvlText w:val="-"/>
      <w:lvlJc w:val="left"/>
      <w:pPr>
        <w:ind w:left="720" w:hanging="360"/>
      </w:pPr>
      <w:rPr>
        <w:rFonts w:ascii="StarSymbol" w:hAnsi="Star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C0D37"/>
    <w:multiLevelType w:val="hybridMultilevel"/>
    <w:tmpl w:val="FC62D0C0"/>
    <w:lvl w:ilvl="0" w:tplc="A87AB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B6B24DA"/>
    <w:multiLevelType w:val="hybridMultilevel"/>
    <w:tmpl w:val="10061B1A"/>
    <w:lvl w:ilvl="0" w:tplc="00000001">
      <w:start w:val="1"/>
      <w:numFmt w:val="bullet"/>
      <w:lvlText w:val="-"/>
      <w:lvlJc w:val="left"/>
      <w:pPr>
        <w:ind w:left="720" w:hanging="360"/>
      </w:pPr>
      <w:rPr>
        <w:rFonts w:ascii="StarSymbol" w:hAnsi="Star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25B1A"/>
    <w:multiLevelType w:val="multilevel"/>
    <w:tmpl w:val="7D7A3B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DA96C6A"/>
    <w:multiLevelType w:val="hybridMultilevel"/>
    <w:tmpl w:val="E0CEF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6D1A84"/>
    <w:multiLevelType w:val="hybridMultilevel"/>
    <w:tmpl w:val="E0E08DE2"/>
    <w:lvl w:ilvl="0" w:tplc="00000001">
      <w:start w:val="1"/>
      <w:numFmt w:val="bullet"/>
      <w:lvlText w:val="-"/>
      <w:lvlJc w:val="left"/>
      <w:pPr>
        <w:ind w:left="720" w:hanging="360"/>
      </w:pPr>
      <w:rPr>
        <w:rFonts w:ascii="StarSymbol" w:hAnsi="Star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628A4"/>
    <w:multiLevelType w:val="hybridMultilevel"/>
    <w:tmpl w:val="4E487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21CC4"/>
    <w:multiLevelType w:val="hybridMultilevel"/>
    <w:tmpl w:val="9356BD26"/>
    <w:lvl w:ilvl="0" w:tplc="00000001">
      <w:start w:val="1"/>
      <w:numFmt w:val="bullet"/>
      <w:lvlText w:val="-"/>
      <w:lvlJc w:val="left"/>
      <w:pPr>
        <w:ind w:left="720" w:hanging="360"/>
      </w:pPr>
      <w:rPr>
        <w:rFonts w:ascii="StarSymbol" w:hAnsi="Star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A0799"/>
    <w:multiLevelType w:val="multilevel"/>
    <w:tmpl w:val="6D2CAF0E"/>
    <w:lvl w:ilvl="0">
      <w:start w:val="1"/>
      <w:numFmt w:val="decimal"/>
      <w:lvlText w:val="%1."/>
      <w:lvlJc w:val="left"/>
      <w:pPr>
        <w:tabs>
          <w:tab w:val="num" w:pos="738"/>
        </w:tabs>
        <w:ind w:left="1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8"/>
        </w:tabs>
        <w:ind w:left="1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10"/>
        </w:tabs>
        <w:ind w:left="1" w:firstLine="709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38"/>
        </w:tabs>
        <w:ind w:left="1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8"/>
        </w:tabs>
        <w:ind w:left="1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8"/>
        </w:tabs>
        <w:ind w:left="1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8"/>
        </w:tabs>
        <w:ind w:left="1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8"/>
        </w:tabs>
        <w:ind w:left="1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8"/>
        </w:tabs>
        <w:ind w:left="1" w:firstLine="709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6"/>
  </w:num>
  <w:num w:numId="5">
    <w:abstractNumId w:val="2"/>
  </w:num>
  <w:num w:numId="6">
    <w:abstractNumId w:val="0"/>
  </w:num>
  <w:num w:numId="7">
    <w:abstractNumId w:val="8"/>
  </w:num>
  <w:num w:numId="8">
    <w:abstractNumId w:val="15"/>
  </w:num>
  <w:num w:numId="9">
    <w:abstractNumId w:val="12"/>
  </w:num>
  <w:num w:numId="10">
    <w:abstractNumId w:val="7"/>
  </w:num>
  <w:num w:numId="11">
    <w:abstractNumId w:val="10"/>
  </w:num>
  <w:num w:numId="12">
    <w:abstractNumId w:val="9"/>
  </w:num>
  <w:num w:numId="13">
    <w:abstractNumId w:val="3"/>
  </w:num>
  <w:num w:numId="14">
    <w:abstractNumId w:val="4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BB5"/>
    <w:rsid w:val="000011C6"/>
    <w:rsid w:val="00015AAF"/>
    <w:rsid w:val="00016223"/>
    <w:rsid w:val="00030076"/>
    <w:rsid w:val="000334D0"/>
    <w:rsid w:val="00035448"/>
    <w:rsid w:val="00056606"/>
    <w:rsid w:val="00062057"/>
    <w:rsid w:val="00067577"/>
    <w:rsid w:val="00070E7E"/>
    <w:rsid w:val="00072D00"/>
    <w:rsid w:val="000841BB"/>
    <w:rsid w:val="00084445"/>
    <w:rsid w:val="00085398"/>
    <w:rsid w:val="000958DE"/>
    <w:rsid w:val="000A2B0D"/>
    <w:rsid w:val="000A4379"/>
    <w:rsid w:val="000A6C57"/>
    <w:rsid w:val="000A708C"/>
    <w:rsid w:val="000B1BF6"/>
    <w:rsid w:val="000B278B"/>
    <w:rsid w:val="000B53E6"/>
    <w:rsid w:val="000C0461"/>
    <w:rsid w:val="000C56A1"/>
    <w:rsid w:val="000C7ECD"/>
    <w:rsid w:val="000D2EB5"/>
    <w:rsid w:val="000E125D"/>
    <w:rsid w:val="000E38F9"/>
    <w:rsid w:val="00100382"/>
    <w:rsid w:val="00103303"/>
    <w:rsid w:val="001056B0"/>
    <w:rsid w:val="00105DA0"/>
    <w:rsid w:val="001106A4"/>
    <w:rsid w:val="001201B7"/>
    <w:rsid w:val="00123AA5"/>
    <w:rsid w:val="00127522"/>
    <w:rsid w:val="00130C34"/>
    <w:rsid w:val="00132CDE"/>
    <w:rsid w:val="00142230"/>
    <w:rsid w:val="00144990"/>
    <w:rsid w:val="0015629F"/>
    <w:rsid w:val="00156D0B"/>
    <w:rsid w:val="00161811"/>
    <w:rsid w:val="00177D27"/>
    <w:rsid w:val="00181970"/>
    <w:rsid w:val="00181FB9"/>
    <w:rsid w:val="00184845"/>
    <w:rsid w:val="00184AA4"/>
    <w:rsid w:val="00191839"/>
    <w:rsid w:val="001A46D1"/>
    <w:rsid w:val="001B6323"/>
    <w:rsid w:val="001C1B0E"/>
    <w:rsid w:val="001C257A"/>
    <w:rsid w:val="001E3199"/>
    <w:rsid w:val="001E752E"/>
    <w:rsid w:val="001F3825"/>
    <w:rsid w:val="001F5215"/>
    <w:rsid w:val="001F6BA0"/>
    <w:rsid w:val="00204A0C"/>
    <w:rsid w:val="002055A7"/>
    <w:rsid w:val="0021237E"/>
    <w:rsid w:val="0021264B"/>
    <w:rsid w:val="00215F52"/>
    <w:rsid w:val="00235961"/>
    <w:rsid w:val="00237A59"/>
    <w:rsid w:val="00237DB8"/>
    <w:rsid w:val="00240135"/>
    <w:rsid w:val="002416A3"/>
    <w:rsid w:val="00244EFF"/>
    <w:rsid w:val="00247161"/>
    <w:rsid w:val="002534C0"/>
    <w:rsid w:val="00261038"/>
    <w:rsid w:val="00265162"/>
    <w:rsid w:val="00266B51"/>
    <w:rsid w:val="0027013A"/>
    <w:rsid w:val="0028229C"/>
    <w:rsid w:val="002956F3"/>
    <w:rsid w:val="002A1CC3"/>
    <w:rsid w:val="002A37DF"/>
    <w:rsid w:val="002B1210"/>
    <w:rsid w:val="002B1E7B"/>
    <w:rsid w:val="002B1EB7"/>
    <w:rsid w:val="002B6FBD"/>
    <w:rsid w:val="002C21B5"/>
    <w:rsid w:val="002C6B45"/>
    <w:rsid w:val="002D0D3E"/>
    <w:rsid w:val="002D55A8"/>
    <w:rsid w:val="002D5AA3"/>
    <w:rsid w:val="002E5BCF"/>
    <w:rsid w:val="00302186"/>
    <w:rsid w:val="003027EB"/>
    <w:rsid w:val="0030333F"/>
    <w:rsid w:val="003038E8"/>
    <w:rsid w:val="0031039E"/>
    <w:rsid w:val="0031753B"/>
    <w:rsid w:val="003206EE"/>
    <w:rsid w:val="003254A7"/>
    <w:rsid w:val="0033175A"/>
    <w:rsid w:val="00331A99"/>
    <w:rsid w:val="00333131"/>
    <w:rsid w:val="003333BA"/>
    <w:rsid w:val="00341908"/>
    <w:rsid w:val="0035336C"/>
    <w:rsid w:val="003539DF"/>
    <w:rsid w:val="00372DBD"/>
    <w:rsid w:val="0038041F"/>
    <w:rsid w:val="00386F50"/>
    <w:rsid w:val="003B28F5"/>
    <w:rsid w:val="003C2A62"/>
    <w:rsid w:val="003D19F5"/>
    <w:rsid w:val="003D2B38"/>
    <w:rsid w:val="003E3CC5"/>
    <w:rsid w:val="00402C52"/>
    <w:rsid w:val="00411B65"/>
    <w:rsid w:val="004122F6"/>
    <w:rsid w:val="00415E73"/>
    <w:rsid w:val="00447348"/>
    <w:rsid w:val="00451BD9"/>
    <w:rsid w:val="0045674C"/>
    <w:rsid w:val="0045732B"/>
    <w:rsid w:val="0045779A"/>
    <w:rsid w:val="0047141F"/>
    <w:rsid w:val="00471A7F"/>
    <w:rsid w:val="004736B2"/>
    <w:rsid w:val="00475E06"/>
    <w:rsid w:val="00483AFA"/>
    <w:rsid w:val="00486632"/>
    <w:rsid w:val="004867F0"/>
    <w:rsid w:val="0049243B"/>
    <w:rsid w:val="004A7EA5"/>
    <w:rsid w:val="004B0EA8"/>
    <w:rsid w:val="004C4C83"/>
    <w:rsid w:val="004C7FF2"/>
    <w:rsid w:val="004D0D4C"/>
    <w:rsid w:val="004E24DD"/>
    <w:rsid w:val="004E3D0C"/>
    <w:rsid w:val="004F4C1D"/>
    <w:rsid w:val="00503FEA"/>
    <w:rsid w:val="00507310"/>
    <w:rsid w:val="005077D8"/>
    <w:rsid w:val="005152D4"/>
    <w:rsid w:val="00516592"/>
    <w:rsid w:val="005177A2"/>
    <w:rsid w:val="005179A6"/>
    <w:rsid w:val="00541927"/>
    <w:rsid w:val="00550AD0"/>
    <w:rsid w:val="00550BEC"/>
    <w:rsid w:val="00554EAE"/>
    <w:rsid w:val="005918BB"/>
    <w:rsid w:val="005B4E7A"/>
    <w:rsid w:val="005B7859"/>
    <w:rsid w:val="005C6C92"/>
    <w:rsid w:val="005D4BF8"/>
    <w:rsid w:val="005E6FC0"/>
    <w:rsid w:val="005F4DAF"/>
    <w:rsid w:val="006141B4"/>
    <w:rsid w:val="006149CD"/>
    <w:rsid w:val="006161D4"/>
    <w:rsid w:val="00617781"/>
    <w:rsid w:val="006214F5"/>
    <w:rsid w:val="00623505"/>
    <w:rsid w:val="00624DE7"/>
    <w:rsid w:val="00626771"/>
    <w:rsid w:val="00627AF0"/>
    <w:rsid w:val="00651425"/>
    <w:rsid w:val="00653B5F"/>
    <w:rsid w:val="00653DC4"/>
    <w:rsid w:val="0065673E"/>
    <w:rsid w:val="00671E89"/>
    <w:rsid w:val="00695672"/>
    <w:rsid w:val="00695D61"/>
    <w:rsid w:val="006A1A4B"/>
    <w:rsid w:val="006A5B55"/>
    <w:rsid w:val="006C317A"/>
    <w:rsid w:val="006D3915"/>
    <w:rsid w:val="006F3408"/>
    <w:rsid w:val="00704FE4"/>
    <w:rsid w:val="00725C76"/>
    <w:rsid w:val="00733E87"/>
    <w:rsid w:val="007456AD"/>
    <w:rsid w:val="0075308E"/>
    <w:rsid w:val="007626FE"/>
    <w:rsid w:val="00762D1C"/>
    <w:rsid w:val="00773DEB"/>
    <w:rsid w:val="007813E5"/>
    <w:rsid w:val="00795986"/>
    <w:rsid w:val="00796CCC"/>
    <w:rsid w:val="007A06B7"/>
    <w:rsid w:val="007A0958"/>
    <w:rsid w:val="007A3E73"/>
    <w:rsid w:val="007A4B3F"/>
    <w:rsid w:val="007A572C"/>
    <w:rsid w:val="007A7430"/>
    <w:rsid w:val="007B0A9C"/>
    <w:rsid w:val="007B172A"/>
    <w:rsid w:val="007C0633"/>
    <w:rsid w:val="007C57ED"/>
    <w:rsid w:val="007C6B6D"/>
    <w:rsid w:val="007D2992"/>
    <w:rsid w:val="0080609F"/>
    <w:rsid w:val="00815ACC"/>
    <w:rsid w:val="008166D0"/>
    <w:rsid w:val="0082085C"/>
    <w:rsid w:val="00821857"/>
    <w:rsid w:val="00825C17"/>
    <w:rsid w:val="00825EBB"/>
    <w:rsid w:val="00827AAB"/>
    <w:rsid w:val="0083164B"/>
    <w:rsid w:val="0083589F"/>
    <w:rsid w:val="008500DF"/>
    <w:rsid w:val="00850EA2"/>
    <w:rsid w:val="008654D9"/>
    <w:rsid w:val="00866BC0"/>
    <w:rsid w:val="00873AFF"/>
    <w:rsid w:val="00876A96"/>
    <w:rsid w:val="00891234"/>
    <w:rsid w:val="008A1F46"/>
    <w:rsid w:val="008A5F68"/>
    <w:rsid w:val="008B05A0"/>
    <w:rsid w:val="008B734B"/>
    <w:rsid w:val="008B768E"/>
    <w:rsid w:val="008C0BA7"/>
    <w:rsid w:val="008C21D8"/>
    <w:rsid w:val="008C72F4"/>
    <w:rsid w:val="008D2FF8"/>
    <w:rsid w:val="008D34AA"/>
    <w:rsid w:val="008D52B8"/>
    <w:rsid w:val="008E5A2B"/>
    <w:rsid w:val="008E5B74"/>
    <w:rsid w:val="008F11DD"/>
    <w:rsid w:val="008F1524"/>
    <w:rsid w:val="008F2054"/>
    <w:rsid w:val="00912418"/>
    <w:rsid w:val="00932ABE"/>
    <w:rsid w:val="0094288B"/>
    <w:rsid w:val="0095256B"/>
    <w:rsid w:val="009659FB"/>
    <w:rsid w:val="00975A38"/>
    <w:rsid w:val="009802B2"/>
    <w:rsid w:val="009805F0"/>
    <w:rsid w:val="009868FD"/>
    <w:rsid w:val="00997DC2"/>
    <w:rsid w:val="009A26C7"/>
    <w:rsid w:val="009A74DD"/>
    <w:rsid w:val="009B4E14"/>
    <w:rsid w:val="009D24B7"/>
    <w:rsid w:val="009D413B"/>
    <w:rsid w:val="009E2F05"/>
    <w:rsid w:val="009F4E17"/>
    <w:rsid w:val="00A05632"/>
    <w:rsid w:val="00A07469"/>
    <w:rsid w:val="00A128FA"/>
    <w:rsid w:val="00A16E6A"/>
    <w:rsid w:val="00A16E88"/>
    <w:rsid w:val="00A23D3F"/>
    <w:rsid w:val="00A32162"/>
    <w:rsid w:val="00A3656C"/>
    <w:rsid w:val="00A40DAE"/>
    <w:rsid w:val="00A414AF"/>
    <w:rsid w:val="00A42BC7"/>
    <w:rsid w:val="00A439AE"/>
    <w:rsid w:val="00A46B25"/>
    <w:rsid w:val="00A64280"/>
    <w:rsid w:val="00A64579"/>
    <w:rsid w:val="00A701DC"/>
    <w:rsid w:val="00A87225"/>
    <w:rsid w:val="00A95AA8"/>
    <w:rsid w:val="00AA097E"/>
    <w:rsid w:val="00AA5687"/>
    <w:rsid w:val="00AA5EB0"/>
    <w:rsid w:val="00AB4EB1"/>
    <w:rsid w:val="00AC524B"/>
    <w:rsid w:val="00AD3793"/>
    <w:rsid w:val="00AE615C"/>
    <w:rsid w:val="00AF132F"/>
    <w:rsid w:val="00AF74BD"/>
    <w:rsid w:val="00AF7CFB"/>
    <w:rsid w:val="00B02DDB"/>
    <w:rsid w:val="00B02E49"/>
    <w:rsid w:val="00B14767"/>
    <w:rsid w:val="00B239B9"/>
    <w:rsid w:val="00B35B89"/>
    <w:rsid w:val="00B457F3"/>
    <w:rsid w:val="00B519C0"/>
    <w:rsid w:val="00B54450"/>
    <w:rsid w:val="00B63377"/>
    <w:rsid w:val="00B66018"/>
    <w:rsid w:val="00B7519C"/>
    <w:rsid w:val="00B8162A"/>
    <w:rsid w:val="00B85A77"/>
    <w:rsid w:val="00BA389D"/>
    <w:rsid w:val="00BC2DAF"/>
    <w:rsid w:val="00BC3907"/>
    <w:rsid w:val="00BC4FFD"/>
    <w:rsid w:val="00BC6728"/>
    <w:rsid w:val="00BD4D37"/>
    <w:rsid w:val="00BE0320"/>
    <w:rsid w:val="00BE12E5"/>
    <w:rsid w:val="00BE2818"/>
    <w:rsid w:val="00BF18E3"/>
    <w:rsid w:val="00C03A10"/>
    <w:rsid w:val="00C03F76"/>
    <w:rsid w:val="00C076A7"/>
    <w:rsid w:val="00C16A1B"/>
    <w:rsid w:val="00C25624"/>
    <w:rsid w:val="00C41F1F"/>
    <w:rsid w:val="00C44213"/>
    <w:rsid w:val="00C45439"/>
    <w:rsid w:val="00C553C3"/>
    <w:rsid w:val="00C76DCA"/>
    <w:rsid w:val="00C80877"/>
    <w:rsid w:val="00C8710D"/>
    <w:rsid w:val="00C93262"/>
    <w:rsid w:val="00CA2046"/>
    <w:rsid w:val="00CA4D08"/>
    <w:rsid w:val="00CC6BB5"/>
    <w:rsid w:val="00CD6790"/>
    <w:rsid w:val="00CD7375"/>
    <w:rsid w:val="00CE0DFD"/>
    <w:rsid w:val="00CE1B1B"/>
    <w:rsid w:val="00CF4C6D"/>
    <w:rsid w:val="00CF5534"/>
    <w:rsid w:val="00CF6337"/>
    <w:rsid w:val="00D00946"/>
    <w:rsid w:val="00D11E20"/>
    <w:rsid w:val="00D24D1B"/>
    <w:rsid w:val="00D275CF"/>
    <w:rsid w:val="00D27BA7"/>
    <w:rsid w:val="00D31DB3"/>
    <w:rsid w:val="00D455DA"/>
    <w:rsid w:val="00D45956"/>
    <w:rsid w:val="00D51D5F"/>
    <w:rsid w:val="00D53470"/>
    <w:rsid w:val="00D565FE"/>
    <w:rsid w:val="00D65343"/>
    <w:rsid w:val="00D662D9"/>
    <w:rsid w:val="00D80150"/>
    <w:rsid w:val="00D8115B"/>
    <w:rsid w:val="00D8278D"/>
    <w:rsid w:val="00D932A4"/>
    <w:rsid w:val="00DA0CE1"/>
    <w:rsid w:val="00DA3804"/>
    <w:rsid w:val="00DA57CB"/>
    <w:rsid w:val="00DC6EF0"/>
    <w:rsid w:val="00E01584"/>
    <w:rsid w:val="00E0311E"/>
    <w:rsid w:val="00E03F35"/>
    <w:rsid w:val="00E130A0"/>
    <w:rsid w:val="00E26A11"/>
    <w:rsid w:val="00E35364"/>
    <w:rsid w:val="00E4124B"/>
    <w:rsid w:val="00E4209B"/>
    <w:rsid w:val="00E811E6"/>
    <w:rsid w:val="00E83B3E"/>
    <w:rsid w:val="00E94FC2"/>
    <w:rsid w:val="00EA097D"/>
    <w:rsid w:val="00EC58D5"/>
    <w:rsid w:val="00ED41F0"/>
    <w:rsid w:val="00EE543D"/>
    <w:rsid w:val="00EF2A79"/>
    <w:rsid w:val="00EF71AE"/>
    <w:rsid w:val="00F0154C"/>
    <w:rsid w:val="00F02AE8"/>
    <w:rsid w:val="00F07F57"/>
    <w:rsid w:val="00F35C47"/>
    <w:rsid w:val="00F46F71"/>
    <w:rsid w:val="00F576DF"/>
    <w:rsid w:val="00F71FA7"/>
    <w:rsid w:val="00F73CA7"/>
    <w:rsid w:val="00F87F8D"/>
    <w:rsid w:val="00FA1DAA"/>
    <w:rsid w:val="00FA5FE4"/>
    <w:rsid w:val="00FB21BE"/>
    <w:rsid w:val="00FB323D"/>
    <w:rsid w:val="00FE03BF"/>
    <w:rsid w:val="00FE2957"/>
    <w:rsid w:val="00FE7FD3"/>
    <w:rsid w:val="00FF492C"/>
    <w:rsid w:val="00FF7B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A5B952"/>
  <w15:docId w15:val="{50E3A9A6-8B9F-40CB-9A40-BC456A62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1BE"/>
  </w:style>
  <w:style w:type="paragraph" w:styleId="1">
    <w:name w:val="heading 1"/>
    <w:basedOn w:val="a"/>
    <w:link w:val="10"/>
    <w:uiPriority w:val="9"/>
    <w:qFormat/>
    <w:rsid w:val="000C0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31D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55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573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2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8278D"/>
  </w:style>
  <w:style w:type="paragraph" w:styleId="a5">
    <w:name w:val="footer"/>
    <w:basedOn w:val="a"/>
    <w:link w:val="a6"/>
    <w:uiPriority w:val="99"/>
    <w:unhideWhenUsed/>
    <w:rsid w:val="00D82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278D"/>
  </w:style>
  <w:style w:type="paragraph" w:styleId="a7">
    <w:name w:val="List Paragraph"/>
    <w:basedOn w:val="a"/>
    <w:uiPriority w:val="34"/>
    <w:qFormat/>
    <w:rsid w:val="00C454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04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1A46D1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16181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61811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161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61811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unhideWhenUsed/>
    <w:rsid w:val="00237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31D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31DB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CF55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CF5534"/>
    <w:pPr>
      <w:spacing w:after="100"/>
      <w:ind w:left="440"/>
    </w:pPr>
  </w:style>
  <w:style w:type="paragraph" w:styleId="ad">
    <w:name w:val="Body Text Indent"/>
    <w:basedOn w:val="a"/>
    <w:link w:val="ae"/>
    <w:semiHidden/>
    <w:rsid w:val="001106A4"/>
    <w:pPr>
      <w:spacing w:before="120" w:after="0" w:line="360" w:lineRule="auto"/>
      <w:ind w:firstLine="720"/>
      <w:jc w:val="both"/>
    </w:pPr>
    <w:rPr>
      <w:rFonts w:ascii="Times New Roman" w:eastAsia="Times New Roman" w:hAnsi="Times New Roman" w:cs="Times New Roman"/>
      <w:color w:val="FF0000"/>
      <w:sz w:val="28"/>
      <w:szCs w:val="20"/>
      <w:lang w:eastAsia="ar-SA"/>
    </w:rPr>
  </w:style>
  <w:style w:type="character" w:customStyle="1" w:styleId="ae">
    <w:name w:val="Основной текст с отступом Знак"/>
    <w:basedOn w:val="a0"/>
    <w:link w:val="ad"/>
    <w:semiHidden/>
    <w:rsid w:val="001106A4"/>
    <w:rPr>
      <w:rFonts w:ascii="Times New Roman" w:eastAsia="Times New Roman" w:hAnsi="Times New Roman" w:cs="Times New Roman"/>
      <w:color w:val="FF0000"/>
      <w:sz w:val="28"/>
      <w:szCs w:val="20"/>
      <w:lang w:eastAsia="ar-SA"/>
    </w:rPr>
  </w:style>
  <w:style w:type="character" w:styleId="af">
    <w:name w:val="annotation reference"/>
    <w:basedOn w:val="a0"/>
    <w:uiPriority w:val="99"/>
    <w:semiHidden/>
    <w:unhideWhenUsed/>
    <w:rsid w:val="004122F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122F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122F6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122F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122F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4573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4">
    <w:name w:val="Normal (Web)"/>
    <w:basedOn w:val="a"/>
    <w:uiPriority w:val="99"/>
    <w:unhideWhenUsed/>
    <w:rsid w:val="0013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a0"/>
    <w:rsid w:val="000958DE"/>
  </w:style>
  <w:style w:type="paragraph" w:customStyle="1" w:styleId="p40">
    <w:name w:val="p40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">
    <w:name w:val="ft3"/>
    <w:basedOn w:val="a0"/>
    <w:rsid w:val="001E3199"/>
  </w:style>
  <w:style w:type="paragraph" w:customStyle="1" w:styleId="p8">
    <w:name w:val="p8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2">
    <w:name w:val="p42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3">
    <w:name w:val="p43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4">
    <w:name w:val="p44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8">
    <w:name w:val="p38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">
    <w:name w:val="p11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">
    <w:name w:val="ft8"/>
    <w:basedOn w:val="a0"/>
    <w:rsid w:val="001E3199"/>
  </w:style>
  <w:style w:type="character" w:styleId="af5">
    <w:name w:val="Strong"/>
    <w:basedOn w:val="a0"/>
    <w:uiPriority w:val="22"/>
    <w:qFormat/>
    <w:rsid w:val="002956F3"/>
    <w:rPr>
      <w:b/>
      <w:bCs/>
    </w:rPr>
  </w:style>
  <w:style w:type="character" w:styleId="af6">
    <w:name w:val="Placeholder Text"/>
    <w:basedOn w:val="a0"/>
    <w:uiPriority w:val="99"/>
    <w:semiHidden/>
    <w:rsid w:val="00AA5E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72A6F-8CC8-4FCB-9AE8-27901199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28</Pages>
  <Words>5202</Words>
  <Characters>29655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263</cp:revision>
  <dcterms:created xsi:type="dcterms:W3CDTF">2020-03-03T18:00:00Z</dcterms:created>
  <dcterms:modified xsi:type="dcterms:W3CDTF">2020-05-13T14:48:00Z</dcterms:modified>
</cp:coreProperties>
</file>