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Pr="00161811" w:rsidRDefault="008166D0" w:rsidP="00161811">
      <w:pPr>
        <w:pStyle w:val="1"/>
        <w:jc w:val="center"/>
        <w:rPr>
          <w:sz w:val="24"/>
          <w:szCs w:val="24"/>
        </w:rPr>
      </w:pPr>
      <w:bookmarkStart w:id="0" w:name="_Toc38812926"/>
      <w:r w:rsidRPr="00161811">
        <w:rPr>
          <w:sz w:val="24"/>
          <w:szCs w:val="24"/>
        </w:rPr>
        <w:t>АННОТАЦИЯ</w:t>
      </w:r>
      <w:bookmarkEnd w:id="0"/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 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proofErr w:type="spellStart"/>
      <w:r w:rsidR="00D932A4">
        <w:rPr>
          <w:rFonts w:ascii="Times New Roman" w:hAnsi="Times New Roman" w:cs="Times New Roman"/>
          <w:sz w:val="24"/>
          <w:lang w:val="en-US"/>
        </w:rPr>
        <w:t>Altium</w:t>
      </w:r>
      <w:proofErr w:type="spellEnd"/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Altium</w:t>
      </w:r>
      <w:proofErr w:type="spellEnd"/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D932A4" w:rsidRPr="00D932A4" w:rsidRDefault="00D932A4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23505" w:rsidRDefault="00623505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:rsidR="00161811" w:rsidRDefault="00161811" w:rsidP="00161811">
          <w:pPr>
            <w:pStyle w:val="a9"/>
            <w:jc w:val="center"/>
            <w:rPr>
              <w:color w:val="000000" w:themeColor="text1"/>
              <w:sz w:val="24"/>
              <w:szCs w:val="24"/>
            </w:rPr>
          </w:pPr>
          <w:r w:rsidRPr="00161811">
            <w:rPr>
              <w:color w:val="000000" w:themeColor="text1"/>
              <w:sz w:val="24"/>
              <w:szCs w:val="24"/>
            </w:rPr>
            <w:t>Содержание</w:t>
          </w:r>
        </w:p>
        <w:p w:rsidR="00161811" w:rsidRPr="00161811" w:rsidRDefault="00161811" w:rsidP="00161811">
          <w:pPr>
            <w:rPr>
              <w:lang w:eastAsia="en-US"/>
            </w:rPr>
          </w:pPr>
        </w:p>
        <w:p w:rsidR="00EF71AE" w:rsidRDefault="00653B5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653B5F">
            <w:fldChar w:fldCharType="begin"/>
          </w:r>
          <w:r w:rsidR="00161811">
            <w:instrText xml:space="preserve"> TOC \o "1-3" \h \z \u </w:instrText>
          </w:r>
          <w:r w:rsidRPr="00653B5F">
            <w:fldChar w:fldCharType="separate"/>
          </w:r>
          <w:hyperlink w:anchor="_Toc38812926" w:history="1">
            <w:r w:rsidR="00EF71AE" w:rsidRPr="00333298">
              <w:rPr>
                <w:rStyle w:val="a8"/>
              </w:rPr>
              <w:t>АННОТАЦИЯ</w:t>
            </w:r>
            <w:r w:rsidR="00EF71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F71AE" w:rsidRDefault="00653B5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27" w:history="1">
            <w:r w:rsidR="00EF71AE" w:rsidRPr="00333298">
              <w:rPr>
                <w:rStyle w:val="a8"/>
              </w:rPr>
              <w:t>Обозначения и сокращения</w:t>
            </w:r>
            <w:r w:rsidR="00EF71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F71AE" w:rsidRDefault="00653B5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28" w:history="1">
            <w:r w:rsidR="00EF71AE" w:rsidRPr="00333298">
              <w:rPr>
                <w:rStyle w:val="a8"/>
              </w:rPr>
              <w:t>ВВЕДЕНИЕ</w:t>
            </w:r>
            <w:r w:rsidR="00EF71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F71AE" w:rsidRDefault="00653B5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29" w:history="1">
            <w:r w:rsidR="00EF71AE" w:rsidRPr="00333298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 w:rsidR="00EF7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71AE">
              <w:rPr>
                <w:noProof/>
                <w:webHidden/>
              </w:rPr>
              <w:instrText xml:space="preserve"> PAGEREF _Toc38812929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1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653B5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30" w:history="1">
            <w:r w:rsidR="00EF71AE" w:rsidRPr="00333298">
              <w:rPr>
                <w:rStyle w:val="a8"/>
                <w:shd w:val="clear" w:color="auto" w:fill="FFFFFF"/>
              </w:rPr>
              <w:t xml:space="preserve">ГЛАВА 1. </w:t>
            </w:r>
            <w:r w:rsidR="00EF71AE" w:rsidRPr="00333298">
              <w:rPr>
                <w:rStyle w:val="a8"/>
              </w:rPr>
              <w:t xml:space="preserve">Медико-техническое обоснование </w:t>
            </w:r>
            <w:r w:rsidR="00EF71AE" w:rsidRPr="00333298">
              <w:rPr>
                <w:rStyle w:val="a8"/>
                <w:shd w:val="clear" w:color="auto" w:fill="FFFFFF"/>
              </w:rPr>
              <w:t>прибора</w:t>
            </w:r>
            <w:r w:rsidR="00EF71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F71AE" w:rsidRDefault="00653B5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1" w:history="1">
            <w:r w:rsidR="00EF71AE"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 w:rsidR="00EF7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71AE">
              <w:rPr>
                <w:noProof/>
                <w:webHidden/>
              </w:rPr>
              <w:instrText xml:space="preserve"> PAGEREF _Toc38812931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1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653B5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2" w:history="1">
            <w:r w:rsidR="00EF71AE"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 w:rsidR="00EF7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71AE">
              <w:rPr>
                <w:noProof/>
                <w:webHidden/>
              </w:rPr>
              <w:instrText xml:space="preserve"> PAGEREF _Toc38812932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1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653B5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3" w:history="1">
            <w:r w:rsidR="00EF71AE"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Фотоплетизмограмма</w:t>
            </w:r>
            <w:r w:rsidR="00EF7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71AE">
              <w:rPr>
                <w:noProof/>
                <w:webHidden/>
              </w:rPr>
              <w:instrText xml:space="preserve"> PAGEREF _Toc38812933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1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653B5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4" w:history="1">
            <w:r w:rsidR="00EF71AE"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 w:rsidR="00EF7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71AE">
              <w:rPr>
                <w:noProof/>
                <w:webHidden/>
              </w:rPr>
              <w:instrText xml:space="preserve"> PAGEREF _Toc38812934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1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653B5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5" w:history="1">
            <w:r w:rsidR="00EF71AE"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 w:rsidR="00EF7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71AE">
              <w:rPr>
                <w:noProof/>
                <w:webHidden/>
              </w:rPr>
              <w:instrText xml:space="preserve"> PAGEREF _Toc38812935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1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653B5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36" w:history="1">
            <w:r w:rsidR="00EF71AE" w:rsidRPr="00333298">
              <w:rPr>
                <w:rStyle w:val="a8"/>
                <w:shd w:val="clear" w:color="auto" w:fill="FFFFFF"/>
              </w:rPr>
              <w:t>ГЛАВА 2. Разработка аппаратной части прибора</w:t>
            </w:r>
            <w:r w:rsidR="00EF71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F71AE" w:rsidRDefault="00653B5F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37" w:history="1">
            <w:r w:rsidR="00EF71AE" w:rsidRPr="00333298">
              <w:rPr>
                <w:rStyle w:val="a8"/>
                <w:shd w:val="clear" w:color="auto" w:fill="FFFFFF"/>
              </w:rPr>
              <w:t>ГЛАВА 3. Разработка встроенного программного обеспечения прибора</w:t>
            </w:r>
            <w:r w:rsidR="00EF71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61811" w:rsidRDefault="00653B5F">
          <w: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38812927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P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E2957" w:rsidRPr="00FE2957" w:rsidRDefault="00FE2957" w:rsidP="00FE2957">
      <w:pPr>
        <w:pStyle w:val="1"/>
        <w:jc w:val="center"/>
        <w:rPr>
          <w:sz w:val="28"/>
          <w:szCs w:val="28"/>
        </w:rPr>
      </w:pPr>
      <w:bookmarkStart w:id="2" w:name="_Toc38812928"/>
      <w:r w:rsidRPr="00FE2957">
        <w:rPr>
          <w:sz w:val="28"/>
          <w:szCs w:val="28"/>
        </w:rPr>
        <w:lastRenderedPageBreak/>
        <w:t>ВВЕДЕНИЕ</w:t>
      </w:r>
      <w:bookmarkEnd w:id="2"/>
    </w:p>
    <w:p w:rsidR="002B1210" w:rsidRPr="00D565FE" w:rsidRDefault="00204A0C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311E">
        <w:rPr>
          <w:rFonts w:ascii="Times New Roman" w:hAnsi="Times New Roman" w:cs="Times New Roman"/>
          <w:sz w:val="24"/>
        </w:rPr>
        <w:t>В настоящее время в каждом крупном меди</w:t>
      </w:r>
      <w:r w:rsidR="00CA4D08" w:rsidRPr="00E0311E">
        <w:rPr>
          <w:rFonts w:ascii="Times New Roman" w:hAnsi="Times New Roman" w:cs="Times New Roman"/>
          <w:sz w:val="24"/>
        </w:rPr>
        <w:t>ц</w:t>
      </w:r>
      <w:r w:rsidRPr="00E0311E">
        <w:rPr>
          <w:rFonts w:ascii="Times New Roman" w:hAnsi="Times New Roman" w:cs="Times New Roman"/>
          <w:sz w:val="24"/>
        </w:rPr>
        <w:t xml:space="preserve">инском </w:t>
      </w:r>
      <w:r w:rsidR="00CA4D08" w:rsidRPr="00E0311E">
        <w:rPr>
          <w:rFonts w:ascii="Times New Roman" w:hAnsi="Times New Roman" w:cs="Times New Roman"/>
          <w:sz w:val="24"/>
        </w:rPr>
        <w:t>учреждении</w:t>
      </w:r>
      <w:r w:rsidRPr="00E0311E">
        <w:rPr>
          <w:rFonts w:ascii="Times New Roman" w:hAnsi="Times New Roman" w:cs="Times New Roman"/>
          <w:sz w:val="24"/>
        </w:rPr>
        <w:t xml:space="preserve"> имеется отделение реанимации и интенсивной терапии (ОРИТ)</w:t>
      </w:r>
      <w:r w:rsidR="00CA4D08" w:rsidRPr="00E0311E">
        <w:rPr>
          <w:rFonts w:ascii="Times New Roman" w:hAnsi="Times New Roman" w:cs="Times New Roman"/>
          <w:sz w:val="24"/>
        </w:rPr>
        <w:t xml:space="preserve">, </w:t>
      </w:r>
      <w:r w:rsidR="00CA4D08"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>
        <w:rPr>
          <w:rFonts w:ascii="Times New Roman" w:hAnsi="Times New Roman" w:cs="Times New Roman"/>
          <w:sz w:val="24"/>
          <w:szCs w:val="14"/>
          <w:shd w:val="clear" w:color="auto" w:fill="FFFFFF"/>
        </w:rPr>
        <w:t>пациентов</w:t>
      </w:r>
      <w:r w:rsidR="00CA4D08"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>.</w:t>
      </w:r>
    </w:p>
    <w:p w:rsidR="00123AA5" w:rsidRDefault="00C03F76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C03F76"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161811" w:rsidRDefault="00D565FE" w:rsidP="00D8015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4"/>
        </w:rPr>
      </w:pPr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</w:t>
      </w:r>
      <w:proofErr w:type="gramStart"/>
      <w:r w:rsidRPr="00161811">
        <w:rPr>
          <w:rFonts w:ascii="Times New Roman" w:hAnsi="Times New Roman" w:cs="Times New Roman"/>
          <w:color w:val="000000" w:themeColor="text1"/>
          <w:sz w:val="24"/>
        </w:rPr>
        <w:t>Р</w:t>
      </w:r>
      <w:proofErr w:type="gramEnd"/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 56326-2017. Изделия медицинские. Мониторы пациента многофункциональные</w:t>
      </w:r>
      <w:r w:rsidRPr="00161811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. Технические требования для государственных закупок. </w:t>
      </w:r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М.: </w:t>
      </w:r>
      <w:proofErr w:type="spellStart"/>
      <w:r w:rsidRPr="00161811">
        <w:rPr>
          <w:rFonts w:ascii="Times New Roman" w:hAnsi="Times New Roman" w:cs="Times New Roman"/>
          <w:color w:val="000000" w:themeColor="text1"/>
          <w:sz w:val="24"/>
        </w:rPr>
        <w:t>Стандартинформ</w:t>
      </w:r>
      <w:proofErr w:type="spellEnd"/>
      <w:r w:rsidRPr="00161811">
        <w:rPr>
          <w:rFonts w:ascii="Times New Roman" w:hAnsi="Times New Roman" w:cs="Times New Roman"/>
          <w:color w:val="000000" w:themeColor="text1"/>
          <w:sz w:val="24"/>
        </w:rPr>
        <w:t>, 2018. 4 с</w:t>
      </w:r>
      <w:r w:rsidRPr="00161811">
        <w:rPr>
          <w:rFonts w:ascii="Times New Roman" w:hAnsi="Times New Roman" w:cs="Times New Roman"/>
          <w:color w:val="000000" w:themeColor="text1"/>
          <w:spacing w:val="1"/>
          <w:sz w:val="24"/>
          <w:shd w:val="clear" w:color="auto" w:fill="FFFFFF"/>
        </w:rPr>
        <w:t>).</w:t>
      </w:r>
    </w:p>
    <w:p w:rsidR="00D565FE" w:rsidRDefault="00D565FE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Основополагающими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функциями многофункциональных мониторов пациента являются,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длительное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наблюдение за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жизненно важными функциями пациентов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в реальном времени и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своевременное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информирование медицинского персонала о возникновении сигналов тревог при выходе параметров жизнедеятельности пациентов за пределы допустимых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значений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, в том числе посредством передачи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сигналов тревог на центральную станцию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 иные информационные системы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лечебно-профилактических учреждений.</w:t>
      </w:r>
      <w:r>
        <w:rPr>
          <w:rFonts w:ascii="Times New Roman" w:hAnsi="Times New Roman" w:cs="Times New Roman"/>
          <w:sz w:val="40"/>
          <w:szCs w:val="14"/>
          <w:shd w:val="clear" w:color="auto" w:fill="FFFFFF"/>
        </w:rPr>
        <w:t xml:space="preserve"> </w:t>
      </w:r>
    </w:p>
    <w:p w:rsidR="006161D4" w:rsidRPr="006161D4" w:rsidRDefault="00A64280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Новейшей тенденцией</w:t>
      </w:r>
      <w:r w:rsidR="00CF4C6D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в </w:t>
      </w:r>
      <w:r w:rsidR="00030076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области </w:t>
      </w:r>
      <w:r w:rsidR="00030076" w:rsidRPr="006161D4">
        <w:rPr>
          <w:rFonts w:ascii="Times New Roman" w:hAnsi="Times New Roman" w:cs="Times New Roman"/>
          <w:sz w:val="24"/>
        </w:rPr>
        <w:t xml:space="preserve">реанимации и интенсивной терапии 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является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развитие 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специализированны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х </w:t>
      </w:r>
      <w:r w:rsidR="006161D4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ОРИТ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</w:t>
      </w:r>
      <w:r w:rsidR="006161D4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в частности, для больных кардиологического профиля.</w:t>
      </w:r>
      <w:r w:rsidR="006161D4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</w:p>
    <w:p w:rsidR="00123AA5" w:rsidRDefault="0075308E" w:rsidP="00D80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Данные отделения также оснащены прикроватными мониторами</w:t>
      </w:r>
      <w:r w:rsidR="00132CD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пациента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 позволяющими осуществлять круглосуточный контроль 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="00A64280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 в отличие от мониторов</w:t>
      </w:r>
      <w:r w:rsidR="00030076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общего профиля</w:t>
      </w:r>
      <w:r w:rsidR="00A64280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позволяют проводить диагностику всех разновидностей нарушений ритма сердца.</w:t>
      </w:r>
      <w:r w:rsidR="009D24B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</w:p>
    <w:p w:rsidR="00AB4EB1" w:rsidRDefault="00AB4EB1" w:rsidP="00D80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ab/>
        <w:t xml:space="preserve">Вопросы, касающиеся разработки мониторов кардиологической направленности являются очень актуальными, в связи с </w:t>
      </w:r>
      <w:r w:rsidR="00127522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большим спросом на них,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вследствие</w:t>
      </w:r>
      <w:r w:rsidR="00127522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открыти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я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большого числа ОРИТ 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для больных кардиологического профиля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.</w:t>
      </w:r>
    </w:p>
    <w:p w:rsidR="00773DEB" w:rsidRDefault="00127522" w:rsidP="00D80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ab/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>
        <w:rPr>
          <w:rFonts w:ascii="Times New Roman" w:hAnsi="Times New Roman" w:cs="Times New Roman"/>
          <w:sz w:val="24"/>
          <w:szCs w:val="14"/>
          <w:shd w:val="clear" w:color="auto" w:fill="FFFFFF"/>
        </w:rPr>
        <w:t>ю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тся</w:t>
      </w:r>
      <w:r w:rsidR="00F71FA7" w:rsidRP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обеспечение медицинских учреждений имеющих ОРИТ кардиологического профиля  достаточным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lastRenderedPageBreak/>
        <w:t xml:space="preserve">количеством </w:t>
      </w:r>
      <w:r w:rsidR="000B53E6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специализированных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мониторов пациента и 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>внедрение новейш</w:t>
      </w:r>
      <w:r w:rsidR="000B53E6">
        <w:rPr>
          <w:rFonts w:ascii="Times New Roman" w:hAnsi="Times New Roman" w:cs="Times New Roman"/>
          <w:sz w:val="24"/>
          <w:szCs w:val="17"/>
          <w:shd w:val="clear" w:color="auto" w:fill="FFFFFF"/>
        </w:rPr>
        <w:t>их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 xml:space="preserve"> медицинск</w:t>
      </w:r>
      <w:r w:rsidR="000B53E6">
        <w:rPr>
          <w:rFonts w:ascii="Times New Roman" w:hAnsi="Times New Roman" w:cs="Times New Roman"/>
          <w:sz w:val="24"/>
          <w:szCs w:val="17"/>
          <w:shd w:val="clear" w:color="auto" w:fill="FFFFFF"/>
        </w:rPr>
        <w:t>их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 xml:space="preserve"> </w:t>
      </w:r>
      <w:r w:rsidR="000B53E6">
        <w:rPr>
          <w:rFonts w:ascii="Times New Roman" w:hAnsi="Times New Roman" w:cs="Times New Roman"/>
          <w:sz w:val="24"/>
          <w:szCs w:val="17"/>
          <w:shd w:val="clear" w:color="auto" w:fill="FFFFFF"/>
        </w:rPr>
        <w:t>технологий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 xml:space="preserve"> в широкую клиническую практику.</w:t>
      </w:r>
    </w:p>
    <w:p w:rsidR="00815ACC" w:rsidRPr="00815ACC" w:rsidRDefault="00815ACC" w:rsidP="00EF71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7"/>
          <w:shd w:val="clear" w:color="auto" w:fill="FFFFFF"/>
        </w:rPr>
      </w:pPr>
      <w:r w:rsidRPr="00266B51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Одним из основных блоков 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прикроватного</w:t>
      </w:r>
      <w:r w:rsidRPr="00266B5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монитора пациента является устройство регистрации жизненно важных показателей пациента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, предназначенное для сбора и отправки данных на центральную станцию прикроватного монитора. </w:t>
      </w:r>
    </w:p>
    <w:p w:rsidR="009D24B7" w:rsidRDefault="00127522" w:rsidP="00EF71AE">
      <w:pPr>
        <w:spacing w:after="0" w:line="360" w:lineRule="auto"/>
        <w:rPr>
          <w:spacing w:val="1"/>
          <w:szCs w:val="17"/>
          <w:shd w:val="clear" w:color="auto" w:fill="FFFFFF"/>
        </w:rPr>
      </w:pPr>
      <w:r>
        <w:rPr>
          <w:szCs w:val="14"/>
          <w:shd w:val="clear" w:color="auto" w:fill="FFFFFF"/>
        </w:rPr>
        <w:tab/>
      </w:r>
      <w:bookmarkStart w:id="3" w:name="_Toc38812929"/>
      <w:r w:rsidR="009D24B7" w:rsidRPr="00D31DB3">
        <w:rPr>
          <w:rStyle w:val="20"/>
          <w:rFonts w:ascii="Times New Roman" w:hAnsi="Times New Roman" w:cs="Times New Roman"/>
          <w:color w:val="000000" w:themeColor="text1"/>
          <w:sz w:val="24"/>
        </w:rPr>
        <w:t>Цель выпускной квалификационной работы</w:t>
      </w:r>
      <w:bookmarkEnd w:id="3"/>
      <w:r w:rsidR="009D24B7">
        <w:rPr>
          <w:spacing w:val="1"/>
          <w:szCs w:val="17"/>
          <w:shd w:val="clear" w:color="auto" w:fill="FFFFFF"/>
        </w:rPr>
        <w:t xml:space="preserve">:  </w:t>
      </w:r>
    </w:p>
    <w:p w:rsidR="009D24B7" w:rsidRPr="009D24B7" w:rsidRDefault="009D24B7" w:rsidP="00EF71AE">
      <w:pPr>
        <w:pStyle w:val="a7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 w:rsidRPr="009D24B7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пациента кардиологического профиля. </w:t>
      </w:r>
    </w:p>
    <w:p w:rsidR="009D24B7" w:rsidRPr="00D275CF" w:rsidRDefault="009D24B7" w:rsidP="00EF71AE">
      <w:pPr>
        <w:pStyle w:val="a7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Разработать систему управления </w:t>
      </w:r>
      <w:r w:rsidRPr="009D24B7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устройство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м</w:t>
      </w:r>
      <w:r w:rsidRPr="009D24B7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.</w:t>
      </w:r>
    </w:p>
    <w:p w:rsidR="00D275CF" w:rsidRPr="00815ACC" w:rsidRDefault="00D275CF" w:rsidP="00EF71AE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Исходя из поставленной цели работы, можно выделить основные этапы разработки устройства: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 w:rsidRPr="00E01584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Соста</w:t>
      </w:r>
      <w:r w:rsidR="001C257A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вление технического задания</w:t>
      </w:r>
      <w:r w:rsidR="00D275CF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  <w:lang w:val="en-US"/>
        </w:rPr>
        <w:t>;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</w:t>
      </w:r>
      <w:r w:rsidR="004F4C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функциональной схемы </w:t>
      </w:r>
      <w:r w:rsidR="00EF71AE">
        <w:rPr>
          <w:rFonts w:ascii="Times New Roman" w:hAnsi="Times New Roman" w:cs="Times New Roman"/>
          <w:sz w:val="24"/>
          <w:szCs w:val="19"/>
          <w:shd w:val="clear" w:color="auto" w:fill="FFFFFF"/>
        </w:rPr>
        <w:t>устройства</w:t>
      </w:r>
      <w:r w:rsidR="00D275CF" w:rsidRPr="00D275CF">
        <w:rPr>
          <w:rFonts w:ascii="Times New Roman" w:hAnsi="Times New Roman" w:cs="Times New Roman"/>
          <w:sz w:val="24"/>
          <w:szCs w:val="19"/>
          <w:shd w:val="clear" w:color="auto" w:fill="FFFFFF"/>
        </w:rPr>
        <w:t>;</w:t>
      </w:r>
    </w:p>
    <w:p w:rsidR="00035448" w:rsidRPr="00A95AA8" w:rsidRDefault="00035448" w:rsidP="00A95AA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принципиальной схемы </w:t>
      </w:r>
      <w:r w:rsid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>и подбор элементной базы устройства</w:t>
      </w:r>
      <w:r w:rsidR="00A95AA8" w:rsidRP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>;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</w:t>
      </w:r>
      <w:r w:rsidR="001C257A">
        <w:rPr>
          <w:rFonts w:ascii="Times New Roman" w:hAnsi="Times New Roman" w:cs="Times New Roman"/>
          <w:sz w:val="24"/>
          <w:szCs w:val="19"/>
          <w:shd w:val="clear" w:color="auto" w:fill="FFFFFF"/>
        </w:rPr>
        <w:t>а топологии печатной платы</w:t>
      </w:r>
      <w:r w:rsidR="00D275CF" w:rsidRPr="00D275CF">
        <w:rPr>
          <w:rFonts w:ascii="Times New Roman" w:hAnsi="Times New Roman" w:cs="Times New Roman"/>
          <w:sz w:val="24"/>
          <w:szCs w:val="19"/>
          <w:shd w:val="clear" w:color="auto" w:fill="FFFFFF"/>
        </w:rPr>
        <w:t>;</w:t>
      </w:r>
    </w:p>
    <w:p w:rsidR="001A46D1" w:rsidRPr="00E01584" w:rsidRDefault="00E01584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 встроенного программного обеспечения</w:t>
      </w:r>
      <w:r w:rsidR="001C257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(системы управления)</w:t>
      </w: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EF71AE">
        <w:rPr>
          <w:rFonts w:ascii="Times New Roman" w:hAnsi="Times New Roman" w:cs="Times New Roman"/>
          <w:sz w:val="24"/>
          <w:szCs w:val="19"/>
          <w:shd w:val="clear" w:color="auto" w:fill="FFFFFF"/>
        </w:rPr>
        <w:t>устройства</w:t>
      </w: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D275CF" w:rsidRPr="009B4E14" w:rsidRDefault="00BE032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spacing w:val="1"/>
          <w:sz w:val="24"/>
          <w:szCs w:val="17"/>
          <w:shd w:val="clear" w:color="auto" w:fill="FFFFFF"/>
        </w:rPr>
      </w:pPr>
      <w:r w:rsidRPr="009B4E14">
        <w:rPr>
          <w:rFonts w:ascii="Times New Roman" w:hAnsi="Times New Roman" w:cs="Times New Roman"/>
          <w:b/>
          <w:bCs/>
          <w:i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BE0320" w:rsidRPr="00EF71AE" w:rsidRDefault="00BE032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pacing w:val="1"/>
          <w:sz w:val="24"/>
          <w:szCs w:val="24"/>
          <w:shd w:val="clear" w:color="auto" w:fill="FFFFFF"/>
        </w:rPr>
      </w:pPr>
      <w:r w:rsidRPr="00EF71AE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Техническое задание</w:t>
      </w:r>
      <w:r w:rsidR="00EF71AE" w:rsidRPr="00EF71AE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это </w:t>
      </w:r>
      <w:r w:rsidR="00EF71AE" w:rsidRPr="00EF71AE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BE0320" w:rsidRPr="00BE0320" w:rsidRDefault="00BE032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Техническое задание формируется в </w:t>
      </w:r>
      <w:r w:rsidR="00EF71AE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соответствии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с требованиями заказчика</w:t>
      </w:r>
      <w:r w:rsidR="00EF71AE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. В данном случае заказчиком являются медицинские учреждения.</w:t>
      </w:r>
    </w:p>
    <w:p w:rsidR="00BE0320" w:rsidRPr="009B4E14" w:rsidRDefault="00EF71AE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4E14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035448" w:rsidRDefault="00997DC2" w:rsidP="00035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</w:t>
      </w:r>
      <w:r w:rsidR="001C257A">
        <w:rPr>
          <w:rFonts w:ascii="Times New Roman" w:hAnsi="Times New Roman" w:cs="Times New Roman"/>
          <w:sz w:val="24"/>
          <w:szCs w:val="19"/>
          <w:shd w:val="clear" w:color="auto" w:fill="FFFFFF"/>
        </w:rPr>
        <w:t>технического задания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. 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>Электрическая ф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ункциональная схема описывает логику работы прибора и все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процессы,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протекающие в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разрабатываемом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>устройстве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035448" w:rsidRPr="00035448">
        <w:rPr>
          <w:rFonts w:ascii="Times New Roman" w:hAnsi="Times New Roman" w:cs="Times New Roman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9B4E14" w:rsidRPr="00A95AA8" w:rsidRDefault="00A95AA8" w:rsidP="009B4E1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</w:pPr>
      <w:r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Разработка электрической принципиальной схемы устройства и подбор элементной базы устройства</w:t>
      </w:r>
      <w:r w:rsidR="00EF71AE"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.</w:t>
      </w:r>
      <w:r w:rsidR="009B4E14"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 xml:space="preserve"> </w:t>
      </w:r>
    </w:p>
    <w:p w:rsidR="00E01584" w:rsidRDefault="007A4B3F" w:rsidP="009B4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На основе 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</w:t>
      </w:r>
      <w:r w:rsid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функциональной схемы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формируется принципиальная схема, описывающая все электрические связи внутри прибора.</w:t>
      </w:r>
      <w:r w:rsid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A95AA8" w:rsidRPr="00A95AA8">
        <w:rPr>
          <w:rFonts w:ascii="Times New Roman" w:hAnsi="Times New Roman" w:cs="Times New Roman"/>
          <w:color w:val="000000"/>
          <w:sz w:val="24"/>
        </w:rPr>
        <w:t xml:space="preserve">Выбор элементной базы </w:t>
      </w:r>
      <w:r w:rsidR="00A95AA8" w:rsidRPr="00A95AA8">
        <w:rPr>
          <w:rFonts w:ascii="Times New Roman" w:hAnsi="Times New Roman" w:cs="Times New Roman"/>
          <w:color w:val="000000"/>
          <w:sz w:val="24"/>
        </w:rPr>
        <w:lastRenderedPageBreak/>
        <w:t>проводится на основе схемы электрической принципиальной с учетом требований изложенных в техническом задании.</w:t>
      </w:r>
    </w:p>
    <w:p w:rsidR="00A95AA8" w:rsidRPr="00A95AA8" w:rsidRDefault="00A95AA8" w:rsidP="009B4E1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19"/>
          <w:shd w:val="clear" w:color="auto" w:fill="FFFFFF"/>
        </w:rPr>
      </w:pPr>
      <w:r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</w:t>
      </w:r>
      <w:r w:rsidR="001C257A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а топологии печатной платы</w:t>
      </w:r>
      <w:r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.</w:t>
      </w:r>
    </w:p>
    <w:p w:rsidR="007A4B3F" w:rsidRDefault="007A4B3F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топологии печатной платы </w:t>
      </w:r>
      <w:r w:rsidR="00FE7FD3">
        <w:rPr>
          <w:rFonts w:ascii="Times New Roman" w:hAnsi="Times New Roman" w:cs="Times New Roman"/>
          <w:sz w:val="24"/>
          <w:szCs w:val="19"/>
          <w:shd w:val="clear" w:color="auto" w:fill="FFFFFF"/>
        </w:rPr>
        <w:t>осуществляется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на основе принципиальной схемы. Топология представляет собой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совокупность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формы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печатной платы,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электронных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компонентов и трассировки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выполненных в виде рисунков слоев печатной платы. </w:t>
      </w:r>
    </w:p>
    <w:p w:rsidR="001C257A" w:rsidRDefault="001C257A" w:rsidP="001C257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</w:pPr>
      <w:r w:rsidRPr="001C257A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FE7FD3" w:rsidRPr="00FE7FD3" w:rsidRDefault="00FE7FD3" w:rsidP="00FE7F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</w:t>
      </w:r>
      <w:r w:rsidR="003D2B3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встроенного программного обеспечения осуществляется в соответствии с техническим заданием. </w:t>
      </w:r>
      <w:r w:rsidR="000A4379" w:rsidRPr="000A4379">
        <w:rPr>
          <w:rFonts w:ascii="Times New Roman" w:hAnsi="Times New Roman" w:cs="Times New Roman"/>
          <w:sz w:val="24"/>
        </w:rPr>
        <w:t xml:space="preserve"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</w:t>
      </w:r>
      <w:r w:rsidR="002A1CC3">
        <w:rPr>
          <w:rFonts w:ascii="Times New Roman" w:hAnsi="Times New Roman" w:cs="Times New Roman"/>
          <w:sz w:val="24"/>
        </w:rPr>
        <w:t xml:space="preserve">для </w:t>
      </w:r>
      <w:r w:rsidR="00827AAB">
        <w:rPr>
          <w:rFonts w:ascii="Times New Roman" w:hAnsi="Times New Roman" w:cs="Times New Roman"/>
          <w:sz w:val="24"/>
        </w:rPr>
        <w:t xml:space="preserve">функционирования </w:t>
      </w:r>
      <w:r w:rsidR="002A1CC3">
        <w:rPr>
          <w:rFonts w:ascii="Times New Roman" w:hAnsi="Times New Roman" w:cs="Times New Roman"/>
          <w:sz w:val="24"/>
        </w:rPr>
        <w:t>которых необходимо написание встроенного программного обеспечения, позволяющего</w:t>
      </w:r>
      <w:r w:rsidR="000A4379" w:rsidRPr="000A4379">
        <w:rPr>
          <w:rFonts w:ascii="Times New Roman" w:hAnsi="Times New Roman" w:cs="Times New Roman"/>
          <w:sz w:val="24"/>
        </w:rPr>
        <w:t xml:space="preserve"> автоматизировать процесс получения диагностической информации</w:t>
      </w:r>
      <w:r w:rsidR="002A1CC3">
        <w:rPr>
          <w:rFonts w:ascii="Times New Roman" w:hAnsi="Times New Roman" w:cs="Times New Roman"/>
          <w:sz w:val="24"/>
        </w:rPr>
        <w:t>.</w:t>
      </w:r>
    </w:p>
    <w:p w:rsidR="006F3408" w:rsidRPr="006F3408" w:rsidRDefault="00D51D5F" w:rsidP="006F340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</w:t>
      </w:r>
      <w:r w:rsidRPr="00D51D5F">
        <w:rPr>
          <w:rFonts w:ascii="Times New Roman" w:hAnsi="Times New Roman" w:cs="Times New Roman"/>
          <w:sz w:val="24"/>
        </w:rPr>
        <w:t>полноценного</w:t>
      </w:r>
      <w:r>
        <w:rPr>
          <w:rFonts w:ascii="Times New Roman" w:hAnsi="Times New Roman" w:cs="Times New Roman"/>
          <w:sz w:val="24"/>
        </w:rPr>
        <w:t xml:space="preserve"> функционирования </w:t>
      </w:r>
      <w:r w:rsidR="002C6B45">
        <w:rPr>
          <w:rFonts w:ascii="Times New Roman" w:hAnsi="Times New Roman" w:cs="Times New Roman"/>
          <w:sz w:val="24"/>
        </w:rPr>
        <w:t>устройства</w:t>
      </w:r>
      <w:r>
        <w:rPr>
          <w:rFonts w:ascii="Times New Roman" w:hAnsi="Times New Roman" w:cs="Times New Roman"/>
          <w:sz w:val="24"/>
        </w:rPr>
        <w:t xml:space="preserve">. При разработке </w:t>
      </w:r>
      <w:r w:rsidR="002C6B45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устройства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такими сложностями являются: у</w:t>
      </w:r>
      <w:r w:rsidR="006F3408">
        <w:rPr>
          <w:rFonts w:ascii="Times New Roman" w:hAnsi="Times New Roman" w:cs="Times New Roman"/>
          <w:sz w:val="24"/>
        </w:rPr>
        <w:t>странение шумов и помех для  получения достоверной информации с датчиков,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о</w:t>
      </w:r>
      <w:r w:rsidR="006F3408">
        <w:rPr>
          <w:rFonts w:ascii="Times New Roman" w:hAnsi="Times New Roman" w:cs="Times New Roman"/>
          <w:sz w:val="24"/>
        </w:rPr>
        <w:t xml:space="preserve">беспечение </w:t>
      </w:r>
      <w:proofErr w:type="spellStart"/>
      <w:r w:rsidR="006F3408">
        <w:rPr>
          <w:rFonts w:ascii="Times New Roman" w:hAnsi="Times New Roman" w:cs="Times New Roman"/>
          <w:sz w:val="24"/>
        </w:rPr>
        <w:t>электробезопасности</w:t>
      </w:r>
      <w:proofErr w:type="spellEnd"/>
      <w:r w:rsidR="006F3408">
        <w:rPr>
          <w:rFonts w:ascii="Times New Roman" w:hAnsi="Times New Roman" w:cs="Times New Roman"/>
          <w:sz w:val="24"/>
        </w:rPr>
        <w:t xml:space="preserve"> пациента и персонала при использовании  прибора, обеспечение отказоустойчивости</w:t>
      </w:r>
      <w:r w:rsidR="002055A7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,</w:t>
      </w:r>
      <w:r w:rsidR="00331A99">
        <w:rPr>
          <w:rFonts w:ascii="Times New Roman" w:hAnsi="Times New Roman" w:cs="Times New Roman"/>
          <w:sz w:val="24"/>
        </w:rPr>
        <w:t xml:space="preserve"> отладка работы электрических схем на печатной плате устройства,</w:t>
      </w:r>
      <w:r w:rsidR="00100382">
        <w:rPr>
          <w:rFonts w:ascii="Times New Roman" w:hAnsi="Times New Roman" w:cs="Times New Roman"/>
          <w:sz w:val="24"/>
        </w:rPr>
        <w:t xml:space="preserve"> отладка встроенного программного обеспечения</w:t>
      </w:r>
      <w:r w:rsidR="00CE1B1B">
        <w:rPr>
          <w:rFonts w:ascii="Times New Roman" w:hAnsi="Times New Roman" w:cs="Times New Roman"/>
          <w:sz w:val="24"/>
        </w:rPr>
        <w:t xml:space="preserve"> </w:t>
      </w:r>
      <w:r w:rsidR="002C6B45">
        <w:rPr>
          <w:rFonts w:ascii="Times New Roman" w:hAnsi="Times New Roman" w:cs="Times New Roman"/>
          <w:sz w:val="24"/>
        </w:rPr>
        <w:t>устройства</w:t>
      </w:r>
      <w:r w:rsidR="00100382">
        <w:rPr>
          <w:rFonts w:ascii="Times New Roman" w:hAnsi="Times New Roman" w:cs="Times New Roman"/>
          <w:sz w:val="24"/>
        </w:rPr>
        <w:t>.</w:t>
      </w:r>
    </w:p>
    <w:p w:rsidR="00486632" w:rsidRDefault="004D0D4C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D0D4C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У</w:t>
      </w:r>
      <w:r w:rsidRPr="004D0D4C">
        <w:rPr>
          <w:rFonts w:ascii="Times New Roman" w:hAnsi="Times New Roman" w:cs="Times New Roman"/>
          <w:i/>
          <w:sz w:val="24"/>
        </w:rPr>
        <w:t>странение шумов и помех для  получения достоверной информации с датчиков.</w:t>
      </w:r>
      <w:r w:rsidR="00486632">
        <w:rPr>
          <w:rFonts w:ascii="Times New Roman" w:hAnsi="Times New Roman" w:cs="Times New Roman"/>
          <w:i/>
          <w:sz w:val="24"/>
        </w:rPr>
        <w:t xml:space="preserve"> </w:t>
      </w:r>
      <w:r w:rsidR="00486632">
        <w:rPr>
          <w:rFonts w:ascii="Times New Roman" w:hAnsi="Times New Roman" w:cs="Times New Roman"/>
          <w:sz w:val="24"/>
        </w:rPr>
        <w:t xml:space="preserve">Одной из главных проблем при разработке </w:t>
      </w:r>
      <w:r w:rsidR="00486632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486632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</w:t>
      </w:r>
      <w:r w:rsidR="00486632">
        <w:rPr>
          <w:rFonts w:ascii="Times New Roman" w:hAnsi="Times New Roman" w:cs="Times New Roman"/>
          <w:sz w:val="24"/>
        </w:rPr>
        <w:t>является п</w:t>
      </w:r>
      <w:r w:rsidR="00486632" w:rsidRPr="00415E73">
        <w:rPr>
          <w:rFonts w:ascii="Times New Roman" w:hAnsi="Times New Roman" w:cs="Times New Roman"/>
          <w:sz w:val="24"/>
        </w:rPr>
        <w:t>олучение достове</w:t>
      </w:r>
      <w:r w:rsidR="00486632">
        <w:rPr>
          <w:rFonts w:ascii="Times New Roman" w:hAnsi="Times New Roman" w:cs="Times New Roman"/>
          <w:sz w:val="24"/>
        </w:rPr>
        <w:t xml:space="preserve">рной диагностической информации, которая </w:t>
      </w:r>
      <w:r w:rsidR="00486632" w:rsidRPr="00415E73">
        <w:rPr>
          <w:rFonts w:ascii="Times New Roman" w:hAnsi="Times New Roman" w:cs="Times New Roman"/>
          <w:sz w:val="24"/>
        </w:rPr>
        <w:t>осложняется действием ш</w:t>
      </w:r>
      <w:r w:rsidR="00486632">
        <w:rPr>
          <w:rFonts w:ascii="Times New Roman" w:hAnsi="Times New Roman" w:cs="Times New Roman"/>
          <w:sz w:val="24"/>
        </w:rPr>
        <w:t>умов, помех и артефактов различного</w:t>
      </w:r>
      <w:r w:rsidR="00486632" w:rsidRPr="00415E73">
        <w:rPr>
          <w:rFonts w:ascii="Times New Roman" w:hAnsi="Times New Roman" w:cs="Times New Roman"/>
          <w:sz w:val="24"/>
        </w:rPr>
        <w:t xml:space="preserve"> происхождения; при этом уровень информативных сигналов </w:t>
      </w:r>
      <w:r w:rsidR="00486632">
        <w:rPr>
          <w:rFonts w:ascii="Times New Roman" w:hAnsi="Times New Roman" w:cs="Times New Roman"/>
          <w:sz w:val="24"/>
        </w:rPr>
        <w:t>часто по величине сопоставим с уровнем помех</w:t>
      </w:r>
      <w:r w:rsidR="00486632" w:rsidRPr="00415E73">
        <w:rPr>
          <w:rFonts w:ascii="Times New Roman" w:hAnsi="Times New Roman" w:cs="Times New Roman"/>
          <w:sz w:val="24"/>
        </w:rPr>
        <w:t xml:space="preserve">, что </w:t>
      </w:r>
      <w:r w:rsidR="00486632">
        <w:rPr>
          <w:rFonts w:ascii="Times New Roman" w:hAnsi="Times New Roman" w:cs="Times New Roman"/>
          <w:sz w:val="24"/>
        </w:rPr>
        <w:t xml:space="preserve">сильно усложняет методы получения полезных </w:t>
      </w:r>
      <w:r w:rsidR="00486632" w:rsidRPr="00D24D1B">
        <w:rPr>
          <w:rFonts w:ascii="Times New Roman" w:hAnsi="Times New Roman" w:cs="Times New Roman"/>
          <w:sz w:val="24"/>
        </w:rPr>
        <w:t>сигналов.</w:t>
      </w:r>
      <w:r w:rsidR="00486632">
        <w:rPr>
          <w:rFonts w:ascii="Times New Roman" w:hAnsi="Times New Roman" w:cs="Times New Roman"/>
          <w:sz w:val="24"/>
        </w:rPr>
        <w:t xml:space="preserve">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486632" w:rsidRDefault="00486632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486632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О</w:t>
      </w:r>
      <w:r w:rsidRPr="00486632">
        <w:rPr>
          <w:rFonts w:ascii="Times New Roman" w:hAnsi="Times New Roman" w:cs="Times New Roman"/>
          <w:i/>
          <w:sz w:val="24"/>
        </w:rPr>
        <w:t xml:space="preserve">беспечение </w:t>
      </w:r>
      <w:proofErr w:type="spellStart"/>
      <w:r w:rsidRPr="00486632">
        <w:rPr>
          <w:rFonts w:ascii="Times New Roman" w:hAnsi="Times New Roman" w:cs="Times New Roman"/>
          <w:i/>
          <w:sz w:val="24"/>
        </w:rPr>
        <w:t>электробезопасности</w:t>
      </w:r>
      <w:proofErr w:type="spellEnd"/>
      <w:r w:rsidRPr="00486632">
        <w:rPr>
          <w:rFonts w:ascii="Times New Roman" w:hAnsi="Times New Roman" w:cs="Times New Roman"/>
          <w:i/>
          <w:sz w:val="24"/>
        </w:rPr>
        <w:t xml:space="preserve"> пациента и персонала при использовании  прибора.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Безопасность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прибора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также является основополагающи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 критерием при его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lastRenderedPageBreak/>
        <w:t xml:space="preserve">разработке. </w:t>
      </w:r>
      <w:r w:rsidR="00FE7FD3">
        <w:rPr>
          <w:rFonts w:ascii="Times New Roman" w:hAnsi="Times New Roman" w:cs="Times New Roman"/>
          <w:sz w:val="24"/>
          <w:szCs w:val="14"/>
          <w:shd w:val="clear" w:color="auto" w:fill="FFFFFF"/>
        </w:rPr>
        <w:t>Прикроватные мониторы пациента</w:t>
      </w:r>
      <w:r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находится в непосредственном контакте с телом пациента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и медицинского персонала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, поэтому необходим ответственный подход к разработке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системы </w:t>
      </w:r>
      <w:proofErr w:type="spellStart"/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электробезопасности</w:t>
      </w:r>
      <w:proofErr w:type="spellEnd"/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Так, например, для защиты пациента от </w:t>
      </w:r>
      <w:r w:rsidRPr="00486632">
        <w:rPr>
          <w:rFonts w:ascii="Times New Roman" w:hAnsi="Times New Roman" w:cs="Times New Roman"/>
          <w:sz w:val="24"/>
          <w:szCs w:val="19"/>
          <w:shd w:val="clear" w:color="auto" w:fill="FFFFFF"/>
        </w:rPr>
        <w:t>поражения электрическим током</w:t>
      </w:r>
      <w:r w:rsidRPr="00486632">
        <w:rPr>
          <w:rFonts w:ascii="Times New Roman" w:hAnsi="Times New Roman" w:cs="Times New Roman"/>
          <w:sz w:val="36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в </w:t>
      </w:r>
      <w:r w:rsidR="008F11DD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медицинских </w:t>
      </w:r>
      <w:r w:rsidR="002C6B45">
        <w:rPr>
          <w:rFonts w:ascii="Times New Roman" w:hAnsi="Times New Roman" w:cs="Times New Roman"/>
          <w:sz w:val="24"/>
          <w:szCs w:val="14"/>
          <w:shd w:val="clear" w:color="auto" w:fill="FFFFFF"/>
        </w:rPr>
        <w:t>устройств</w:t>
      </w:r>
      <w:r w:rsidR="008F11DD">
        <w:rPr>
          <w:rFonts w:ascii="Times New Roman" w:hAnsi="Times New Roman" w:cs="Times New Roman"/>
          <w:sz w:val="24"/>
          <w:szCs w:val="14"/>
          <w:shd w:val="clear" w:color="auto" w:fill="FFFFFF"/>
        </w:rPr>
        <w:t>ах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применяются гальванические развязки, искусственно ограничивающие передачу энергии в разных цепях. </w:t>
      </w:r>
    </w:p>
    <w:p w:rsidR="002C6B45" w:rsidRDefault="002055A7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2055A7">
        <w:rPr>
          <w:rFonts w:ascii="Times New Roman" w:hAnsi="Times New Roman" w:cs="Times New Roman"/>
          <w:i/>
          <w:sz w:val="24"/>
        </w:rPr>
        <w:t>Обеспечение отказоустойчивости</w:t>
      </w:r>
      <w:r w:rsidRPr="002055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прибора.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необходимо учитывать так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параметр как отказоустойчивость.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Так как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разрабатываемый прибор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относится к технике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реанимационно-анестезиологической направленности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, то на него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накладыв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аются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жесткие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требования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безотказной работ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2C6B45">
        <w:rPr>
          <w:rFonts w:ascii="Times New Roman" w:hAnsi="Times New Roman" w:cs="Times New Roman"/>
          <w:sz w:val="24"/>
          <w:szCs w:val="14"/>
          <w:shd w:val="clear" w:color="auto" w:fill="FFFFFF"/>
        </w:rPr>
        <w:t>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331A99" w:rsidRDefault="00331A99" w:rsidP="001F3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5177A2">
        <w:rPr>
          <w:rFonts w:ascii="Times New Roman" w:hAnsi="Times New Roman" w:cs="Times New Roman"/>
          <w:i/>
          <w:sz w:val="24"/>
        </w:rPr>
        <w:t>Отладка работы электрических схем на печатной плате устройства</w:t>
      </w:r>
      <w:r w:rsidR="005177A2" w:rsidRPr="005177A2">
        <w:rPr>
          <w:rFonts w:ascii="Times New Roman" w:hAnsi="Times New Roman" w:cs="Times New Roman"/>
          <w:i/>
          <w:sz w:val="24"/>
        </w:rPr>
        <w:t xml:space="preserve">. </w:t>
      </w:r>
      <w:r w:rsidR="001F3825">
        <w:rPr>
          <w:rFonts w:ascii="Times New Roman" w:hAnsi="Times New Roman" w:cs="Times New Roman"/>
          <w:sz w:val="24"/>
        </w:rPr>
        <w:t xml:space="preserve"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</w:t>
      </w:r>
      <w:proofErr w:type="spellStart"/>
      <w:r w:rsidR="001F3825">
        <w:rPr>
          <w:rFonts w:ascii="Times New Roman" w:hAnsi="Times New Roman" w:cs="Times New Roman"/>
          <w:sz w:val="24"/>
        </w:rPr>
        <w:t>мультиметр</w:t>
      </w:r>
      <w:proofErr w:type="spellEnd"/>
      <w:r w:rsidR="001F3825">
        <w:rPr>
          <w:rFonts w:ascii="Times New Roman" w:hAnsi="Times New Roman" w:cs="Times New Roman"/>
          <w:sz w:val="24"/>
        </w:rPr>
        <w:t xml:space="preserve"> и цифровой осциллограф. Паяльная станция необходима для проверки качества пайки соединений на плате, </w:t>
      </w:r>
      <w:proofErr w:type="spellStart"/>
      <w:r w:rsidR="001F3825">
        <w:rPr>
          <w:rFonts w:ascii="Times New Roman" w:hAnsi="Times New Roman" w:cs="Times New Roman"/>
          <w:sz w:val="24"/>
        </w:rPr>
        <w:t>мультиметр</w:t>
      </w:r>
      <w:proofErr w:type="spellEnd"/>
      <w:r w:rsidR="001F3825">
        <w:rPr>
          <w:rFonts w:ascii="Times New Roman" w:hAnsi="Times New Roman" w:cs="Times New Roman"/>
          <w:sz w:val="24"/>
        </w:rPr>
        <w:t xml:space="preserve">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C6B45" w:rsidRDefault="003E3CC5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3CC5">
        <w:rPr>
          <w:rFonts w:ascii="Times New Roman" w:hAnsi="Times New Roman" w:cs="Times New Roman"/>
          <w:i/>
          <w:sz w:val="24"/>
        </w:rPr>
        <w:t>Отладка встроенного программного обеспечения</w:t>
      </w:r>
      <w:r w:rsidR="00CE1B1B">
        <w:rPr>
          <w:rFonts w:ascii="Times New Roman" w:hAnsi="Times New Roman" w:cs="Times New Roman"/>
          <w:i/>
          <w:sz w:val="24"/>
        </w:rPr>
        <w:t xml:space="preserve"> </w:t>
      </w:r>
      <w:r w:rsidR="002C6B45">
        <w:rPr>
          <w:rFonts w:ascii="Times New Roman" w:hAnsi="Times New Roman" w:cs="Times New Roman"/>
          <w:i/>
          <w:sz w:val="24"/>
        </w:rPr>
        <w:t>устройства</w:t>
      </w:r>
      <w:r w:rsidRPr="003E3CC5">
        <w:rPr>
          <w:rFonts w:ascii="Times New Roman" w:hAnsi="Times New Roman" w:cs="Times New Roman"/>
          <w:i/>
          <w:sz w:val="24"/>
        </w:rPr>
        <w:t>.</w:t>
      </w:r>
      <w:r w:rsidR="006214F5">
        <w:rPr>
          <w:rFonts w:ascii="Times New Roman" w:hAnsi="Times New Roman" w:cs="Times New Roman"/>
          <w:i/>
          <w:sz w:val="24"/>
        </w:rPr>
        <w:t xml:space="preserve"> </w:t>
      </w:r>
      <w:r w:rsidR="002C6B45">
        <w:rPr>
          <w:rFonts w:ascii="Times New Roman" w:hAnsi="Times New Roman" w:cs="Times New Roman"/>
          <w:sz w:val="24"/>
        </w:rPr>
        <w:t xml:space="preserve">Отладка </w:t>
      </w:r>
      <w:r w:rsidR="00733E87">
        <w:rPr>
          <w:rFonts w:ascii="Times New Roman" w:hAnsi="Times New Roman" w:cs="Times New Roman"/>
          <w:sz w:val="24"/>
        </w:rPr>
        <w:t xml:space="preserve">встроенного </w:t>
      </w:r>
      <w:r w:rsidR="002C6B45">
        <w:rPr>
          <w:rFonts w:ascii="Times New Roman" w:hAnsi="Times New Roman" w:cs="Times New Roman"/>
          <w:sz w:val="24"/>
        </w:rPr>
        <w:t>программ</w:t>
      </w:r>
      <w:r w:rsidR="00733E87">
        <w:rPr>
          <w:rFonts w:ascii="Times New Roman" w:hAnsi="Times New Roman" w:cs="Times New Roman"/>
          <w:sz w:val="24"/>
        </w:rPr>
        <w:t>ного обеспечения</w:t>
      </w:r>
      <w:r w:rsidR="002C6B45">
        <w:rPr>
          <w:rFonts w:ascii="Times New Roman" w:hAnsi="Times New Roman" w:cs="Times New Roman"/>
          <w:sz w:val="24"/>
        </w:rPr>
        <w:t xml:space="preserve"> заключается в проверке правильности работы программы и аппаратуры. Программа может содержать в себе как синтаксические, так и логические ошибки</w:t>
      </w:r>
      <w:r w:rsidR="00733E87">
        <w:rPr>
          <w:rFonts w:ascii="Times New Roman" w:hAnsi="Times New Roman" w:cs="Times New Roman"/>
          <w:sz w:val="24"/>
        </w:rPr>
        <w:t>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</w:t>
      </w:r>
      <w:r w:rsidR="00331A99">
        <w:rPr>
          <w:rFonts w:ascii="Times New Roman" w:hAnsi="Times New Roman" w:cs="Times New Roman"/>
          <w:sz w:val="24"/>
        </w:rPr>
        <w:t xml:space="preserve"> </w:t>
      </w:r>
    </w:p>
    <w:p w:rsidR="004A7EA5" w:rsidRDefault="004A7EA5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</w:t>
      </w:r>
      <w:r w:rsidR="0094288B">
        <w:rPr>
          <w:rFonts w:ascii="Times New Roman" w:hAnsi="Times New Roman" w:cs="Times New Roman"/>
          <w:sz w:val="24"/>
        </w:rPr>
        <w:t>работы внешней аппаратуры, не входящей в состав микросхемы микроконтроллера.</w:t>
      </w:r>
      <w:r w:rsidR="00D65343">
        <w:rPr>
          <w:rFonts w:ascii="Times New Roman" w:hAnsi="Times New Roman" w:cs="Times New Roman"/>
          <w:sz w:val="24"/>
        </w:rPr>
        <w:t xml:space="preserve"> </w:t>
      </w:r>
      <w:r w:rsidR="00D65343" w:rsidRPr="00D65343">
        <w:rPr>
          <w:rFonts w:ascii="Times New Roman" w:hAnsi="Times New Roman" w:cs="Times New Roman"/>
          <w:color w:val="00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331A99" w:rsidRDefault="00D65343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отладки внешней аппаратуры используется </w:t>
      </w:r>
      <w:r w:rsidR="00A701DC">
        <w:rPr>
          <w:rFonts w:ascii="Times New Roman" w:hAnsi="Times New Roman" w:cs="Times New Roman"/>
          <w:sz w:val="24"/>
        </w:rPr>
        <w:t>внутрисхемный программатор-отладчик</w:t>
      </w:r>
      <w:r w:rsidR="00796CCC">
        <w:rPr>
          <w:rFonts w:ascii="Times New Roman" w:hAnsi="Times New Roman" w:cs="Times New Roman"/>
          <w:sz w:val="24"/>
        </w:rPr>
        <w:t xml:space="preserve">, входящий в состав многих современных микроконтроллеров. </w:t>
      </w:r>
      <w:r w:rsidR="00796CCC" w:rsidRPr="009659FB">
        <w:rPr>
          <w:rFonts w:ascii="Times New Roman" w:hAnsi="Times New Roman" w:cs="Times New Roman"/>
          <w:sz w:val="24"/>
          <w:szCs w:val="24"/>
        </w:rPr>
        <w:t xml:space="preserve">Отладка через интерфейс программатора обеспечивает </w:t>
      </w:r>
      <w:r w:rsidR="00965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="00B14767" w:rsidRPr="00965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апуск кода программы в реальном времени и</w:t>
      </w:r>
      <w:r w:rsidR="009659FB">
        <w:rPr>
          <w:rFonts w:ascii="Times New Roman" w:hAnsi="Times New Roman" w:cs="Times New Roman"/>
          <w:sz w:val="24"/>
        </w:rPr>
        <w:t xml:space="preserve"> </w:t>
      </w:r>
      <w:r w:rsidR="00796CCC">
        <w:rPr>
          <w:rFonts w:ascii="Times New Roman" w:hAnsi="Times New Roman" w:cs="Times New Roman"/>
          <w:sz w:val="24"/>
        </w:rPr>
        <w:t>доступ к значениям всех структур данных микроконтроллера, что позволяет отследить корректность функционирования подключенного оборудования</w:t>
      </w:r>
      <w:r w:rsidR="009659FB">
        <w:rPr>
          <w:rFonts w:ascii="Times New Roman" w:hAnsi="Times New Roman" w:cs="Times New Roman"/>
          <w:sz w:val="24"/>
        </w:rPr>
        <w:t xml:space="preserve"> в пошаговом режиме</w:t>
      </w:r>
      <w:r w:rsidR="00796CCC">
        <w:rPr>
          <w:rFonts w:ascii="Times New Roman" w:hAnsi="Times New Roman" w:cs="Times New Roman"/>
          <w:sz w:val="24"/>
        </w:rPr>
        <w:t>.</w:t>
      </w:r>
    </w:p>
    <w:p w:rsidR="00E26A11" w:rsidRDefault="00E26A11" w:rsidP="00E26A11">
      <w:pPr>
        <w:pStyle w:val="1"/>
        <w:jc w:val="center"/>
        <w:rPr>
          <w:sz w:val="24"/>
          <w:szCs w:val="24"/>
        </w:rPr>
      </w:pPr>
      <w:bookmarkStart w:id="4" w:name="_Toc38812930"/>
      <w:r w:rsidRPr="00E26A11">
        <w:rPr>
          <w:sz w:val="24"/>
          <w:szCs w:val="24"/>
          <w:shd w:val="clear" w:color="auto" w:fill="FFFFFF"/>
        </w:rPr>
        <w:lastRenderedPageBreak/>
        <w:t xml:space="preserve">ГЛАВА 1. </w:t>
      </w:r>
      <w:bookmarkEnd w:id="4"/>
      <w:r w:rsidR="009F4E17">
        <w:rPr>
          <w:sz w:val="24"/>
          <w:szCs w:val="24"/>
        </w:rPr>
        <w:t>Общая часть</w:t>
      </w:r>
    </w:p>
    <w:p w:rsidR="009F4E17" w:rsidRPr="00541927" w:rsidRDefault="009F4E17" w:rsidP="00541927">
      <w:pPr>
        <w:pStyle w:val="1"/>
        <w:numPr>
          <w:ilvl w:val="1"/>
          <w:numId w:val="5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Описание и состав комплекса </w:t>
      </w:r>
      <w:proofErr w:type="spellStart"/>
      <w:r w:rsidR="00541927">
        <w:rPr>
          <w:sz w:val="24"/>
          <w:szCs w:val="24"/>
        </w:rPr>
        <w:t>мониторирования</w:t>
      </w:r>
      <w:proofErr w:type="spellEnd"/>
      <w:r w:rsidR="00541927">
        <w:rPr>
          <w:sz w:val="24"/>
          <w:szCs w:val="24"/>
        </w:rPr>
        <w:t xml:space="preserve"> пациента</w:t>
      </w:r>
    </w:p>
    <w:p w:rsidR="00541927" w:rsidRPr="00541927" w:rsidRDefault="00541927" w:rsidP="00541927">
      <w:pPr>
        <w:pStyle w:val="1"/>
        <w:numPr>
          <w:ilvl w:val="1"/>
          <w:numId w:val="5"/>
        </w:num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Устройство регистрации </w:t>
      </w:r>
      <w:r w:rsidRPr="009D24B7">
        <w:rPr>
          <w:bCs w:val="0"/>
          <w:spacing w:val="1"/>
          <w:sz w:val="24"/>
          <w:szCs w:val="17"/>
          <w:shd w:val="clear" w:color="auto" w:fill="FFFFFF"/>
        </w:rPr>
        <w:t>жизненно важных показателей человека</w:t>
      </w:r>
    </w:p>
    <w:p w:rsidR="00541927" w:rsidRPr="00541927" w:rsidRDefault="00541927" w:rsidP="00541927">
      <w:pPr>
        <w:pStyle w:val="1"/>
        <w:numPr>
          <w:ilvl w:val="1"/>
          <w:numId w:val="5"/>
        </w:numPr>
        <w:jc w:val="both"/>
        <w:rPr>
          <w:sz w:val="24"/>
          <w:szCs w:val="24"/>
          <w:shd w:val="clear" w:color="auto" w:fill="FFFFFF"/>
        </w:rPr>
      </w:pPr>
      <w:r>
        <w:rPr>
          <w:bCs w:val="0"/>
          <w:spacing w:val="1"/>
          <w:sz w:val="24"/>
          <w:szCs w:val="17"/>
          <w:shd w:val="clear" w:color="auto" w:fill="FFFFFF"/>
        </w:rPr>
        <w:t>Медицинское описание и физические основы измеряемых параметров</w:t>
      </w:r>
    </w:p>
    <w:p w:rsidR="00541927" w:rsidRDefault="00541927" w:rsidP="00541927">
      <w:pPr>
        <w:pStyle w:val="1"/>
        <w:numPr>
          <w:ilvl w:val="2"/>
          <w:numId w:val="5"/>
        </w:numPr>
        <w:ind w:hanging="11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Электрокардиография</w:t>
      </w:r>
    </w:p>
    <w:p w:rsidR="00541927" w:rsidRDefault="00541927" w:rsidP="00541927">
      <w:pPr>
        <w:pStyle w:val="1"/>
        <w:numPr>
          <w:ilvl w:val="2"/>
          <w:numId w:val="5"/>
        </w:numPr>
        <w:ind w:hanging="11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Артериальное давление</w:t>
      </w:r>
    </w:p>
    <w:p w:rsidR="00541927" w:rsidRDefault="00541927" w:rsidP="00541927">
      <w:pPr>
        <w:pStyle w:val="1"/>
        <w:numPr>
          <w:ilvl w:val="2"/>
          <w:numId w:val="5"/>
        </w:numPr>
        <w:ind w:hanging="11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  <w:shd w:val="clear" w:color="auto" w:fill="FFFFFF"/>
        </w:rPr>
        <w:t>Фотоплетизмография</w:t>
      </w:r>
      <w:proofErr w:type="spellEnd"/>
    </w:p>
    <w:p w:rsidR="00541927" w:rsidRDefault="00541927" w:rsidP="00541927">
      <w:pPr>
        <w:pStyle w:val="1"/>
        <w:numPr>
          <w:ilvl w:val="2"/>
          <w:numId w:val="5"/>
        </w:numPr>
        <w:ind w:hanging="11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  <w:shd w:val="clear" w:color="auto" w:fill="FFFFFF"/>
        </w:rPr>
        <w:t>Реоплетизмография</w:t>
      </w:r>
      <w:proofErr w:type="spellEnd"/>
    </w:p>
    <w:p w:rsidR="00541927" w:rsidRPr="00541927" w:rsidRDefault="00541927" w:rsidP="00541927">
      <w:pPr>
        <w:pStyle w:val="1"/>
        <w:numPr>
          <w:ilvl w:val="2"/>
          <w:numId w:val="5"/>
        </w:numPr>
        <w:ind w:hanging="11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Температура тела</w:t>
      </w:r>
    </w:p>
    <w:p w:rsidR="00541927" w:rsidRPr="00541927" w:rsidRDefault="00541927" w:rsidP="00541927">
      <w:pPr>
        <w:pStyle w:val="1"/>
        <w:numPr>
          <w:ilvl w:val="1"/>
          <w:numId w:val="5"/>
        </w:numPr>
        <w:jc w:val="both"/>
        <w:rPr>
          <w:sz w:val="24"/>
          <w:szCs w:val="24"/>
          <w:shd w:val="clear" w:color="auto" w:fill="FFFFFF"/>
        </w:rPr>
      </w:pPr>
      <w:r>
        <w:rPr>
          <w:bCs w:val="0"/>
          <w:spacing w:val="1"/>
          <w:sz w:val="24"/>
          <w:szCs w:val="17"/>
          <w:shd w:val="clear" w:color="auto" w:fill="FFFFFF"/>
        </w:rPr>
        <w:t xml:space="preserve"> Формирование технического задания</w:t>
      </w:r>
    </w:p>
    <w:p w:rsidR="009E2F05" w:rsidRPr="00E26A11" w:rsidRDefault="00D31DB3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5" w:name="_Toc38812936"/>
      <w:r w:rsidRPr="00E26A11">
        <w:rPr>
          <w:sz w:val="24"/>
          <w:szCs w:val="24"/>
          <w:shd w:val="clear" w:color="auto" w:fill="FFFFFF"/>
        </w:rPr>
        <w:t xml:space="preserve">ГЛАВА </w:t>
      </w:r>
      <w:r w:rsidR="00E26A11" w:rsidRPr="00E26A11">
        <w:rPr>
          <w:sz w:val="24"/>
          <w:szCs w:val="24"/>
          <w:shd w:val="clear" w:color="auto" w:fill="FFFFFF"/>
        </w:rPr>
        <w:t>2</w:t>
      </w:r>
      <w:r w:rsidRPr="00E26A11">
        <w:rPr>
          <w:sz w:val="24"/>
          <w:szCs w:val="24"/>
          <w:shd w:val="clear" w:color="auto" w:fill="FFFFFF"/>
        </w:rPr>
        <w:t xml:space="preserve">. Разработка аппаратной </w:t>
      </w:r>
      <w:r w:rsidR="00E26A11" w:rsidRPr="00E26A11">
        <w:rPr>
          <w:sz w:val="24"/>
          <w:szCs w:val="24"/>
          <w:shd w:val="clear" w:color="auto" w:fill="FFFFFF"/>
        </w:rPr>
        <w:t>части</w:t>
      </w:r>
      <w:r w:rsidRPr="00E26A11">
        <w:rPr>
          <w:sz w:val="24"/>
          <w:szCs w:val="24"/>
          <w:shd w:val="clear" w:color="auto" w:fill="FFFFFF"/>
        </w:rPr>
        <w:t xml:space="preserve"> прибора</w:t>
      </w:r>
      <w:bookmarkEnd w:id="5"/>
    </w:p>
    <w:p w:rsidR="00D31DB3" w:rsidRPr="00E26A11" w:rsidRDefault="00D31DB3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6" w:name="_Toc38812937"/>
      <w:r w:rsidRPr="00E26A11">
        <w:rPr>
          <w:sz w:val="24"/>
          <w:szCs w:val="24"/>
          <w:shd w:val="clear" w:color="auto" w:fill="FFFFFF"/>
        </w:rPr>
        <w:t xml:space="preserve">ГЛАВА </w:t>
      </w:r>
      <w:r w:rsidR="00E26A11" w:rsidRPr="00E26A11">
        <w:rPr>
          <w:sz w:val="24"/>
          <w:szCs w:val="24"/>
          <w:shd w:val="clear" w:color="auto" w:fill="FFFFFF"/>
        </w:rPr>
        <w:t>3</w:t>
      </w:r>
      <w:r w:rsidRPr="00E26A11">
        <w:rPr>
          <w:sz w:val="24"/>
          <w:szCs w:val="24"/>
          <w:shd w:val="clear" w:color="auto" w:fill="FFFFFF"/>
        </w:rPr>
        <w:t xml:space="preserve">. Разработка встроенного программного обеспечения </w:t>
      </w:r>
      <w:bookmarkEnd w:id="6"/>
      <w:r w:rsidR="009F4E17">
        <w:rPr>
          <w:sz w:val="24"/>
          <w:szCs w:val="24"/>
          <w:shd w:val="clear" w:color="auto" w:fill="FFFFFF"/>
        </w:rPr>
        <w:t>устройства</w:t>
      </w: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Pr="00415E73" w:rsidRDefault="009E2F0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9E2F05" w:rsidRPr="00415E73" w:rsidSect="00235961">
      <w:footerReference w:type="default" r:id="rId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6B7" w:rsidRDefault="007A06B7" w:rsidP="00D8278D">
      <w:pPr>
        <w:spacing w:after="0" w:line="240" w:lineRule="auto"/>
      </w:pPr>
      <w:r>
        <w:separator/>
      </w:r>
    </w:p>
  </w:endnote>
  <w:endnote w:type="continuationSeparator" w:id="0">
    <w:p w:rsidR="007A06B7" w:rsidRDefault="007A06B7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9F4E17" w:rsidRDefault="009F4E17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541927">
          <w:rPr>
            <w:rFonts w:ascii="Times New Roman" w:hAnsi="Times New Roman" w:cs="Times New Roman"/>
            <w:noProof/>
            <w:sz w:val="24"/>
          </w:rPr>
          <w:t>12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9F4E17" w:rsidRDefault="009F4E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6B7" w:rsidRDefault="007A06B7" w:rsidP="00D8278D">
      <w:pPr>
        <w:spacing w:after="0" w:line="240" w:lineRule="auto"/>
      </w:pPr>
      <w:r>
        <w:separator/>
      </w:r>
    </w:p>
  </w:footnote>
  <w:footnote w:type="continuationSeparator" w:id="0">
    <w:p w:rsidR="007A06B7" w:rsidRDefault="007A06B7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30076"/>
    <w:rsid w:val="000334D0"/>
    <w:rsid w:val="00035448"/>
    <w:rsid w:val="000A2B0D"/>
    <w:rsid w:val="000A4379"/>
    <w:rsid w:val="000A6C57"/>
    <w:rsid w:val="000B53E6"/>
    <w:rsid w:val="000C0461"/>
    <w:rsid w:val="000D2EB5"/>
    <w:rsid w:val="000E38F9"/>
    <w:rsid w:val="00100382"/>
    <w:rsid w:val="00103303"/>
    <w:rsid w:val="001056B0"/>
    <w:rsid w:val="001201B7"/>
    <w:rsid w:val="00123AA5"/>
    <w:rsid w:val="00127522"/>
    <w:rsid w:val="00132CDE"/>
    <w:rsid w:val="00161811"/>
    <w:rsid w:val="00184AA4"/>
    <w:rsid w:val="00191839"/>
    <w:rsid w:val="001A46D1"/>
    <w:rsid w:val="001C1B0E"/>
    <w:rsid w:val="001C257A"/>
    <w:rsid w:val="001F3825"/>
    <w:rsid w:val="00204A0C"/>
    <w:rsid w:val="002055A7"/>
    <w:rsid w:val="0021237E"/>
    <w:rsid w:val="0021264B"/>
    <w:rsid w:val="00235961"/>
    <w:rsid w:val="00237DB8"/>
    <w:rsid w:val="00244EFF"/>
    <w:rsid w:val="00266B51"/>
    <w:rsid w:val="0027013A"/>
    <w:rsid w:val="002A1CC3"/>
    <w:rsid w:val="002B1210"/>
    <w:rsid w:val="002B1EB7"/>
    <w:rsid w:val="002C21B5"/>
    <w:rsid w:val="002C6B45"/>
    <w:rsid w:val="002D5AA3"/>
    <w:rsid w:val="003027EB"/>
    <w:rsid w:val="0031753B"/>
    <w:rsid w:val="0033175A"/>
    <w:rsid w:val="00331A99"/>
    <w:rsid w:val="0035336C"/>
    <w:rsid w:val="003539DF"/>
    <w:rsid w:val="00386F50"/>
    <w:rsid w:val="003C2A62"/>
    <w:rsid w:val="003D19F5"/>
    <w:rsid w:val="003D2B38"/>
    <w:rsid w:val="003E3CC5"/>
    <w:rsid w:val="00415E73"/>
    <w:rsid w:val="00471A7F"/>
    <w:rsid w:val="00475E06"/>
    <w:rsid w:val="00486632"/>
    <w:rsid w:val="004A7EA5"/>
    <w:rsid w:val="004D0D4C"/>
    <w:rsid w:val="004E24DD"/>
    <w:rsid w:val="004F4C1D"/>
    <w:rsid w:val="005152D4"/>
    <w:rsid w:val="00516592"/>
    <w:rsid w:val="005177A2"/>
    <w:rsid w:val="00541927"/>
    <w:rsid w:val="00554EAE"/>
    <w:rsid w:val="005918BB"/>
    <w:rsid w:val="005D4BF8"/>
    <w:rsid w:val="005E6FC0"/>
    <w:rsid w:val="005F4DAF"/>
    <w:rsid w:val="006141B4"/>
    <w:rsid w:val="006149CD"/>
    <w:rsid w:val="006161D4"/>
    <w:rsid w:val="006214F5"/>
    <w:rsid w:val="00623505"/>
    <w:rsid w:val="00624DE7"/>
    <w:rsid w:val="00653B5F"/>
    <w:rsid w:val="006C317A"/>
    <w:rsid w:val="006F3408"/>
    <w:rsid w:val="00704FE4"/>
    <w:rsid w:val="00733E87"/>
    <w:rsid w:val="007456AD"/>
    <w:rsid w:val="0075308E"/>
    <w:rsid w:val="00773DEB"/>
    <w:rsid w:val="00796CCC"/>
    <w:rsid w:val="007A06B7"/>
    <w:rsid w:val="007A4B3F"/>
    <w:rsid w:val="007A572C"/>
    <w:rsid w:val="007C0633"/>
    <w:rsid w:val="007C57ED"/>
    <w:rsid w:val="007D2992"/>
    <w:rsid w:val="00815ACC"/>
    <w:rsid w:val="008166D0"/>
    <w:rsid w:val="00827AAB"/>
    <w:rsid w:val="0083164B"/>
    <w:rsid w:val="008A1F46"/>
    <w:rsid w:val="008B768E"/>
    <w:rsid w:val="008C72F4"/>
    <w:rsid w:val="008D34AA"/>
    <w:rsid w:val="008E5B74"/>
    <w:rsid w:val="008F11DD"/>
    <w:rsid w:val="00932ABE"/>
    <w:rsid w:val="0094288B"/>
    <w:rsid w:val="009659FB"/>
    <w:rsid w:val="00975A38"/>
    <w:rsid w:val="009805F0"/>
    <w:rsid w:val="009868FD"/>
    <w:rsid w:val="00997DC2"/>
    <w:rsid w:val="009B4E14"/>
    <w:rsid w:val="009D24B7"/>
    <w:rsid w:val="009D413B"/>
    <w:rsid w:val="009E2F05"/>
    <w:rsid w:val="009F4E17"/>
    <w:rsid w:val="00A07469"/>
    <w:rsid w:val="00A32162"/>
    <w:rsid w:val="00A414AF"/>
    <w:rsid w:val="00A42BC7"/>
    <w:rsid w:val="00A64280"/>
    <w:rsid w:val="00A701DC"/>
    <w:rsid w:val="00A87225"/>
    <w:rsid w:val="00A95AA8"/>
    <w:rsid w:val="00AB4EB1"/>
    <w:rsid w:val="00AF132F"/>
    <w:rsid w:val="00AF7CFB"/>
    <w:rsid w:val="00B02DDB"/>
    <w:rsid w:val="00B14767"/>
    <w:rsid w:val="00B457F3"/>
    <w:rsid w:val="00B66018"/>
    <w:rsid w:val="00B7519C"/>
    <w:rsid w:val="00B8162A"/>
    <w:rsid w:val="00BA389D"/>
    <w:rsid w:val="00BC3907"/>
    <w:rsid w:val="00BC6728"/>
    <w:rsid w:val="00BE0320"/>
    <w:rsid w:val="00C03F76"/>
    <w:rsid w:val="00C16A1B"/>
    <w:rsid w:val="00C44213"/>
    <w:rsid w:val="00C45439"/>
    <w:rsid w:val="00CA2046"/>
    <w:rsid w:val="00CA4D08"/>
    <w:rsid w:val="00CC6BB5"/>
    <w:rsid w:val="00CD6790"/>
    <w:rsid w:val="00CE1B1B"/>
    <w:rsid w:val="00CF4C6D"/>
    <w:rsid w:val="00D00946"/>
    <w:rsid w:val="00D11E20"/>
    <w:rsid w:val="00D24D1B"/>
    <w:rsid w:val="00D275CF"/>
    <w:rsid w:val="00D27BA7"/>
    <w:rsid w:val="00D31DB3"/>
    <w:rsid w:val="00D51D5F"/>
    <w:rsid w:val="00D565FE"/>
    <w:rsid w:val="00D65343"/>
    <w:rsid w:val="00D80150"/>
    <w:rsid w:val="00D8278D"/>
    <w:rsid w:val="00D932A4"/>
    <w:rsid w:val="00DA57CB"/>
    <w:rsid w:val="00E01584"/>
    <w:rsid w:val="00E0311E"/>
    <w:rsid w:val="00E03F35"/>
    <w:rsid w:val="00E26A11"/>
    <w:rsid w:val="00E35364"/>
    <w:rsid w:val="00E811E6"/>
    <w:rsid w:val="00E94FC2"/>
    <w:rsid w:val="00EF71AE"/>
    <w:rsid w:val="00F07F57"/>
    <w:rsid w:val="00F71FA7"/>
    <w:rsid w:val="00FB21BE"/>
    <w:rsid w:val="00FE2957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D73E-2AD3-48EE-8C33-9E0E61FB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120</cp:revision>
  <dcterms:created xsi:type="dcterms:W3CDTF">2020-03-03T18:00:00Z</dcterms:created>
  <dcterms:modified xsi:type="dcterms:W3CDTF">2020-05-02T14:08:00Z</dcterms:modified>
</cp:coreProperties>
</file>