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66D0" w:rsidRDefault="008166D0" w:rsidP="00161811">
      <w:pPr>
        <w:pStyle w:val="1"/>
        <w:jc w:val="center"/>
        <w:rPr>
          <w:sz w:val="24"/>
          <w:szCs w:val="24"/>
        </w:rPr>
      </w:pPr>
      <w:bookmarkStart w:id="0" w:name="_Toc39586625"/>
      <w:r w:rsidRPr="00161811">
        <w:rPr>
          <w:sz w:val="24"/>
          <w:szCs w:val="24"/>
        </w:rPr>
        <w:t>АННОТАЦИЯ</w:t>
      </w:r>
      <w:bookmarkEnd w:id="0"/>
    </w:p>
    <w:p w:rsidR="00CF5534" w:rsidRPr="00CF5534" w:rsidRDefault="00CF5534" w:rsidP="00CF5534">
      <w:pPr>
        <w:ind w:firstLine="708"/>
        <w:rPr>
          <w:rFonts w:ascii="Times New Roman" w:hAnsi="Times New Roman" w:cs="Times New Roman"/>
          <w:color w:val="FF0000"/>
          <w:sz w:val="36"/>
          <w:szCs w:val="24"/>
        </w:rPr>
      </w:pPr>
      <w:r w:rsidRPr="00CF5534">
        <w:rPr>
          <w:rFonts w:ascii="Times New Roman" w:hAnsi="Times New Roman" w:cs="Times New Roman"/>
          <w:color w:val="FF0000"/>
          <w:sz w:val="24"/>
          <w:shd w:val="clear" w:color="auto" w:fill="FFFFFF"/>
        </w:rPr>
        <w:t>Пояснительная записка содержит  страниц, в том числе 22 рисунка,  11 таблиц, 4 приложения. Графическая часть выполнена на листах формата A1.</w:t>
      </w:r>
    </w:p>
    <w:p w:rsidR="008166D0" w:rsidRDefault="008166D0" w:rsidP="00E03F35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2B12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 xml:space="preserve">В </w:t>
      </w:r>
      <w:r w:rsidR="00CF5534">
        <w:rPr>
          <w:rFonts w:ascii="Times New Roman" w:hAnsi="Times New Roman" w:cs="Times New Roman"/>
          <w:sz w:val="24"/>
        </w:rPr>
        <w:t xml:space="preserve">выпускной квалификационной </w:t>
      </w:r>
      <w:r>
        <w:rPr>
          <w:rFonts w:ascii="Times New Roman" w:hAnsi="Times New Roman" w:cs="Times New Roman"/>
          <w:sz w:val="24"/>
        </w:rPr>
        <w:t>работе представлена разработка прибора регистрации жизненно важных показателей человека и системы управления данным прибором.</w:t>
      </w:r>
    </w:p>
    <w:p w:rsidR="00623505" w:rsidRDefault="00E03F35" w:rsidP="00D932A4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Разработаны</w:t>
      </w:r>
      <w:r w:rsidR="00D932A4">
        <w:rPr>
          <w:rFonts w:ascii="Times New Roman" w:hAnsi="Times New Roman" w:cs="Times New Roman"/>
          <w:sz w:val="24"/>
        </w:rPr>
        <w:t xml:space="preserve"> электрические функциональные схемы </w:t>
      </w:r>
      <w:r w:rsidR="00623505">
        <w:rPr>
          <w:rFonts w:ascii="Times New Roman" w:hAnsi="Times New Roman" w:cs="Times New Roman"/>
          <w:sz w:val="24"/>
        </w:rPr>
        <w:t>канал</w:t>
      </w:r>
      <w:r w:rsidR="00D932A4">
        <w:rPr>
          <w:rFonts w:ascii="Times New Roman" w:hAnsi="Times New Roman" w:cs="Times New Roman"/>
          <w:sz w:val="24"/>
        </w:rPr>
        <w:t>ов</w:t>
      </w:r>
      <w:r w:rsidR="00623505">
        <w:rPr>
          <w:rFonts w:ascii="Times New Roman" w:hAnsi="Times New Roman" w:cs="Times New Roman"/>
          <w:sz w:val="24"/>
        </w:rPr>
        <w:t xml:space="preserve"> регистрации биопотенциалов сердца, кровяного потока </w:t>
      </w:r>
      <w:proofErr w:type="spellStart"/>
      <w:r w:rsidR="00623505">
        <w:rPr>
          <w:rFonts w:ascii="Times New Roman" w:hAnsi="Times New Roman" w:cs="Times New Roman"/>
          <w:sz w:val="24"/>
        </w:rPr>
        <w:t>фотоплетизмографическим</w:t>
      </w:r>
      <w:proofErr w:type="spellEnd"/>
      <w:r w:rsidR="00623505">
        <w:rPr>
          <w:rFonts w:ascii="Times New Roman" w:hAnsi="Times New Roman" w:cs="Times New Roman"/>
          <w:sz w:val="24"/>
        </w:rPr>
        <w:t xml:space="preserve"> методом, кривой дыхания </w:t>
      </w:r>
      <w:proofErr w:type="spellStart"/>
      <w:r w:rsidR="00623505">
        <w:rPr>
          <w:rFonts w:ascii="Times New Roman" w:hAnsi="Times New Roman" w:cs="Times New Roman"/>
          <w:sz w:val="24"/>
        </w:rPr>
        <w:t>реоплетизмографическим</w:t>
      </w:r>
      <w:proofErr w:type="spellEnd"/>
      <w:r w:rsidR="00623505">
        <w:rPr>
          <w:rFonts w:ascii="Times New Roman" w:hAnsi="Times New Roman" w:cs="Times New Roman"/>
          <w:sz w:val="24"/>
        </w:rPr>
        <w:t xml:space="preserve"> методом</w:t>
      </w:r>
      <w:r w:rsidR="00D932A4">
        <w:rPr>
          <w:rFonts w:ascii="Times New Roman" w:hAnsi="Times New Roman" w:cs="Times New Roman"/>
          <w:sz w:val="24"/>
        </w:rPr>
        <w:t xml:space="preserve">, артериального давления осциллометрическим методом, температуры тела в среде проектирования </w:t>
      </w:r>
      <w:proofErr w:type="spellStart"/>
      <w:r w:rsidR="00D932A4">
        <w:rPr>
          <w:rFonts w:ascii="Times New Roman" w:hAnsi="Times New Roman" w:cs="Times New Roman"/>
          <w:sz w:val="24"/>
          <w:lang w:val="en-US"/>
        </w:rPr>
        <w:t>Altium</w:t>
      </w:r>
      <w:proofErr w:type="spellEnd"/>
      <w:r w:rsidR="00D932A4" w:rsidRPr="00E03F35">
        <w:rPr>
          <w:rFonts w:ascii="Times New Roman" w:hAnsi="Times New Roman" w:cs="Times New Roman"/>
          <w:sz w:val="24"/>
        </w:rPr>
        <w:t xml:space="preserve"> </w:t>
      </w:r>
      <w:r w:rsidR="00D932A4">
        <w:rPr>
          <w:rFonts w:ascii="Times New Roman" w:hAnsi="Times New Roman" w:cs="Times New Roman"/>
          <w:sz w:val="24"/>
          <w:lang w:val="en-US"/>
        </w:rPr>
        <w:t>Designer</w:t>
      </w:r>
      <w:r w:rsidR="00D932A4">
        <w:rPr>
          <w:rFonts w:ascii="Times New Roman" w:hAnsi="Times New Roman" w:cs="Times New Roman"/>
          <w:sz w:val="24"/>
        </w:rPr>
        <w:t>.</w:t>
      </w:r>
    </w:p>
    <w:p w:rsidR="00D932A4" w:rsidRDefault="00D932A4" w:rsidP="00D932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Разработана топология  печатной платы прибора в среде проектирования </w:t>
      </w:r>
      <w:proofErr w:type="spellStart"/>
      <w:r>
        <w:rPr>
          <w:rFonts w:ascii="Times New Roman" w:hAnsi="Times New Roman" w:cs="Times New Roman"/>
          <w:sz w:val="24"/>
          <w:lang w:val="en-US"/>
        </w:rPr>
        <w:t>Altium</w:t>
      </w:r>
      <w:proofErr w:type="spellEnd"/>
      <w:r w:rsidRPr="00E03F3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Designer</w:t>
      </w:r>
      <w:r>
        <w:rPr>
          <w:rFonts w:ascii="Times New Roman" w:hAnsi="Times New Roman" w:cs="Times New Roman"/>
          <w:sz w:val="24"/>
        </w:rPr>
        <w:t xml:space="preserve">. </w:t>
      </w:r>
    </w:p>
    <w:p w:rsidR="00932ABE" w:rsidRPr="00E03F35" w:rsidRDefault="00D932A4" w:rsidP="00932ABE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Разработано встроенное программное обеспечение, отвечающее за работу всех каналов регистрации жизненно важных показателей и обеспечивающее управление сбором </w:t>
      </w:r>
      <w:r w:rsidR="00932ABE">
        <w:rPr>
          <w:rFonts w:ascii="Times New Roman" w:hAnsi="Times New Roman" w:cs="Times New Roman"/>
          <w:sz w:val="24"/>
        </w:rPr>
        <w:t xml:space="preserve"> и передачей данных. Для разработки использовались программа конфигурации микроконтроллеров </w:t>
      </w:r>
      <w:r w:rsidR="00932ABE">
        <w:rPr>
          <w:rFonts w:ascii="Times New Roman" w:hAnsi="Times New Roman" w:cs="Times New Roman"/>
          <w:sz w:val="24"/>
          <w:lang w:val="en-US"/>
        </w:rPr>
        <w:t>STM</w:t>
      </w:r>
      <w:r w:rsidR="00932ABE" w:rsidRPr="00E03F35">
        <w:rPr>
          <w:rFonts w:ascii="Times New Roman" w:hAnsi="Times New Roman" w:cs="Times New Roman"/>
          <w:sz w:val="24"/>
        </w:rPr>
        <w:t xml:space="preserve">32 </w:t>
      </w:r>
      <w:r w:rsidR="00932ABE">
        <w:rPr>
          <w:rFonts w:ascii="Times New Roman" w:hAnsi="Times New Roman" w:cs="Times New Roman"/>
          <w:sz w:val="24"/>
          <w:lang w:val="en-US"/>
        </w:rPr>
        <w:t>STM</w:t>
      </w:r>
      <w:r w:rsidR="00932ABE" w:rsidRPr="00E03F35">
        <w:rPr>
          <w:rFonts w:ascii="Times New Roman" w:hAnsi="Times New Roman" w:cs="Times New Roman"/>
          <w:sz w:val="24"/>
        </w:rPr>
        <w:t>32</w:t>
      </w:r>
      <w:proofErr w:type="spellStart"/>
      <w:r w:rsidR="00932ABE">
        <w:rPr>
          <w:rFonts w:ascii="Times New Roman" w:hAnsi="Times New Roman" w:cs="Times New Roman"/>
          <w:sz w:val="24"/>
          <w:lang w:val="en-US"/>
        </w:rPr>
        <w:t>CubeMX</w:t>
      </w:r>
      <w:proofErr w:type="spellEnd"/>
      <w:r w:rsidR="00932ABE" w:rsidRPr="00E03F35">
        <w:rPr>
          <w:rFonts w:ascii="Times New Roman" w:hAnsi="Times New Roman" w:cs="Times New Roman"/>
          <w:sz w:val="24"/>
        </w:rPr>
        <w:t xml:space="preserve"> </w:t>
      </w:r>
      <w:r w:rsidR="00932ABE">
        <w:rPr>
          <w:rFonts w:ascii="Times New Roman" w:hAnsi="Times New Roman" w:cs="Times New Roman"/>
          <w:sz w:val="24"/>
        </w:rPr>
        <w:t xml:space="preserve">и многофункциональная среды разработки приложений на языке программирования </w:t>
      </w:r>
      <w:r w:rsidR="00932ABE">
        <w:rPr>
          <w:rFonts w:ascii="Times New Roman" w:hAnsi="Times New Roman" w:cs="Times New Roman"/>
          <w:sz w:val="24"/>
          <w:lang w:val="en-US"/>
        </w:rPr>
        <w:t>C</w:t>
      </w:r>
      <w:r w:rsidR="00932ABE">
        <w:rPr>
          <w:rFonts w:ascii="Times New Roman" w:hAnsi="Times New Roman" w:cs="Times New Roman"/>
          <w:sz w:val="24"/>
        </w:rPr>
        <w:t xml:space="preserve"> </w:t>
      </w:r>
      <w:r w:rsidR="00932ABE">
        <w:rPr>
          <w:rFonts w:ascii="Times New Roman" w:hAnsi="Times New Roman" w:cs="Times New Roman"/>
          <w:sz w:val="24"/>
          <w:lang w:val="en-US"/>
        </w:rPr>
        <w:t>IAR</w:t>
      </w:r>
      <w:r w:rsidR="00932ABE" w:rsidRPr="00E03F35">
        <w:rPr>
          <w:rFonts w:ascii="Times New Roman" w:hAnsi="Times New Roman" w:cs="Times New Roman"/>
          <w:sz w:val="24"/>
        </w:rPr>
        <w:t xml:space="preserve"> </w:t>
      </w:r>
      <w:r w:rsidR="00932ABE">
        <w:rPr>
          <w:rFonts w:ascii="Times New Roman" w:hAnsi="Times New Roman" w:cs="Times New Roman"/>
          <w:sz w:val="24"/>
          <w:lang w:val="en-US"/>
        </w:rPr>
        <w:t>Embedded</w:t>
      </w:r>
      <w:r w:rsidR="00932ABE" w:rsidRPr="00E03F35">
        <w:rPr>
          <w:rFonts w:ascii="Times New Roman" w:hAnsi="Times New Roman" w:cs="Times New Roman"/>
          <w:sz w:val="24"/>
        </w:rPr>
        <w:t xml:space="preserve"> </w:t>
      </w:r>
      <w:r w:rsidR="00932ABE">
        <w:rPr>
          <w:rFonts w:ascii="Times New Roman" w:hAnsi="Times New Roman" w:cs="Times New Roman"/>
          <w:sz w:val="24"/>
          <w:lang w:val="en-US"/>
        </w:rPr>
        <w:t>Workbench</w:t>
      </w:r>
      <w:r w:rsidR="00932ABE" w:rsidRPr="00E03F35">
        <w:rPr>
          <w:rFonts w:ascii="Times New Roman" w:hAnsi="Times New Roman" w:cs="Times New Roman"/>
          <w:sz w:val="24"/>
        </w:rPr>
        <w:t>.</w:t>
      </w: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8166D0" w:rsidRDefault="008166D0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6474679"/>
        <w:docPartObj>
          <w:docPartGallery w:val="Table of Contents"/>
          <w:docPartUnique/>
        </w:docPartObj>
      </w:sdtPr>
      <w:sdtContent>
        <w:p w:rsidR="00161811" w:rsidRDefault="00161811" w:rsidP="00161811">
          <w:pPr>
            <w:pStyle w:val="a9"/>
            <w:jc w:val="center"/>
            <w:rPr>
              <w:color w:val="000000" w:themeColor="text1"/>
              <w:sz w:val="24"/>
              <w:szCs w:val="24"/>
            </w:rPr>
          </w:pPr>
          <w:r w:rsidRPr="00161811">
            <w:rPr>
              <w:color w:val="000000" w:themeColor="text1"/>
              <w:sz w:val="24"/>
              <w:szCs w:val="24"/>
            </w:rPr>
            <w:t>Содержание</w:t>
          </w:r>
        </w:p>
        <w:p w:rsidR="00161811" w:rsidRPr="00507310" w:rsidRDefault="00161811" w:rsidP="00161811">
          <w:pPr>
            <w:rPr>
              <w:rFonts w:ascii="Times New Roman" w:hAnsi="Times New Roman" w:cs="Times New Roman"/>
              <w:sz w:val="24"/>
              <w:szCs w:val="24"/>
              <w:lang w:eastAsia="en-US"/>
            </w:rPr>
          </w:pPr>
        </w:p>
        <w:p w:rsidR="00142230" w:rsidRPr="00507310" w:rsidRDefault="002A37DF">
          <w:pPr>
            <w:pStyle w:val="11"/>
          </w:pPr>
          <w:r w:rsidRPr="00507310">
            <w:fldChar w:fldCharType="begin"/>
          </w:r>
          <w:r w:rsidR="00161811" w:rsidRPr="00507310">
            <w:instrText xml:space="preserve"> TOC \o "1-3" \h \z \u </w:instrText>
          </w:r>
          <w:r w:rsidRPr="00507310">
            <w:fldChar w:fldCharType="separate"/>
          </w:r>
          <w:hyperlink w:anchor="_Toc39586625" w:history="1">
            <w:r w:rsidR="00142230" w:rsidRPr="00507310">
              <w:rPr>
                <w:rStyle w:val="a8"/>
              </w:rPr>
              <w:t>АННОТАЦИЯ</w:t>
            </w:r>
            <w:r w:rsidR="00142230" w:rsidRPr="00507310">
              <w:rPr>
                <w:webHidden/>
              </w:rPr>
              <w:tab/>
            </w:r>
            <w:r w:rsidR="00142230" w:rsidRPr="00507310">
              <w:rPr>
                <w:webHidden/>
              </w:rPr>
              <w:fldChar w:fldCharType="begin"/>
            </w:r>
            <w:r w:rsidR="00142230" w:rsidRPr="00507310">
              <w:rPr>
                <w:webHidden/>
              </w:rPr>
              <w:instrText xml:space="preserve"> PAGEREF _Toc39586625 \h </w:instrText>
            </w:r>
            <w:r w:rsidR="00142230" w:rsidRPr="00507310">
              <w:rPr>
                <w:webHidden/>
              </w:rPr>
            </w:r>
            <w:r w:rsidR="00142230"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5</w:t>
            </w:r>
            <w:r w:rsidR="00142230"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26" w:history="1">
            <w:r w:rsidRPr="00507310">
              <w:rPr>
                <w:rStyle w:val="a8"/>
              </w:rPr>
              <w:t>Обозначения и сокращения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_Toc39586626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7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27" w:history="1">
            <w:r w:rsidRPr="00507310">
              <w:rPr>
                <w:rStyle w:val="a8"/>
              </w:rPr>
              <w:t>ВВЕДЕНИЕ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_Toc39586627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8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28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u w:val="none"/>
              </w:rPr>
              <w:t>Цель выпускной квалификационной работы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_Toc39586628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29" w:history="1">
            <w:r w:rsidRPr="00507310">
              <w:rPr>
                <w:rStyle w:val="a8"/>
                <w:shd w:val="clear" w:color="auto" w:fill="FFFFFF"/>
              </w:rPr>
              <w:t xml:space="preserve">РАЗДЕЛ 1. </w:t>
            </w:r>
            <w:r w:rsidRPr="00507310">
              <w:rPr>
                <w:rStyle w:val="a8"/>
              </w:rPr>
              <w:t>Теоретические аспекты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_Toc39586629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0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Описание и состав комплекса мониторинга пациента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_Toc39586630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1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Анализ существующих комплексов мониторинга для больных кардиологического профиля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_Toc39586631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2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 xml:space="preserve">Устройство регистрации </w:t>
            </w:r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жизненно важных показателей человека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_Toc39586632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3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Медицинское описание и физические основы измеряемых параметров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_Toc39586633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4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Электрокардиография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_Toc39586634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5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Артериальное давление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_Toc39586635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6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Фотоплетизмография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_Toc39586636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7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Реоплетизмография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_Toc39586637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8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Температура тела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_Toc39586638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39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Трудности возникающие при разработке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_Toc39586639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39586640" w:history="1">
            <w:r w:rsidRPr="00507310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  <w:shd w:val="clear" w:color="auto" w:fill="FFFFFF"/>
              </w:rPr>
              <w:t>Формирование технического задания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_Toc39586640 \h </w:instrTex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07310"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50731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41" w:history="1">
            <w:r w:rsidRPr="00507310">
              <w:rPr>
                <w:rStyle w:val="a8"/>
                <w:shd w:val="clear" w:color="auto" w:fill="FFFFFF"/>
              </w:rPr>
              <w:t>РАЗДЕЛ 2. Разработка аппаратных средств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_Toc39586641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42" w:history="1">
            <w:r w:rsidRPr="00507310">
              <w:rPr>
                <w:rStyle w:val="a8"/>
                <w:shd w:val="clear" w:color="auto" w:fill="FFFFFF"/>
              </w:rPr>
              <w:t>РАЗДЕЛ 3. Разработка встроенного программного обеспечения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_Toc39586642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43" w:history="1">
            <w:r w:rsidRPr="00507310">
              <w:rPr>
                <w:rStyle w:val="a8"/>
                <w:shd w:val="clear" w:color="auto" w:fill="FFFFFF"/>
              </w:rPr>
              <w:t>РАЗДЕЛ 4. Организационно-экономическая часть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_Toc39586643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44" w:history="1">
            <w:r w:rsidRPr="00507310">
              <w:rPr>
                <w:rStyle w:val="a8"/>
                <w:shd w:val="clear" w:color="auto" w:fill="FFFFFF"/>
              </w:rPr>
              <w:t>РАЗДЕЛ 5. Охрана труда и экология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_Toc39586644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42230" w:rsidRPr="00507310" w:rsidRDefault="00142230">
          <w:pPr>
            <w:pStyle w:val="11"/>
          </w:pPr>
          <w:hyperlink w:anchor="_Toc39586645" w:history="1">
            <w:r w:rsidRPr="00507310">
              <w:rPr>
                <w:rStyle w:val="a8"/>
                <w:shd w:val="clear" w:color="auto" w:fill="FFFFFF"/>
              </w:rPr>
              <w:t>ЗАКЛЮЧЕНИЕ</w:t>
            </w:r>
            <w:r w:rsidRPr="00507310">
              <w:rPr>
                <w:webHidden/>
              </w:rPr>
              <w:tab/>
            </w:r>
            <w:r w:rsidRPr="00507310">
              <w:rPr>
                <w:webHidden/>
              </w:rPr>
              <w:fldChar w:fldCharType="begin"/>
            </w:r>
            <w:r w:rsidRPr="00507310">
              <w:rPr>
                <w:webHidden/>
              </w:rPr>
              <w:instrText xml:space="preserve"> PAGEREF _Toc39586645 \h </w:instrText>
            </w:r>
            <w:r w:rsidRPr="00507310">
              <w:rPr>
                <w:webHidden/>
              </w:rPr>
            </w:r>
            <w:r w:rsidRPr="00507310">
              <w:rPr>
                <w:webHidden/>
              </w:rPr>
              <w:fldChar w:fldCharType="separate"/>
            </w:r>
            <w:r w:rsidR="00507310" w:rsidRPr="00507310">
              <w:rPr>
                <w:webHidden/>
              </w:rPr>
              <w:t>11</w:t>
            </w:r>
            <w:r w:rsidRPr="00507310">
              <w:rPr>
                <w:webHidden/>
              </w:rPr>
              <w:fldChar w:fldCharType="end"/>
            </w:r>
          </w:hyperlink>
        </w:p>
        <w:p w:rsidR="00161811" w:rsidRDefault="002A37DF">
          <w:r w:rsidRPr="00507310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>
      <w:pPr>
        <w:rPr>
          <w:rFonts w:ascii="Times New Roman" w:hAnsi="Times New Roman" w:cs="Times New Roman"/>
          <w:sz w:val="24"/>
        </w:rPr>
      </w:pPr>
    </w:p>
    <w:p w:rsidR="00261038" w:rsidRDefault="00261038">
      <w:pPr>
        <w:rPr>
          <w:rFonts w:ascii="Times New Roman" w:hAnsi="Times New Roman" w:cs="Times New Roman"/>
          <w:sz w:val="24"/>
        </w:rPr>
      </w:pPr>
    </w:p>
    <w:p w:rsidR="00261038" w:rsidRDefault="002610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191839" w:rsidRPr="00161811" w:rsidRDefault="00161811" w:rsidP="00161811">
      <w:pPr>
        <w:pStyle w:val="1"/>
        <w:jc w:val="center"/>
        <w:rPr>
          <w:sz w:val="28"/>
          <w:szCs w:val="28"/>
        </w:rPr>
      </w:pPr>
      <w:bookmarkStart w:id="1" w:name="_Toc39586626"/>
      <w:r w:rsidRPr="00161811">
        <w:rPr>
          <w:sz w:val="28"/>
          <w:szCs w:val="28"/>
        </w:rPr>
        <w:lastRenderedPageBreak/>
        <w:t>Обозначения и сокращения</w:t>
      </w:r>
      <w:bookmarkEnd w:id="1"/>
    </w:p>
    <w:tbl>
      <w:tblPr>
        <w:tblStyle w:val="ac"/>
        <w:tblW w:w="0" w:type="auto"/>
        <w:tblLook w:val="04A0"/>
      </w:tblPr>
      <w:tblGrid>
        <w:gridCol w:w="4927"/>
        <w:gridCol w:w="4927"/>
      </w:tblGrid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237DB8" w:rsidTr="00237DB8"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927" w:type="dxa"/>
          </w:tcPr>
          <w:p w:rsidR="00237DB8" w:rsidRDefault="00237DB8" w:rsidP="00C4543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191839" w:rsidRDefault="00191839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 w:rsidP="00C454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261038" w:rsidRDefault="0026103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FE2957" w:rsidRPr="00FE2957" w:rsidRDefault="00FE2957" w:rsidP="00FE2957">
      <w:pPr>
        <w:pStyle w:val="1"/>
        <w:jc w:val="center"/>
        <w:rPr>
          <w:sz w:val="28"/>
          <w:szCs w:val="28"/>
        </w:rPr>
      </w:pPr>
      <w:bookmarkStart w:id="2" w:name="_Toc39586627"/>
      <w:r w:rsidRPr="00FE2957">
        <w:rPr>
          <w:sz w:val="28"/>
          <w:szCs w:val="28"/>
        </w:rPr>
        <w:lastRenderedPageBreak/>
        <w:t>ВВЕДЕНИЕ</w:t>
      </w:r>
      <w:bookmarkEnd w:id="2"/>
    </w:p>
    <w:p w:rsidR="002B1210" w:rsidRPr="00D565FE" w:rsidRDefault="00204A0C" w:rsidP="00D80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14"/>
          <w:shd w:val="clear" w:color="auto" w:fill="FFFFFF"/>
        </w:rPr>
      </w:pPr>
      <w:r w:rsidRPr="00E0311E">
        <w:rPr>
          <w:rFonts w:ascii="Times New Roman" w:hAnsi="Times New Roman" w:cs="Times New Roman"/>
          <w:sz w:val="24"/>
        </w:rPr>
        <w:t>В настоящее время в каждом крупном меди</w:t>
      </w:r>
      <w:r w:rsidR="00CA4D08" w:rsidRPr="00E0311E">
        <w:rPr>
          <w:rFonts w:ascii="Times New Roman" w:hAnsi="Times New Roman" w:cs="Times New Roman"/>
          <w:sz w:val="24"/>
        </w:rPr>
        <w:t>ц</w:t>
      </w:r>
      <w:r w:rsidRPr="00E0311E">
        <w:rPr>
          <w:rFonts w:ascii="Times New Roman" w:hAnsi="Times New Roman" w:cs="Times New Roman"/>
          <w:sz w:val="24"/>
        </w:rPr>
        <w:t xml:space="preserve">инском </w:t>
      </w:r>
      <w:r w:rsidR="00CA4D08" w:rsidRPr="00E0311E">
        <w:rPr>
          <w:rFonts w:ascii="Times New Roman" w:hAnsi="Times New Roman" w:cs="Times New Roman"/>
          <w:sz w:val="24"/>
        </w:rPr>
        <w:t>учреждении</w:t>
      </w:r>
      <w:r w:rsidRPr="00E0311E">
        <w:rPr>
          <w:rFonts w:ascii="Times New Roman" w:hAnsi="Times New Roman" w:cs="Times New Roman"/>
          <w:sz w:val="24"/>
        </w:rPr>
        <w:t xml:space="preserve"> имеется отделение реанимации и интенсивной терапии (ОРИТ)</w:t>
      </w:r>
      <w:r w:rsidR="00CA4D08" w:rsidRPr="00E0311E">
        <w:rPr>
          <w:rFonts w:ascii="Times New Roman" w:hAnsi="Times New Roman" w:cs="Times New Roman"/>
          <w:sz w:val="24"/>
        </w:rPr>
        <w:t xml:space="preserve">, </w:t>
      </w:r>
      <w:r w:rsidR="00CA4D08" w:rsidRPr="00E0311E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предназначенное для оказания неотложной медицинской помощи, проведения реанимации и интенсивной терапии </w:t>
      </w:r>
      <w:r w:rsidR="00D565FE">
        <w:rPr>
          <w:rFonts w:ascii="Times New Roman" w:hAnsi="Times New Roman" w:cs="Times New Roman"/>
          <w:sz w:val="24"/>
          <w:szCs w:val="14"/>
          <w:shd w:val="clear" w:color="auto" w:fill="FFFFFF"/>
        </w:rPr>
        <w:t>пациентов</w:t>
      </w:r>
      <w:r w:rsidR="00CA4D08" w:rsidRPr="00E0311E">
        <w:rPr>
          <w:rFonts w:ascii="Times New Roman" w:hAnsi="Times New Roman" w:cs="Times New Roman"/>
          <w:sz w:val="24"/>
          <w:szCs w:val="14"/>
          <w:shd w:val="clear" w:color="auto" w:fill="FFFFFF"/>
        </w:rPr>
        <w:t>.</w:t>
      </w:r>
    </w:p>
    <w:p w:rsidR="00123AA5" w:rsidRDefault="00C03F76" w:rsidP="00D80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14"/>
          <w:shd w:val="clear" w:color="auto" w:fill="FFFFFF"/>
        </w:rPr>
      </w:pPr>
      <w:r w:rsidRPr="00C03F76">
        <w:rPr>
          <w:rFonts w:ascii="Times New Roman" w:hAnsi="Times New Roman" w:cs="Times New Roman"/>
          <w:sz w:val="24"/>
          <w:szCs w:val="14"/>
          <w:shd w:val="clear" w:color="auto" w:fill="FFFFFF"/>
        </w:rPr>
        <w:t>Основной целью врачей-реаниматологов и анестезиологов является поддержание жизненно важных функций человеческого организма, а главным инструментом контроля данных показателей являются различные операционные и анестезиологические мониторы пациента.</w:t>
      </w:r>
    </w:p>
    <w:p w:rsidR="00D565FE" w:rsidRPr="00161811" w:rsidRDefault="00D565FE" w:rsidP="00D801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pacing w:val="1"/>
          <w:sz w:val="24"/>
        </w:rPr>
      </w:pPr>
      <w:r w:rsidRPr="00161811">
        <w:rPr>
          <w:rFonts w:ascii="Times New Roman" w:hAnsi="Times New Roman" w:cs="Times New Roman"/>
          <w:color w:val="000000" w:themeColor="text1"/>
          <w:sz w:val="24"/>
        </w:rPr>
        <w:t xml:space="preserve">Многофункциональный монитор пациента ‒ модульное или предварительно сконфигурированное устройство, включающее более одного физиологического мониторного блока, разработанное для сбора информации от одного пациента и ее обработки в целях мониторинга и выработки сигналов тревоги (ГОСТ </w:t>
      </w:r>
      <w:proofErr w:type="gramStart"/>
      <w:r w:rsidRPr="00161811">
        <w:rPr>
          <w:rFonts w:ascii="Times New Roman" w:hAnsi="Times New Roman" w:cs="Times New Roman"/>
          <w:color w:val="000000" w:themeColor="text1"/>
          <w:sz w:val="24"/>
        </w:rPr>
        <w:t>Р</w:t>
      </w:r>
      <w:proofErr w:type="gramEnd"/>
      <w:r w:rsidRPr="00161811">
        <w:rPr>
          <w:rFonts w:ascii="Times New Roman" w:hAnsi="Times New Roman" w:cs="Times New Roman"/>
          <w:color w:val="000000" w:themeColor="text1"/>
          <w:sz w:val="24"/>
        </w:rPr>
        <w:t xml:space="preserve"> 56326-2017. Изделия медицинские. Мониторы пациента многофункциональные</w:t>
      </w:r>
      <w:r w:rsidRPr="00161811">
        <w:rPr>
          <w:rFonts w:ascii="Times New Roman" w:hAnsi="Times New Roman" w:cs="Times New Roman"/>
          <w:color w:val="000000" w:themeColor="text1"/>
          <w:spacing w:val="1"/>
          <w:sz w:val="24"/>
        </w:rPr>
        <w:t xml:space="preserve">. Технические требования для государственных закупок. </w:t>
      </w:r>
      <w:r w:rsidRPr="00161811">
        <w:rPr>
          <w:rFonts w:ascii="Times New Roman" w:hAnsi="Times New Roman" w:cs="Times New Roman"/>
          <w:color w:val="000000" w:themeColor="text1"/>
          <w:sz w:val="24"/>
        </w:rPr>
        <w:t xml:space="preserve">М.: </w:t>
      </w:r>
      <w:proofErr w:type="spellStart"/>
      <w:r w:rsidRPr="00161811">
        <w:rPr>
          <w:rFonts w:ascii="Times New Roman" w:hAnsi="Times New Roman" w:cs="Times New Roman"/>
          <w:color w:val="000000" w:themeColor="text1"/>
          <w:sz w:val="24"/>
        </w:rPr>
        <w:t>Стандартинформ</w:t>
      </w:r>
      <w:proofErr w:type="spellEnd"/>
      <w:r w:rsidRPr="00161811">
        <w:rPr>
          <w:rFonts w:ascii="Times New Roman" w:hAnsi="Times New Roman" w:cs="Times New Roman"/>
          <w:color w:val="000000" w:themeColor="text1"/>
          <w:sz w:val="24"/>
        </w:rPr>
        <w:t>, 2018. 4 с</w:t>
      </w:r>
      <w:r w:rsidRPr="00161811">
        <w:rPr>
          <w:rFonts w:ascii="Times New Roman" w:hAnsi="Times New Roman" w:cs="Times New Roman"/>
          <w:color w:val="000000" w:themeColor="text1"/>
          <w:spacing w:val="1"/>
          <w:sz w:val="24"/>
          <w:shd w:val="clear" w:color="auto" w:fill="FFFFFF"/>
        </w:rPr>
        <w:t>).</w:t>
      </w:r>
    </w:p>
    <w:p w:rsidR="00D565FE" w:rsidRDefault="00D565FE" w:rsidP="00D801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40"/>
          <w:szCs w:val="14"/>
          <w:shd w:val="clear" w:color="auto" w:fill="FFFFFF"/>
        </w:rPr>
      </w:pP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Основополагающими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 функциями многофункциональн</w:t>
      </w:r>
      <w:r w:rsidR="00261038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ых мониторов пациента </w:t>
      </w:r>
      <w:r w:rsidR="00072D00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являются,</w:t>
      </w:r>
      <w:r w:rsidR="00261038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 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длительное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 наблюдение за 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жизненно важными функциями пациентов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 в реальном времени и 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своевременное 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информирование медицинского персонала о возникновении сигналов тревог при выходе параметров жизнедеятельности пациентов за пределы допустимых 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значений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, в том числе посредством передачи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 сигналов тревог на центральную станцию </w:t>
      </w:r>
      <w:r w:rsidRPr="00D00946"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 xml:space="preserve">и иные информационные системы </w:t>
      </w:r>
      <w:r>
        <w:rPr>
          <w:rFonts w:ascii="Times New Roman" w:hAnsi="Times New Roman" w:cs="Times New Roman"/>
          <w:spacing w:val="1"/>
          <w:sz w:val="24"/>
          <w:szCs w:val="17"/>
          <w:shd w:val="clear" w:color="auto" w:fill="FFFFFF"/>
        </w:rPr>
        <w:t>лечебно-профилактических учреждений.</w:t>
      </w:r>
      <w:r>
        <w:rPr>
          <w:rFonts w:ascii="Times New Roman" w:hAnsi="Times New Roman" w:cs="Times New Roman"/>
          <w:sz w:val="40"/>
          <w:szCs w:val="14"/>
          <w:shd w:val="clear" w:color="auto" w:fill="FFFFFF"/>
        </w:rPr>
        <w:t xml:space="preserve"> </w:t>
      </w:r>
    </w:p>
    <w:p w:rsidR="0031039E" w:rsidRDefault="00A64280" w:rsidP="006A5B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14"/>
          <w:shd w:val="clear" w:color="auto" w:fill="FFFFFF"/>
        </w:rPr>
      </w:pP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Новейшей тенденцией</w:t>
      </w:r>
      <w:r w:rsidR="00CF4C6D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в </w:t>
      </w:r>
      <w:r w:rsidR="00030076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области </w:t>
      </w:r>
      <w:r w:rsidR="00030076" w:rsidRPr="006161D4">
        <w:rPr>
          <w:rFonts w:ascii="Times New Roman" w:hAnsi="Times New Roman" w:cs="Times New Roman"/>
          <w:sz w:val="24"/>
        </w:rPr>
        <w:t xml:space="preserve">реанимации и интенсивной терапии 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является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развитие 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специализированны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х </w:t>
      </w:r>
      <w:r w:rsidR="006161D4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ОРИТ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,</w:t>
      </w:r>
      <w:r w:rsidR="006161D4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в частности, для больных кардиологического профиля</w:t>
      </w:r>
      <w:r w:rsidR="00503FEA">
        <w:rPr>
          <w:rFonts w:ascii="Times New Roman" w:hAnsi="Times New Roman" w:cs="Times New Roman"/>
          <w:sz w:val="24"/>
          <w:szCs w:val="14"/>
          <w:shd w:val="clear" w:color="auto" w:fill="FFFFFF"/>
        </w:rPr>
        <w:t>, имеющих</w:t>
      </w:r>
      <w:r w:rsidR="00503FEA" w:rsidRPr="00503FEA">
        <w:rPr>
          <w:rFonts w:ascii="Times New Roman" w:hAnsi="Times New Roman" w:cs="Times New Roman"/>
          <w:sz w:val="24"/>
          <w:szCs w:val="24"/>
        </w:rPr>
        <w:t xml:space="preserve"> неотложны</w:t>
      </w:r>
      <w:r w:rsidR="00503FEA">
        <w:rPr>
          <w:rFonts w:ascii="Times New Roman" w:hAnsi="Times New Roman" w:cs="Times New Roman"/>
          <w:sz w:val="24"/>
          <w:szCs w:val="24"/>
        </w:rPr>
        <w:t>е</w:t>
      </w:r>
      <w:r w:rsidR="00503FEA" w:rsidRPr="00503FEA">
        <w:rPr>
          <w:rFonts w:ascii="Times New Roman" w:hAnsi="Times New Roman" w:cs="Times New Roman"/>
          <w:sz w:val="24"/>
          <w:szCs w:val="24"/>
        </w:rPr>
        <w:t xml:space="preserve"> заболевания сердечно–сосудистой системы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.</w:t>
      </w:r>
      <w:r w:rsidR="006161D4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Данные отделения также оснащены прикроватными мониторами</w:t>
      </w:r>
      <w:r w:rsidR="00132CDE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пациента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, позволяющими осуществлять круглосуточный контроль над пациентами, но обладают набором специфических функций, накладываемых кардиологической направленностью. Как пример, данные прикроватные мониторы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, в отличие от мониторов</w:t>
      </w:r>
      <w:r w:rsidR="00030076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общего профиля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>,</w:t>
      </w:r>
      <w:r w:rsidR="0075308E"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позволяют проводить диагностику всех разновидностей нарушений ритма сердца</w:t>
      </w:r>
      <w:r w:rsidR="00503FEA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и проводимости и отслеживать течение таких заболеваний как острый инфаркт миокарда, нестабильная стенокарди</w:t>
      </w:r>
      <w:r w:rsidR="0080609F">
        <w:rPr>
          <w:rFonts w:ascii="Times New Roman" w:hAnsi="Times New Roman" w:cs="Times New Roman"/>
          <w:sz w:val="24"/>
          <w:szCs w:val="14"/>
          <w:shd w:val="clear" w:color="auto" w:fill="FFFFFF"/>
        </w:rPr>
        <w:t>я</w:t>
      </w:r>
      <w:r w:rsidR="00503FEA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и острая сердечная недостаточность. </w:t>
      </w:r>
    </w:p>
    <w:p w:rsidR="00773DEB" w:rsidRDefault="00AB4EB1" w:rsidP="00D80150">
      <w:pPr>
        <w:spacing w:after="0" w:line="360" w:lineRule="auto"/>
        <w:jc w:val="both"/>
        <w:rPr>
          <w:rFonts w:ascii="Times New Roman" w:hAnsi="Times New Roman" w:cs="Times New Roman"/>
          <w:sz w:val="24"/>
          <w:szCs w:val="17"/>
          <w:shd w:val="clear" w:color="auto" w:fill="FFFFFF"/>
        </w:rPr>
      </w:pPr>
      <w:r>
        <w:rPr>
          <w:rFonts w:ascii="Times New Roman" w:hAnsi="Times New Roman" w:cs="Times New Roman"/>
          <w:sz w:val="24"/>
          <w:szCs w:val="14"/>
          <w:shd w:val="clear" w:color="auto" w:fill="FFFFFF"/>
        </w:rPr>
        <w:tab/>
      </w:r>
      <w:r w:rsidR="006A5B55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Известные </w:t>
      </w:r>
      <w:r w:rsidR="00156D0B">
        <w:rPr>
          <w:rFonts w:ascii="Times New Roman" w:hAnsi="Times New Roman" w:cs="Times New Roman"/>
          <w:sz w:val="24"/>
          <w:szCs w:val="14"/>
          <w:shd w:val="clear" w:color="auto" w:fill="FFFFFF"/>
        </w:rPr>
        <w:t>все</w:t>
      </w:r>
      <w:r w:rsidR="006A5B55">
        <w:rPr>
          <w:rFonts w:ascii="Times New Roman" w:hAnsi="Times New Roman" w:cs="Times New Roman"/>
          <w:sz w:val="24"/>
          <w:szCs w:val="14"/>
          <w:shd w:val="clear" w:color="auto" w:fill="FFFFFF"/>
        </w:rPr>
        <w:t>российские  медицинские центры, такие как</w:t>
      </w:r>
      <w:r w:rsidR="00156D0B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</w:t>
      </w:r>
      <w:r w:rsidR="00156D0B" w:rsidRP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>ФГБУ «Национальный медицинский исследовательский центр кардиологии» Министерства здравоохранения Российской Федерации</w:t>
      </w:r>
      <w:r w:rsid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 xml:space="preserve">, </w:t>
      </w:r>
      <w:r w:rsidR="00156D0B" w:rsidRP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 xml:space="preserve">ФГБУ "Национальный медицинский исследовательский центр </w:t>
      </w:r>
      <w:proofErr w:type="gramStart"/>
      <w:r w:rsidR="00156D0B" w:rsidRP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>сердечно-сосудистой</w:t>
      </w:r>
      <w:proofErr w:type="gramEnd"/>
      <w:r w:rsidR="00156D0B" w:rsidRP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 xml:space="preserve"> хирургии им. А.Н. Бакулева" Минздрава России</w:t>
      </w:r>
      <w:r w:rsidR="00156D0B">
        <w:rPr>
          <w:rFonts w:ascii="Times New Roman" w:hAnsi="Times New Roman" w:cs="Times New Roman"/>
          <w:sz w:val="24"/>
          <w:szCs w:val="36"/>
          <w:shd w:val="clear" w:color="auto" w:fill="FFFFFF"/>
        </w:rPr>
        <w:t xml:space="preserve">, </w:t>
      </w:r>
      <w:r w:rsidR="00156D0B" w:rsidRPr="00156D0B">
        <w:rPr>
          <w:rFonts w:ascii="Times New Roman" w:hAnsi="Times New Roman" w:cs="Times New Roman"/>
          <w:sz w:val="24"/>
          <w:szCs w:val="30"/>
          <w:shd w:val="clear" w:color="auto" w:fill="FFFFFF"/>
        </w:rPr>
        <w:t xml:space="preserve">ФГАУ Национальный </w:t>
      </w:r>
      <w:r w:rsidR="00156D0B" w:rsidRPr="00156D0B">
        <w:rPr>
          <w:rFonts w:ascii="Times New Roman" w:hAnsi="Times New Roman" w:cs="Times New Roman"/>
          <w:sz w:val="24"/>
          <w:szCs w:val="30"/>
          <w:shd w:val="clear" w:color="auto" w:fill="FFFFFF"/>
        </w:rPr>
        <w:lastRenderedPageBreak/>
        <w:t>медицинский иссле</w:t>
      </w:r>
      <w:r w:rsidR="00156D0B" w:rsidRPr="00156D0B">
        <w:rPr>
          <w:rFonts w:ascii="Times New Roman" w:hAnsi="Times New Roman" w:cs="Times New Roman"/>
          <w:sz w:val="24"/>
          <w:szCs w:val="30"/>
          <w:shd w:val="clear" w:color="auto" w:fill="FFFFFF"/>
        </w:rPr>
        <w:softHyphen/>
        <w:t>довательский центр Здоровья Детей Минздрава России</w:t>
      </w:r>
      <w:r w:rsidR="00156D0B">
        <w:rPr>
          <w:rFonts w:ascii="Times New Roman" w:hAnsi="Times New Roman" w:cs="Times New Roman"/>
          <w:sz w:val="24"/>
          <w:szCs w:val="30"/>
          <w:shd w:val="clear" w:color="auto" w:fill="FFFFFF"/>
        </w:rPr>
        <w:t xml:space="preserve"> и многие другие, имеют в своем составе ОРИТ кардиологического профиля</w:t>
      </w:r>
      <w:r w:rsidR="00CD7375">
        <w:rPr>
          <w:rFonts w:ascii="Times New Roman" w:hAnsi="Times New Roman" w:cs="Times New Roman"/>
          <w:sz w:val="24"/>
          <w:szCs w:val="30"/>
          <w:shd w:val="clear" w:color="auto" w:fill="FFFFFF"/>
        </w:rPr>
        <w:t xml:space="preserve">. Для непрерывной и качественной работы данных центров необходимо осуществлять своевременное комплексное оснащение </w:t>
      </w:r>
      <w:r w:rsidR="00FB323D">
        <w:rPr>
          <w:rFonts w:ascii="Times New Roman" w:hAnsi="Times New Roman" w:cs="Times New Roman"/>
          <w:sz w:val="24"/>
          <w:szCs w:val="30"/>
          <w:shd w:val="clear" w:color="auto" w:fill="FFFFFF"/>
        </w:rPr>
        <w:t xml:space="preserve">и снабжение ОРИТ </w:t>
      </w:r>
      <w:r w:rsidR="00CD7375">
        <w:rPr>
          <w:rFonts w:ascii="Times New Roman" w:hAnsi="Times New Roman" w:cs="Times New Roman"/>
          <w:sz w:val="24"/>
          <w:szCs w:val="30"/>
          <w:shd w:val="clear" w:color="auto" w:fill="FFFFFF"/>
        </w:rPr>
        <w:t>медицинским оборудованием.</w:t>
      </w:r>
      <w:r w:rsidR="00FB323D">
        <w:rPr>
          <w:rFonts w:ascii="Times New Roman" w:hAnsi="Times New Roman" w:cs="Times New Roman"/>
          <w:sz w:val="24"/>
          <w:szCs w:val="30"/>
          <w:shd w:val="clear" w:color="auto" w:fill="FFFFFF"/>
        </w:rPr>
        <w:t xml:space="preserve"> В связи с этим, </w:t>
      </w:r>
      <w:r w:rsidR="00FB323D">
        <w:rPr>
          <w:rFonts w:ascii="Times New Roman" w:hAnsi="Times New Roman" w:cs="Times New Roman"/>
          <w:sz w:val="24"/>
          <w:szCs w:val="14"/>
          <w:shd w:val="clear" w:color="auto" w:fill="FFFFFF"/>
        </w:rPr>
        <w:t>о</w:t>
      </w:r>
      <w:r w:rsid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>сновными задачами компаний, занимающихся разработкой, производством и внедрением медицинского оборудования для кардиологии, явля</w:t>
      </w:r>
      <w:r w:rsidR="005918BB">
        <w:rPr>
          <w:rFonts w:ascii="Times New Roman" w:hAnsi="Times New Roman" w:cs="Times New Roman"/>
          <w:sz w:val="24"/>
          <w:szCs w:val="14"/>
          <w:shd w:val="clear" w:color="auto" w:fill="FFFFFF"/>
        </w:rPr>
        <w:t>ю</w:t>
      </w:r>
      <w:r w:rsid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>тся</w:t>
      </w:r>
      <w:r w:rsidR="00F71FA7" w:rsidRP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 </w:t>
      </w:r>
      <w:r w:rsid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>обеспечение медицинских учреждений имеющих ОРИТ к</w:t>
      </w:r>
      <w:r w:rsidR="00BE12E5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ардиологического профиля </w:t>
      </w:r>
      <w:r w:rsid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достаточным количеством </w:t>
      </w:r>
      <w:r w:rsidR="000B53E6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специализированных </w:t>
      </w:r>
      <w:r w:rsidR="00F71FA7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мониторов пациента и </w:t>
      </w:r>
      <w:r w:rsidR="00F71FA7" w:rsidRPr="00F71FA7">
        <w:rPr>
          <w:rFonts w:ascii="Times New Roman" w:hAnsi="Times New Roman" w:cs="Times New Roman"/>
          <w:sz w:val="24"/>
          <w:szCs w:val="17"/>
          <w:shd w:val="clear" w:color="auto" w:fill="FFFFFF"/>
        </w:rPr>
        <w:t>внедрение новейш</w:t>
      </w:r>
      <w:r w:rsidR="000B53E6">
        <w:rPr>
          <w:rFonts w:ascii="Times New Roman" w:hAnsi="Times New Roman" w:cs="Times New Roman"/>
          <w:sz w:val="24"/>
          <w:szCs w:val="17"/>
          <w:shd w:val="clear" w:color="auto" w:fill="FFFFFF"/>
        </w:rPr>
        <w:t>их</w:t>
      </w:r>
      <w:r w:rsidR="00F71FA7" w:rsidRPr="00F71FA7">
        <w:rPr>
          <w:rFonts w:ascii="Times New Roman" w:hAnsi="Times New Roman" w:cs="Times New Roman"/>
          <w:sz w:val="24"/>
          <w:szCs w:val="17"/>
          <w:shd w:val="clear" w:color="auto" w:fill="FFFFFF"/>
        </w:rPr>
        <w:t xml:space="preserve"> медицинск</w:t>
      </w:r>
      <w:r w:rsidR="000B53E6">
        <w:rPr>
          <w:rFonts w:ascii="Times New Roman" w:hAnsi="Times New Roman" w:cs="Times New Roman"/>
          <w:sz w:val="24"/>
          <w:szCs w:val="17"/>
          <w:shd w:val="clear" w:color="auto" w:fill="FFFFFF"/>
        </w:rPr>
        <w:t>их</w:t>
      </w:r>
      <w:r w:rsidR="00F71FA7" w:rsidRPr="00F71FA7">
        <w:rPr>
          <w:rFonts w:ascii="Times New Roman" w:hAnsi="Times New Roman" w:cs="Times New Roman"/>
          <w:sz w:val="24"/>
          <w:szCs w:val="17"/>
          <w:shd w:val="clear" w:color="auto" w:fill="FFFFFF"/>
        </w:rPr>
        <w:t xml:space="preserve"> </w:t>
      </w:r>
      <w:r w:rsidR="000B53E6">
        <w:rPr>
          <w:rFonts w:ascii="Times New Roman" w:hAnsi="Times New Roman" w:cs="Times New Roman"/>
          <w:sz w:val="24"/>
          <w:szCs w:val="17"/>
          <w:shd w:val="clear" w:color="auto" w:fill="FFFFFF"/>
        </w:rPr>
        <w:t>технологий</w:t>
      </w:r>
      <w:r w:rsidR="00F71FA7" w:rsidRPr="00F71FA7">
        <w:rPr>
          <w:rFonts w:ascii="Times New Roman" w:hAnsi="Times New Roman" w:cs="Times New Roman"/>
          <w:sz w:val="24"/>
          <w:szCs w:val="17"/>
          <w:shd w:val="clear" w:color="auto" w:fill="FFFFFF"/>
        </w:rPr>
        <w:t xml:space="preserve"> в широкую клиническую практику.</w:t>
      </w:r>
    </w:p>
    <w:p w:rsidR="0095256B" w:rsidRPr="00825C17" w:rsidRDefault="00BE12E5" w:rsidP="00BE12E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Вопросы, касающиеся разработки мониторов пациента кардиологической направленности являются очень актуальными, в связи с большим спросом на них, вследствие открытия медицинскими центрами большого числа ОРИТ </w:t>
      </w:r>
      <w:r w:rsidRPr="006161D4">
        <w:rPr>
          <w:rFonts w:ascii="Times New Roman" w:hAnsi="Times New Roman" w:cs="Times New Roman"/>
          <w:sz w:val="24"/>
          <w:szCs w:val="14"/>
          <w:shd w:val="clear" w:color="auto" w:fill="FFFFFF"/>
        </w:rPr>
        <w:t xml:space="preserve">для больных кардиологического </w:t>
      </w: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профиля.</w:t>
      </w:r>
    </w:p>
    <w:p w:rsidR="009D24B7" w:rsidRPr="00825C17" w:rsidRDefault="00127522" w:rsidP="00EF71AE">
      <w:pPr>
        <w:spacing w:after="0" w:line="360" w:lineRule="auto"/>
        <w:rPr>
          <w:rFonts w:ascii="Times New Roman" w:hAnsi="Times New Roman" w:cs="Times New Roman"/>
          <w:spacing w:val="1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bookmarkStart w:id="3" w:name="_Toc39586628"/>
      <w:r w:rsidR="009D24B7" w:rsidRPr="00825C17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Цель выпускной квалификационной работы</w:t>
      </w:r>
      <w:bookmarkEnd w:id="3"/>
      <w:r w:rsidR="009D24B7" w:rsidRPr="00825C17">
        <w:rPr>
          <w:rFonts w:ascii="Times New Roman" w:hAnsi="Times New Roman" w:cs="Times New Roman"/>
          <w:spacing w:val="1"/>
          <w:sz w:val="24"/>
          <w:szCs w:val="24"/>
          <w:shd w:val="clear" w:color="auto" w:fill="FFFFFF"/>
        </w:rPr>
        <w:t xml:space="preserve">:  </w:t>
      </w:r>
    </w:p>
    <w:p w:rsidR="009D24B7" w:rsidRPr="00825C17" w:rsidRDefault="009D24B7" w:rsidP="00D53470">
      <w:pPr>
        <w:pStyle w:val="a7"/>
        <w:numPr>
          <w:ilvl w:val="0"/>
          <w:numId w:val="4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 xml:space="preserve">Разработать устройство регистрации жизненно важных показателей человека, входящее в состав прикроватного монитора пациента кардиологического профиля. </w:t>
      </w:r>
    </w:p>
    <w:p w:rsidR="009D24B7" w:rsidRPr="00825C17" w:rsidRDefault="009D24B7" w:rsidP="00D53470">
      <w:pPr>
        <w:pStyle w:val="a7"/>
        <w:numPr>
          <w:ilvl w:val="0"/>
          <w:numId w:val="4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>Разработать систему управления устройством регистрации жизненно важных показателей человека.</w:t>
      </w:r>
    </w:p>
    <w:p w:rsidR="00B63377" w:rsidRPr="00825C17" w:rsidRDefault="00B63377" w:rsidP="00E4124B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Исходя из поставленной цели </w:t>
      </w:r>
      <w:r w:rsidR="00E4124B"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выпускной квалификационной </w:t>
      </w: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работы, можно выделить основные </w:t>
      </w:r>
      <w:r w:rsidR="00E4124B" w:rsidRPr="00825C17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задачи</w:t>
      </w:r>
      <w:r w:rsidR="00E4124B"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, которые необходимо реализовать в ходе</w:t>
      </w: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разработки устройства:</w:t>
      </w:r>
    </w:p>
    <w:p w:rsidR="00E4124B" w:rsidRPr="00825C17" w:rsidRDefault="00E4124B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 xml:space="preserve">Анализ существующих комплексов мониторинга </w:t>
      </w:r>
      <w:r w:rsidR="00ED41F0"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>для больных кардиологического профиля</w:t>
      </w: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>;</w:t>
      </w:r>
    </w:p>
    <w:p w:rsidR="00E4124B" w:rsidRPr="00825C17" w:rsidRDefault="00B63377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</w:rPr>
        <w:t>Составление технического задания</w:t>
      </w:r>
      <w:r w:rsidRPr="00825C17">
        <w:rPr>
          <w:rFonts w:ascii="Times New Roman" w:hAnsi="Times New Roman" w:cs="Times New Roman"/>
          <w:bCs/>
          <w:spacing w:val="1"/>
          <w:sz w:val="24"/>
          <w:szCs w:val="24"/>
          <w:shd w:val="clear" w:color="auto" w:fill="FFFFFF"/>
          <w:lang w:val="en-US"/>
        </w:rPr>
        <w:t>;</w:t>
      </w:r>
    </w:p>
    <w:p w:rsidR="00B63377" w:rsidRPr="00825C17" w:rsidRDefault="00B63377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Разработка электрической функциональной схемы устройства;</w:t>
      </w:r>
    </w:p>
    <w:p w:rsidR="00B63377" w:rsidRPr="00825C17" w:rsidRDefault="00B63377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Разработка электрической принципиальной схемы и подбор элементной базы устройства;</w:t>
      </w:r>
    </w:p>
    <w:p w:rsidR="00B63377" w:rsidRPr="00825C17" w:rsidRDefault="00B63377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Разработка топологии печатной платы;</w:t>
      </w:r>
    </w:p>
    <w:p w:rsidR="00B63377" w:rsidRPr="00825C17" w:rsidRDefault="00B63377" w:rsidP="00D53470">
      <w:pPr>
        <w:pStyle w:val="a7"/>
        <w:numPr>
          <w:ilvl w:val="0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25C17">
        <w:rPr>
          <w:rFonts w:ascii="Times New Roman" w:hAnsi="Times New Roman" w:cs="Times New Roman"/>
          <w:sz w:val="24"/>
          <w:szCs w:val="24"/>
          <w:shd w:val="clear" w:color="auto" w:fill="FFFFFF"/>
        </w:rPr>
        <w:t>Разработка встроенного программного обеспечения (системы управления) устройства.</w:t>
      </w:r>
    </w:p>
    <w:p w:rsidR="00ED41F0" w:rsidRPr="00ED41F0" w:rsidRDefault="00ED41F0" w:rsidP="00D53470">
      <w:pPr>
        <w:spacing w:after="0" w:line="360" w:lineRule="auto"/>
        <w:ind w:left="1418"/>
        <w:jc w:val="both"/>
        <w:rPr>
          <w:rFonts w:ascii="Times New Roman" w:hAnsi="Times New Roman" w:cs="Times New Roman"/>
          <w:sz w:val="24"/>
          <w:szCs w:val="14"/>
          <w:shd w:val="clear" w:color="auto" w:fill="FFFFFF"/>
        </w:rPr>
      </w:pPr>
    </w:p>
    <w:p w:rsidR="00ED41F0" w:rsidRDefault="00ED41F0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142230" w:rsidRDefault="00142230" w:rsidP="00CF5534">
      <w:pPr>
        <w:pStyle w:val="1"/>
        <w:rPr>
          <w:shd w:val="clear" w:color="auto" w:fill="FFFFFF"/>
        </w:rPr>
      </w:pPr>
      <w:bookmarkStart w:id="4" w:name="_Toc39586629"/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142230" w:rsidRDefault="00142230" w:rsidP="00CF5534">
      <w:pPr>
        <w:pStyle w:val="1"/>
        <w:rPr>
          <w:shd w:val="clear" w:color="auto" w:fill="FFFFFF"/>
        </w:rPr>
      </w:pPr>
    </w:p>
    <w:p w:rsidR="00E26A11" w:rsidRPr="00CF5534" w:rsidRDefault="008F2054" w:rsidP="00CF5534">
      <w:pPr>
        <w:pStyle w:val="1"/>
      </w:pPr>
      <w:r w:rsidRPr="00CF5534">
        <w:rPr>
          <w:shd w:val="clear" w:color="auto" w:fill="FFFFFF"/>
        </w:rPr>
        <w:lastRenderedPageBreak/>
        <w:t>РАЗДЕЛ</w:t>
      </w:r>
      <w:r w:rsidR="00E26A11" w:rsidRPr="00CF5534">
        <w:rPr>
          <w:shd w:val="clear" w:color="auto" w:fill="FFFFFF"/>
        </w:rPr>
        <w:t xml:space="preserve"> 1. </w:t>
      </w:r>
      <w:r w:rsidR="00B239B9" w:rsidRPr="00CF5534">
        <w:t>Теоретические аспекты</w:t>
      </w:r>
      <w:bookmarkEnd w:id="4"/>
    </w:p>
    <w:p w:rsidR="009F4E17" w:rsidRDefault="009F4E17" w:rsidP="00CF5534">
      <w:pPr>
        <w:pStyle w:val="2"/>
      </w:pPr>
      <w:bookmarkStart w:id="5" w:name="_Toc39586630"/>
      <w:r>
        <w:t xml:space="preserve">Описание и состав комплекса </w:t>
      </w:r>
      <w:r w:rsidR="008F2054">
        <w:t>мониторинга</w:t>
      </w:r>
      <w:r w:rsidR="00541927">
        <w:t xml:space="preserve"> пациента</w:t>
      </w:r>
      <w:bookmarkEnd w:id="5"/>
    </w:p>
    <w:p w:rsidR="00825C17" w:rsidRPr="00825C17" w:rsidRDefault="00825C17" w:rsidP="00825C17"/>
    <w:p w:rsidR="00142230" w:rsidRPr="00142230" w:rsidRDefault="00142230" w:rsidP="00142230">
      <w:pPr>
        <w:pStyle w:val="2"/>
      </w:pPr>
      <w:bookmarkStart w:id="6" w:name="_Toc39586631"/>
      <w:r>
        <w:rPr>
          <w:shd w:val="clear" w:color="auto" w:fill="FFFFFF"/>
        </w:rPr>
        <w:t>Анализ существующих комплексов мониторинга для больных кардиологического профиля</w:t>
      </w:r>
      <w:bookmarkEnd w:id="6"/>
    </w:p>
    <w:p w:rsidR="00541927" w:rsidRPr="00541927" w:rsidRDefault="00541927" w:rsidP="00CF5534">
      <w:pPr>
        <w:pStyle w:val="2"/>
        <w:rPr>
          <w:szCs w:val="24"/>
          <w:shd w:val="clear" w:color="auto" w:fill="FFFFFF"/>
        </w:rPr>
      </w:pPr>
      <w:bookmarkStart w:id="7" w:name="_Toc39586632"/>
      <w:r>
        <w:rPr>
          <w:szCs w:val="24"/>
        </w:rPr>
        <w:t xml:space="preserve">Устройство регистрации </w:t>
      </w:r>
      <w:r w:rsidRPr="009D24B7">
        <w:rPr>
          <w:shd w:val="clear" w:color="auto" w:fill="FFFFFF"/>
        </w:rPr>
        <w:t>жизненно важных показателей человека</w:t>
      </w:r>
      <w:bookmarkEnd w:id="7"/>
    </w:p>
    <w:p w:rsidR="00541927" w:rsidRPr="00541927" w:rsidRDefault="00541927" w:rsidP="00CF5534">
      <w:pPr>
        <w:pStyle w:val="2"/>
        <w:rPr>
          <w:szCs w:val="24"/>
          <w:shd w:val="clear" w:color="auto" w:fill="FFFFFF"/>
        </w:rPr>
      </w:pPr>
      <w:bookmarkStart w:id="8" w:name="_Toc39586633"/>
      <w:r>
        <w:rPr>
          <w:shd w:val="clear" w:color="auto" w:fill="FFFFFF"/>
        </w:rPr>
        <w:t>Медицинское описание и физические основы измеряемых параметров</w:t>
      </w:r>
      <w:bookmarkEnd w:id="8"/>
    </w:p>
    <w:p w:rsidR="00541927" w:rsidRDefault="00541927" w:rsidP="00CF5534">
      <w:pPr>
        <w:pStyle w:val="3"/>
        <w:rPr>
          <w:shd w:val="clear" w:color="auto" w:fill="FFFFFF"/>
        </w:rPr>
      </w:pPr>
      <w:bookmarkStart w:id="9" w:name="_Toc39586634"/>
      <w:r>
        <w:rPr>
          <w:shd w:val="clear" w:color="auto" w:fill="FFFFFF"/>
        </w:rPr>
        <w:t>Электрокардиография</w:t>
      </w:r>
      <w:bookmarkEnd w:id="9"/>
    </w:p>
    <w:p w:rsidR="00541927" w:rsidRDefault="00541927" w:rsidP="00CF5534">
      <w:pPr>
        <w:pStyle w:val="3"/>
        <w:rPr>
          <w:shd w:val="clear" w:color="auto" w:fill="FFFFFF"/>
        </w:rPr>
      </w:pPr>
      <w:bookmarkStart w:id="10" w:name="_Toc39586635"/>
      <w:r>
        <w:rPr>
          <w:shd w:val="clear" w:color="auto" w:fill="FFFFFF"/>
        </w:rPr>
        <w:t>Артериальное давление</w:t>
      </w:r>
      <w:bookmarkEnd w:id="10"/>
    </w:p>
    <w:p w:rsidR="00541927" w:rsidRDefault="00541927" w:rsidP="00CF5534">
      <w:pPr>
        <w:pStyle w:val="3"/>
        <w:rPr>
          <w:shd w:val="clear" w:color="auto" w:fill="FFFFFF"/>
        </w:rPr>
      </w:pPr>
      <w:bookmarkStart w:id="11" w:name="_Toc39586636"/>
      <w:proofErr w:type="spellStart"/>
      <w:r>
        <w:rPr>
          <w:shd w:val="clear" w:color="auto" w:fill="FFFFFF"/>
        </w:rPr>
        <w:t>Фотоплетизмография</w:t>
      </w:r>
      <w:bookmarkEnd w:id="11"/>
      <w:proofErr w:type="spellEnd"/>
    </w:p>
    <w:p w:rsidR="00541927" w:rsidRDefault="00541927" w:rsidP="00CF5534">
      <w:pPr>
        <w:pStyle w:val="3"/>
        <w:rPr>
          <w:shd w:val="clear" w:color="auto" w:fill="FFFFFF"/>
        </w:rPr>
      </w:pPr>
      <w:bookmarkStart w:id="12" w:name="_Toc39586637"/>
      <w:proofErr w:type="spellStart"/>
      <w:r>
        <w:rPr>
          <w:shd w:val="clear" w:color="auto" w:fill="FFFFFF"/>
        </w:rPr>
        <w:t>Реоплетизмография</w:t>
      </w:r>
      <w:bookmarkEnd w:id="12"/>
      <w:proofErr w:type="spellEnd"/>
    </w:p>
    <w:p w:rsidR="00541927" w:rsidRDefault="00541927" w:rsidP="00CF5534">
      <w:pPr>
        <w:pStyle w:val="3"/>
        <w:rPr>
          <w:shd w:val="clear" w:color="auto" w:fill="FFFFFF"/>
        </w:rPr>
      </w:pPr>
      <w:bookmarkStart w:id="13" w:name="_Toc39586638"/>
      <w:r>
        <w:rPr>
          <w:shd w:val="clear" w:color="auto" w:fill="FFFFFF"/>
        </w:rPr>
        <w:t>Температура тела</w:t>
      </w:r>
      <w:bookmarkEnd w:id="13"/>
    </w:p>
    <w:p w:rsidR="00CF5534" w:rsidRPr="00CF5534" w:rsidRDefault="00CF5534" w:rsidP="00CF5534">
      <w:pPr>
        <w:pStyle w:val="2"/>
      </w:pPr>
      <w:bookmarkStart w:id="14" w:name="_Toc39586639"/>
      <w:proofErr w:type="gramStart"/>
      <w:r>
        <w:t>Трудности</w:t>
      </w:r>
      <w:proofErr w:type="gramEnd"/>
      <w:r>
        <w:t xml:space="preserve"> возникающие при разработке</w:t>
      </w:r>
      <w:bookmarkEnd w:id="14"/>
      <w:r>
        <w:t xml:space="preserve"> </w:t>
      </w:r>
    </w:p>
    <w:p w:rsidR="00541927" w:rsidRPr="00541927" w:rsidRDefault="00541927" w:rsidP="00CF5534">
      <w:pPr>
        <w:pStyle w:val="2"/>
        <w:rPr>
          <w:szCs w:val="24"/>
          <w:shd w:val="clear" w:color="auto" w:fill="FFFFFF"/>
        </w:rPr>
      </w:pPr>
      <w:r>
        <w:rPr>
          <w:shd w:val="clear" w:color="auto" w:fill="FFFFFF"/>
        </w:rPr>
        <w:t xml:space="preserve"> </w:t>
      </w:r>
      <w:bookmarkStart w:id="15" w:name="_Toc39586640"/>
      <w:r>
        <w:rPr>
          <w:shd w:val="clear" w:color="auto" w:fill="FFFFFF"/>
        </w:rPr>
        <w:t>Формирование технического задания</w:t>
      </w:r>
      <w:bookmarkEnd w:id="15"/>
    </w:p>
    <w:p w:rsidR="009E2F05" w:rsidRPr="00CF5534" w:rsidRDefault="008F2054" w:rsidP="00CF5534">
      <w:pPr>
        <w:pStyle w:val="1"/>
        <w:rPr>
          <w:shd w:val="clear" w:color="auto" w:fill="FFFFFF"/>
        </w:rPr>
      </w:pPr>
      <w:bookmarkStart w:id="16" w:name="_Toc39586641"/>
      <w:r w:rsidRPr="00CF5534">
        <w:rPr>
          <w:shd w:val="clear" w:color="auto" w:fill="FFFFFF"/>
        </w:rPr>
        <w:t>РАЗДЕЛ</w:t>
      </w:r>
      <w:r w:rsidR="00D31DB3" w:rsidRPr="00CF5534">
        <w:rPr>
          <w:shd w:val="clear" w:color="auto" w:fill="FFFFFF"/>
        </w:rPr>
        <w:t xml:space="preserve"> </w:t>
      </w:r>
      <w:r w:rsidR="00E26A11" w:rsidRPr="00CF5534">
        <w:rPr>
          <w:shd w:val="clear" w:color="auto" w:fill="FFFFFF"/>
        </w:rPr>
        <w:t>2</w:t>
      </w:r>
      <w:r w:rsidR="00D31DB3" w:rsidRPr="00CF5534">
        <w:rPr>
          <w:shd w:val="clear" w:color="auto" w:fill="FFFFFF"/>
        </w:rPr>
        <w:t xml:space="preserve">. Разработка </w:t>
      </w:r>
      <w:r w:rsidR="00B239B9" w:rsidRPr="00CF5534">
        <w:rPr>
          <w:shd w:val="clear" w:color="auto" w:fill="FFFFFF"/>
        </w:rPr>
        <w:t>аппаратных</w:t>
      </w:r>
      <w:r w:rsidR="00CF5534" w:rsidRPr="00CF5534">
        <w:rPr>
          <w:shd w:val="clear" w:color="auto" w:fill="FFFFFF"/>
        </w:rPr>
        <w:t xml:space="preserve"> средств</w:t>
      </w:r>
      <w:bookmarkEnd w:id="16"/>
    </w:p>
    <w:p w:rsidR="00D31DB3" w:rsidRPr="00CF5534" w:rsidRDefault="008F2054" w:rsidP="00CF5534">
      <w:pPr>
        <w:pStyle w:val="1"/>
        <w:rPr>
          <w:shd w:val="clear" w:color="auto" w:fill="FFFFFF"/>
        </w:rPr>
      </w:pPr>
      <w:bookmarkStart w:id="17" w:name="_Toc39586642"/>
      <w:r w:rsidRPr="00CF5534">
        <w:rPr>
          <w:shd w:val="clear" w:color="auto" w:fill="FFFFFF"/>
        </w:rPr>
        <w:t>РАЗДЕЛ</w:t>
      </w:r>
      <w:r w:rsidR="00D31DB3" w:rsidRPr="00CF5534">
        <w:rPr>
          <w:shd w:val="clear" w:color="auto" w:fill="FFFFFF"/>
        </w:rPr>
        <w:t xml:space="preserve"> </w:t>
      </w:r>
      <w:r w:rsidR="00E26A11" w:rsidRPr="00CF5534">
        <w:rPr>
          <w:shd w:val="clear" w:color="auto" w:fill="FFFFFF"/>
        </w:rPr>
        <w:t>3</w:t>
      </w:r>
      <w:r w:rsidR="00D31DB3" w:rsidRPr="00CF5534">
        <w:rPr>
          <w:shd w:val="clear" w:color="auto" w:fill="FFFFFF"/>
        </w:rPr>
        <w:t>. Разработка встроенного программного обеспечения</w:t>
      </w:r>
      <w:bookmarkEnd w:id="17"/>
      <w:r w:rsidR="00D31DB3" w:rsidRPr="00CF5534">
        <w:rPr>
          <w:shd w:val="clear" w:color="auto" w:fill="FFFFFF"/>
        </w:rPr>
        <w:t xml:space="preserve"> </w:t>
      </w:r>
    </w:p>
    <w:p w:rsidR="008F2054" w:rsidRPr="00CF5534" w:rsidRDefault="008F2054" w:rsidP="00CF5534">
      <w:pPr>
        <w:pStyle w:val="1"/>
        <w:rPr>
          <w:shd w:val="clear" w:color="auto" w:fill="FFFFFF"/>
        </w:rPr>
      </w:pPr>
      <w:bookmarkStart w:id="18" w:name="_Toc39586643"/>
      <w:r w:rsidRPr="00CF5534">
        <w:rPr>
          <w:shd w:val="clear" w:color="auto" w:fill="FFFFFF"/>
        </w:rPr>
        <w:t xml:space="preserve">РАЗДЕЛ 4. </w:t>
      </w:r>
      <w:r w:rsidR="00B239B9" w:rsidRPr="00CF5534">
        <w:rPr>
          <w:shd w:val="clear" w:color="auto" w:fill="FFFFFF"/>
        </w:rPr>
        <w:t>Организационно-экономическая часть</w:t>
      </w:r>
      <w:bookmarkEnd w:id="18"/>
    </w:p>
    <w:p w:rsidR="008F2054" w:rsidRPr="00CF5534" w:rsidRDefault="008F2054" w:rsidP="00CF5534">
      <w:pPr>
        <w:pStyle w:val="1"/>
        <w:rPr>
          <w:shd w:val="clear" w:color="auto" w:fill="FFFFFF"/>
        </w:rPr>
      </w:pPr>
      <w:bookmarkStart w:id="19" w:name="_Toc39586644"/>
      <w:r w:rsidRPr="00CF5534">
        <w:rPr>
          <w:shd w:val="clear" w:color="auto" w:fill="FFFFFF"/>
        </w:rPr>
        <w:t>РАЗДЕЛ 5.</w:t>
      </w:r>
      <w:r w:rsidR="00B239B9" w:rsidRPr="00CF5534">
        <w:rPr>
          <w:shd w:val="clear" w:color="auto" w:fill="FFFFFF"/>
        </w:rPr>
        <w:t xml:space="preserve"> Охрана труда и экология</w:t>
      </w:r>
      <w:bookmarkEnd w:id="19"/>
    </w:p>
    <w:p w:rsidR="008F2054" w:rsidRPr="00CF5534" w:rsidRDefault="008F2054" w:rsidP="00CF5534">
      <w:pPr>
        <w:pStyle w:val="1"/>
        <w:rPr>
          <w:shd w:val="clear" w:color="auto" w:fill="FFFFFF"/>
        </w:rPr>
      </w:pPr>
      <w:bookmarkStart w:id="20" w:name="_Toc39586645"/>
      <w:r w:rsidRPr="00CF5534">
        <w:rPr>
          <w:shd w:val="clear" w:color="auto" w:fill="FFFFFF"/>
        </w:rPr>
        <w:t>ЗАКЛЮЧЕНИЕ</w:t>
      </w:r>
      <w:bookmarkEnd w:id="20"/>
    </w:p>
    <w:p w:rsidR="008F2054" w:rsidRPr="00B239B9" w:rsidRDefault="008F2054" w:rsidP="008F2054">
      <w:pPr>
        <w:spacing w:after="0" w:line="360" w:lineRule="auto"/>
        <w:jc w:val="both"/>
        <w:rPr>
          <w:rFonts w:ascii="Times New Roman" w:hAnsi="Times New Roman" w:cs="Times New Roman"/>
          <w:sz w:val="24"/>
          <w:szCs w:val="14"/>
          <w:shd w:val="clear" w:color="auto" w:fill="FFFFFF"/>
        </w:rPr>
      </w:pPr>
    </w:p>
    <w:p w:rsidR="009E2F05" w:rsidRDefault="009E2F05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color w:val="FF0000"/>
          <w:spacing w:val="1"/>
          <w:sz w:val="24"/>
          <w:szCs w:val="17"/>
          <w:shd w:val="clear" w:color="auto" w:fill="FFFFFF"/>
        </w:rPr>
      </w:pPr>
      <w:r w:rsidRPr="00ED41F0">
        <w:rPr>
          <w:rFonts w:ascii="Times New Roman" w:hAnsi="Times New Roman" w:cs="Times New Roman"/>
          <w:b/>
          <w:bCs/>
          <w:i/>
          <w:color w:val="FF0000"/>
          <w:spacing w:val="1"/>
          <w:sz w:val="24"/>
          <w:szCs w:val="17"/>
          <w:shd w:val="clear" w:color="auto" w:fill="FFFFFF"/>
        </w:rPr>
        <w:t>Составление технического задания.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color w:val="FF0000"/>
          <w:spacing w:val="1"/>
          <w:sz w:val="24"/>
          <w:szCs w:val="24"/>
          <w:shd w:val="clear" w:color="auto" w:fill="FFFFFF"/>
        </w:rPr>
      </w:pPr>
      <w:r w:rsidRPr="00ED41F0">
        <w:rPr>
          <w:rFonts w:ascii="Times New Roman" w:hAnsi="Times New Roman" w:cs="Times New Roman"/>
          <w:bCs/>
          <w:color w:val="FF0000"/>
          <w:spacing w:val="1"/>
          <w:sz w:val="24"/>
          <w:szCs w:val="24"/>
          <w:shd w:val="clear" w:color="auto" w:fill="FFFFFF"/>
        </w:rPr>
        <w:t xml:space="preserve">Техническое задание это </w:t>
      </w:r>
      <w:r w:rsidRPr="00ED41F0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</w:rPr>
        <w:t>основополагающий документ, которым руководствуются разработчики и проектировщики, приступая к разработке нового изделия. Оно определяет основные направления разработки: конструкции и принципа работы будущего изделия. 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</w:pPr>
      <w:r w:rsidRPr="00ED41F0"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  <w:t>Техническое задание формируется в соответствии с требованиями заказчика. В данном случае заказчиком являются медицинские учреждения.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D41F0"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  <w:t>Разработка электрической функциональной схемы устройства.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</w:rPr>
        <w:t xml:space="preserve">Разработка </w:t>
      </w:r>
      <w:r w:rsidRPr="00ED41F0"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  <w:t xml:space="preserve">электрической функциональной схемы прибора осуществляется на основе составленного технического задания. Электрическая функциональная схема описывает логику работы прибора и все процессы, протекающие в разрабатываемом устройстве. </w:t>
      </w:r>
      <w:r w:rsidRPr="00ED41F0">
        <w:rPr>
          <w:rFonts w:ascii="Times New Roman" w:hAnsi="Times New Roman" w:cs="Times New Roman"/>
          <w:color w:val="FF0000"/>
          <w:sz w:val="24"/>
        </w:rPr>
        <w:t>Графическое построение схемы должно давать наиболее наглядное представление о последовательности процессов, иллюстрируемых схемой.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  <w:t xml:space="preserve">Разработка электрической принципиальной схемы устройства и подбор элементной базы устройства. 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</w:rPr>
      </w:pPr>
      <w:r w:rsidRPr="00ED41F0"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  <w:t xml:space="preserve">На основе электрической функциональной схемы формируется принципиальная схема, описывающая все электрические связи внутри прибора. </w:t>
      </w:r>
      <w:r w:rsidRPr="00ED41F0">
        <w:rPr>
          <w:rFonts w:ascii="Times New Roman" w:hAnsi="Times New Roman" w:cs="Times New Roman"/>
          <w:color w:val="FF0000"/>
          <w:sz w:val="24"/>
        </w:rPr>
        <w:t>Выбор элементной базы проводится на основе схемы электрической принципиальной с учетом требований изложенных в техническом задании.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i/>
          <w:color w:val="FF0000"/>
          <w:sz w:val="28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  <w:t>Разработка топологии печатной платы.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  <w:t xml:space="preserve">Разработка топологии печатной платы осуществляется на основе принципиальной схемы. Топология представляет собой совокупность формы печатной платы, компоновки электронных компонентов и трассировки, выполненных в виде рисунков слоев печатной платы. 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b/>
          <w:i/>
          <w:color w:val="FF0000"/>
          <w:sz w:val="24"/>
          <w:szCs w:val="19"/>
          <w:shd w:val="clear" w:color="auto" w:fill="FFFFFF"/>
        </w:rPr>
        <w:t>Разработка встроенного программного обеспечения (системы управления) устройства.</w:t>
      </w:r>
    </w:p>
    <w:p w:rsidR="00ED41F0" w:rsidRPr="00ED41F0" w:rsidRDefault="00ED41F0" w:rsidP="00ED41F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</w:pPr>
      <w:r w:rsidRPr="00ED41F0"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  <w:t xml:space="preserve">Разработка встроенного программного обеспечения осуществляется в соответствии с техническим заданием. </w:t>
      </w:r>
      <w:r w:rsidRPr="00ED41F0">
        <w:rPr>
          <w:rFonts w:ascii="Times New Roman" w:hAnsi="Times New Roman" w:cs="Times New Roman"/>
          <w:color w:val="FF0000"/>
          <w:sz w:val="24"/>
        </w:rPr>
        <w:t>Современные медицинские приборы, системы и комплексы являются сложными интегральными техническими устройствами, изготовленными по новейшим технологиям на современной элементной базе, часто содержат вычислительные и управляющие средства, для функционирования которых необходимо написание встроенного программного обеспечения, позволяющего автоматизировать процесс получения диагностической информации.</w:t>
      </w: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261038" w:rsidRPr="00B239B9" w:rsidRDefault="00261038" w:rsidP="00261038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</w:pPr>
      <w:r w:rsidRPr="00B239B9">
        <w:rPr>
          <w:rFonts w:ascii="Times New Roman" w:hAnsi="Times New Roman" w:cs="Times New Roman"/>
          <w:color w:val="FF0000"/>
          <w:sz w:val="24"/>
        </w:rPr>
        <w:t xml:space="preserve">В процессе создании электронных устройств разработчик часто сталкивается с рядом сложностей, которые необходимо решить для полноценного функционирования устройства. При разработке </w:t>
      </w:r>
      <w:r w:rsidRPr="00B239B9"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  <w:t>устройства регистрации жизненно важных показателей человека такими сложностями являются: у</w:t>
      </w:r>
      <w:r w:rsidRPr="00B239B9">
        <w:rPr>
          <w:rFonts w:ascii="Times New Roman" w:hAnsi="Times New Roman" w:cs="Times New Roman"/>
          <w:color w:val="FF0000"/>
          <w:sz w:val="24"/>
        </w:rPr>
        <w:t>странение шумов и помех для  получения достоверной информации с датчиков,</w:t>
      </w:r>
      <w:r w:rsidRPr="00B239B9"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  <w:t xml:space="preserve"> о</w:t>
      </w:r>
      <w:r w:rsidRPr="00B239B9">
        <w:rPr>
          <w:rFonts w:ascii="Times New Roman" w:hAnsi="Times New Roman" w:cs="Times New Roman"/>
          <w:color w:val="FF0000"/>
          <w:sz w:val="24"/>
        </w:rPr>
        <w:t xml:space="preserve">беспечение </w:t>
      </w:r>
      <w:proofErr w:type="spellStart"/>
      <w:r w:rsidRPr="00B239B9">
        <w:rPr>
          <w:rFonts w:ascii="Times New Roman" w:hAnsi="Times New Roman" w:cs="Times New Roman"/>
          <w:color w:val="FF0000"/>
          <w:sz w:val="24"/>
        </w:rPr>
        <w:t>электробезопасности</w:t>
      </w:r>
      <w:proofErr w:type="spellEnd"/>
      <w:r w:rsidRPr="00B239B9">
        <w:rPr>
          <w:rFonts w:ascii="Times New Roman" w:hAnsi="Times New Roman" w:cs="Times New Roman"/>
          <w:color w:val="FF0000"/>
          <w:sz w:val="24"/>
        </w:rPr>
        <w:t xml:space="preserve"> пациента и персонала при использовании  прибора, обеспечение отказоустойчивости прибора, отладка работы электрических схем на печатной плате устройства, отладка встроенного программного обеспечения устройства.</w:t>
      </w:r>
    </w:p>
    <w:p w:rsidR="00261038" w:rsidRPr="00B239B9" w:rsidRDefault="00261038" w:rsidP="00261038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</w:rPr>
      </w:pPr>
      <w:r w:rsidRPr="00B239B9">
        <w:rPr>
          <w:rFonts w:ascii="Times New Roman" w:hAnsi="Times New Roman" w:cs="Times New Roman"/>
          <w:bCs/>
          <w:i/>
          <w:color w:val="FF0000"/>
          <w:spacing w:val="1"/>
          <w:sz w:val="24"/>
          <w:szCs w:val="17"/>
          <w:shd w:val="clear" w:color="auto" w:fill="FFFFFF"/>
        </w:rPr>
        <w:t>У</w:t>
      </w:r>
      <w:r w:rsidRPr="00B239B9">
        <w:rPr>
          <w:rFonts w:ascii="Times New Roman" w:hAnsi="Times New Roman" w:cs="Times New Roman"/>
          <w:i/>
          <w:color w:val="FF0000"/>
          <w:sz w:val="24"/>
        </w:rPr>
        <w:t xml:space="preserve">странение шумов и помех для  получения достоверной информации с датчиков. </w:t>
      </w:r>
      <w:r w:rsidRPr="00B239B9">
        <w:rPr>
          <w:rFonts w:ascii="Times New Roman" w:hAnsi="Times New Roman" w:cs="Times New Roman"/>
          <w:color w:val="FF0000"/>
          <w:sz w:val="24"/>
        </w:rPr>
        <w:t xml:space="preserve">Одной из главных проблем при разработке </w:t>
      </w:r>
      <w:r w:rsidRPr="00B239B9"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  <w:t xml:space="preserve">прибора регистрации жизненно важных показателей человека </w:t>
      </w:r>
      <w:r w:rsidRPr="00B239B9">
        <w:rPr>
          <w:rFonts w:ascii="Times New Roman" w:hAnsi="Times New Roman" w:cs="Times New Roman"/>
          <w:color w:val="FF0000"/>
          <w:sz w:val="24"/>
        </w:rPr>
        <w:t>является получение достоверной диагностической информации, которая осложняется действием шумов, помех и артефактов различного происхождения; при этом уровень информативных сигналов часто по величине сопоставим с уровнем помех, что сильно усложняет методы получения полезных сигналов. Решением данной проблемы является использование аналоговых и цифровых фильтров, благодаря которым устраняется воздействие помех и шумов на полезный сигнал. Также грамотное проектирование топологии и трассировка печатной платы позволяет минимизировать воздействие внешних факторов на прибор.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</w:pPr>
      <w:r w:rsidRPr="00B239B9">
        <w:rPr>
          <w:rFonts w:ascii="Times New Roman" w:hAnsi="Times New Roman" w:cs="Times New Roman"/>
          <w:bCs/>
          <w:i/>
          <w:color w:val="FF0000"/>
          <w:spacing w:val="1"/>
          <w:sz w:val="24"/>
          <w:szCs w:val="17"/>
          <w:shd w:val="clear" w:color="auto" w:fill="FFFFFF"/>
        </w:rPr>
        <w:t>О</w:t>
      </w:r>
      <w:r w:rsidRPr="00B239B9">
        <w:rPr>
          <w:rFonts w:ascii="Times New Roman" w:hAnsi="Times New Roman" w:cs="Times New Roman"/>
          <w:i/>
          <w:color w:val="FF0000"/>
          <w:sz w:val="24"/>
        </w:rPr>
        <w:t xml:space="preserve">беспечение </w:t>
      </w:r>
      <w:proofErr w:type="spellStart"/>
      <w:r w:rsidRPr="00B239B9">
        <w:rPr>
          <w:rFonts w:ascii="Times New Roman" w:hAnsi="Times New Roman" w:cs="Times New Roman"/>
          <w:i/>
          <w:color w:val="FF0000"/>
          <w:sz w:val="24"/>
        </w:rPr>
        <w:t>электробезопасности</w:t>
      </w:r>
      <w:proofErr w:type="spellEnd"/>
      <w:r w:rsidRPr="00B239B9">
        <w:rPr>
          <w:rFonts w:ascii="Times New Roman" w:hAnsi="Times New Roman" w:cs="Times New Roman"/>
          <w:i/>
          <w:color w:val="FF0000"/>
          <w:sz w:val="24"/>
        </w:rPr>
        <w:t xml:space="preserve"> пациента и персонала при использовании  прибора.</w:t>
      </w:r>
      <w:r w:rsidRPr="00B239B9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 xml:space="preserve"> Безопасность прибора также является основополагающим критерием при его разработке. Прикроватные мониторы пациента находится в непосредственном контакте с телом пациента и медицинского персонала, поэтому необходим ответственный подход к разработке системы </w:t>
      </w:r>
      <w:proofErr w:type="spellStart"/>
      <w:r w:rsidRPr="00B239B9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>электробезопасности</w:t>
      </w:r>
      <w:proofErr w:type="spellEnd"/>
      <w:r w:rsidRPr="00B239B9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 xml:space="preserve">. Так, например, для защиты пациента от </w:t>
      </w:r>
      <w:r w:rsidRPr="00B239B9">
        <w:rPr>
          <w:rFonts w:ascii="Times New Roman" w:hAnsi="Times New Roman" w:cs="Times New Roman"/>
          <w:color w:val="FF0000"/>
          <w:sz w:val="24"/>
          <w:szCs w:val="19"/>
          <w:shd w:val="clear" w:color="auto" w:fill="FFFFFF"/>
        </w:rPr>
        <w:t>поражения электрическим током</w:t>
      </w:r>
      <w:r w:rsidRPr="00B239B9">
        <w:rPr>
          <w:rFonts w:ascii="Times New Roman" w:hAnsi="Times New Roman" w:cs="Times New Roman"/>
          <w:color w:val="FF0000"/>
          <w:sz w:val="36"/>
          <w:szCs w:val="14"/>
          <w:shd w:val="clear" w:color="auto" w:fill="FFFFFF"/>
        </w:rPr>
        <w:t xml:space="preserve"> </w:t>
      </w:r>
      <w:r w:rsidRPr="00B239B9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 xml:space="preserve">в медицинских устройствах применяются гальванические развязки, искусственно ограничивающие передачу энергии в разных цепях. 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</w:pPr>
      <w:r w:rsidRPr="00B239B9">
        <w:rPr>
          <w:rFonts w:ascii="Times New Roman" w:hAnsi="Times New Roman" w:cs="Times New Roman"/>
          <w:i/>
          <w:color w:val="FF0000"/>
          <w:sz w:val="24"/>
        </w:rPr>
        <w:t>Обеспечение отказоустойчивости</w:t>
      </w:r>
      <w:r w:rsidRPr="00B239B9">
        <w:rPr>
          <w:rFonts w:ascii="Times New Roman" w:hAnsi="Times New Roman" w:cs="Times New Roman"/>
          <w:i/>
          <w:color w:val="FF0000"/>
          <w:sz w:val="24"/>
          <w:szCs w:val="24"/>
          <w:shd w:val="clear" w:color="auto" w:fill="FFFFFF"/>
        </w:rPr>
        <w:t xml:space="preserve"> прибора.</w:t>
      </w:r>
      <w:r w:rsidRPr="00B239B9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</w:rPr>
        <w:t xml:space="preserve"> Также необходимо учитывать такой параметр как отказоустойчивость. </w:t>
      </w:r>
      <w:r w:rsidRPr="00B239B9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>Так как разрабатываемый прибор относится к технике реанимационно-анестезиологической направленности, то на него накладываются жесткие требования к безотказной работе в течение длительного промежутка времени, так как именно от функций, выполняемых данным оборудование, зависит успех реанимационных действий над пациентом. Для обеспечения отказоустойчивости используются резервирование каналов регистрации медицинских параметров, а также средства встроенного программного обеспечения.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</w:pPr>
      <w:r w:rsidRPr="00B239B9">
        <w:rPr>
          <w:rFonts w:ascii="Times New Roman" w:hAnsi="Times New Roman" w:cs="Times New Roman"/>
          <w:i/>
          <w:color w:val="FF0000"/>
          <w:sz w:val="24"/>
        </w:rPr>
        <w:lastRenderedPageBreak/>
        <w:t xml:space="preserve">Отладка работы электрических схем на печатной плате устройства. </w:t>
      </w:r>
      <w:r w:rsidRPr="00B239B9">
        <w:rPr>
          <w:rFonts w:ascii="Times New Roman" w:hAnsi="Times New Roman" w:cs="Times New Roman"/>
          <w:color w:val="FF0000"/>
          <w:sz w:val="24"/>
        </w:rPr>
        <w:t xml:space="preserve">Отладка электрических схем заключается в проверке цепей питания и сигнальных цепей. Базовыми средствами отладки и поиска неисправностей являются паяльная станция, </w:t>
      </w:r>
      <w:proofErr w:type="spellStart"/>
      <w:r w:rsidRPr="00B239B9">
        <w:rPr>
          <w:rFonts w:ascii="Times New Roman" w:hAnsi="Times New Roman" w:cs="Times New Roman"/>
          <w:color w:val="FF0000"/>
          <w:sz w:val="24"/>
        </w:rPr>
        <w:t>мультиметр</w:t>
      </w:r>
      <w:proofErr w:type="spellEnd"/>
      <w:r w:rsidRPr="00B239B9">
        <w:rPr>
          <w:rFonts w:ascii="Times New Roman" w:hAnsi="Times New Roman" w:cs="Times New Roman"/>
          <w:color w:val="FF0000"/>
          <w:sz w:val="24"/>
        </w:rPr>
        <w:t xml:space="preserve"> и цифровой осциллограф. Паяльная станция необходима для проверки качества пайки соединений на плате, </w:t>
      </w:r>
      <w:proofErr w:type="spellStart"/>
      <w:r w:rsidRPr="00B239B9">
        <w:rPr>
          <w:rFonts w:ascii="Times New Roman" w:hAnsi="Times New Roman" w:cs="Times New Roman"/>
          <w:color w:val="FF0000"/>
          <w:sz w:val="24"/>
        </w:rPr>
        <w:t>мультиметр</w:t>
      </w:r>
      <w:proofErr w:type="spellEnd"/>
      <w:r w:rsidRPr="00B239B9">
        <w:rPr>
          <w:rFonts w:ascii="Times New Roman" w:hAnsi="Times New Roman" w:cs="Times New Roman"/>
          <w:color w:val="FF0000"/>
          <w:sz w:val="24"/>
        </w:rPr>
        <w:t xml:space="preserve"> позволяет определить постоянное напряжение в цепях питания, а цифровой осциллограф позволяет отслеживать ошибки в работе сигнальных цепей платы.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</w:rPr>
      </w:pPr>
      <w:r w:rsidRPr="00B239B9">
        <w:rPr>
          <w:rFonts w:ascii="Times New Roman" w:hAnsi="Times New Roman" w:cs="Times New Roman"/>
          <w:i/>
          <w:color w:val="FF0000"/>
          <w:sz w:val="24"/>
        </w:rPr>
        <w:t xml:space="preserve">Отладка встроенного программного обеспечения устройства. </w:t>
      </w:r>
      <w:r w:rsidRPr="00B239B9">
        <w:rPr>
          <w:rFonts w:ascii="Times New Roman" w:hAnsi="Times New Roman" w:cs="Times New Roman"/>
          <w:color w:val="FF0000"/>
          <w:sz w:val="24"/>
        </w:rPr>
        <w:t xml:space="preserve">Отладка встроенного программного обеспечения заключается в проверке правильности работы программы и аппаратуры. Программа может содержать в себе как синтаксические, так и логические ошибки, не позволяющие программе выполнять заложенные в ней функции. Логические ошибки могут быть связаны с алгоритмом программы или с неправильным пониманием работы аппаратуры, подключенной к портам микроконтроллера. 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</w:rPr>
      </w:pPr>
      <w:r w:rsidRPr="00B239B9">
        <w:rPr>
          <w:rFonts w:ascii="Times New Roman" w:hAnsi="Times New Roman" w:cs="Times New Roman"/>
          <w:color w:val="FF0000"/>
          <w:sz w:val="24"/>
        </w:rPr>
        <w:t xml:space="preserve">Встроенный в состав интегрированной среды разработки отладчик позволяет отладить те участки кода программы, которые не зависят от работы внешней аппаратуры, не входящей в состав микросхемы микроконтроллера. </w:t>
      </w:r>
      <w:r w:rsidRPr="00B239B9">
        <w:rPr>
          <w:rFonts w:ascii="Times New Roman" w:hAnsi="Times New Roman" w:cs="Times New Roman"/>
          <w:color w:val="FF0000"/>
          <w:sz w:val="24"/>
          <w:shd w:val="clear" w:color="auto" w:fill="FFFFFF"/>
        </w:rPr>
        <w:t>Обычно это относится к вычислению математических выражений или преобразованию форматов представления данных.</w:t>
      </w:r>
    </w:p>
    <w:p w:rsidR="00261038" w:rsidRPr="00B239B9" w:rsidRDefault="00261038" w:rsidP="0026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4"/>
        </w:rPr>
      </w:pPr>
      <w:r w:rsidRPr="00B239B9">
        <w:rPr>
          <w:rFonts w:ascii="Times New Roman" w:hAnsi="Times New Roman" w:cs="Times New Roman"/>
          <w:color w:val="FF0000"/>
          <w:sz w:val="24"/>
        </w:rPr>
        <w:t xml:space="preserve">Для отладки внешней аппаратуры используется внутрисхемный программатор-отладчик, входящий в состав многих современных микроконтроллеров. </w:t>
      </w:r>
      <w:r w:rsidRPr="00B239B9">
        <w:rPr>
          <w:rFonts w:ascii="Times New Roman" w:hAnsi="Times New Roman" w:cs="Times New Roman"/>
          <w:color w:val="FF0000"/>
          <w:sz w:val="24"/>
          <w:szCs w:val="24"/>
        </w:rPr>
        <w:t xml:space="preserve">Отладка через интерфейс программатора обеспечивает </w:t>
      </w:r>
      <w:r w:rsidRPr="00B239B9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</w:rPr>
        <w:t>запуск кода программы в реальном времени и</w:t>
      </w:r>
      <w:r w:rsidRPr="00B239B9">
        <w:rPr>
          <w:rFonts w:ascii="Times New Roman" w:hAnsi="Times New Roman" w:cs="Times New Roman"/>
          <w:color w:val="FF0000"/>
          <w:sz w:val="24"/>
        </w:rPr>
        <w:t xml:space="preserve"> доступ к значениям всех структур данных микроконтроллера, что позволяет отследить корректность функционирования подключенного оборудования в пошаговом режиме.</w:t>
      </w:r>
    </w:p>
    <w:p w:rsidR="00261038" w:rsidRDefault="00261038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BE12E5" w:rsidRDefault="00BE12E5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BE12E5" w:rsidRDefault="00BE12E5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p w:rsidR="00BE12E5" w:rsidRPr="00BE12E5" w:rsidRDefault="00BE12E5" w:rsidP="00BE12E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17"/>
          <w:shd w:val="clear" w:color="auto" w:fill="FFFFFF"/>
        </w:rPr>
      </w:pPr>
      <w:r w:rsidRPr="00BE12E5">
        <w:rPr>
          <w:rFonts w:ascii="Times New Roman" w:hAnsi="Times New Roman" w:cs="Times New Roman"/>
          <w:color w:val="FF0000"/>
          <w:sz w:val="24"/>
          <w:szCs w:val="14"/>
          <w:shd w:val="clear" w:color="auto" w:fill="FFFFFF"/>
        </w:rPr>
        <w:t xml:space="preserve">Одним из основных блоков </w:t>
      </w:r>
      <w:r w:rsidRPr="00BE12E5">
        <w:rPr>
          <w:rFonts w:ascii="Times New Roman" w:hAnsi="Times New Roman" w:cs="Times New Roman"/>
          <w:bCs/>
          <w:color w:val="FF0000"/>
          <w:spacing w:val="1"/>
          <w:sz w:val="24"/>
          <w:szCs w:val="17"/>
          <w:shd w:val="clear" w:color="auto" w:fill="FFFFFF"/>
        </w:rPr>
        <w:t xml:space="preserve">прикроватного монитора пациента является устройство регистрации жизненно важных показателей пациента, предназначенное для сбора и отправки данных на центральную станцию прикроватного монитора. </w:t>
      </w:r>
    </w:p>
    <w:p w:rsidR="00BE12E5" w:rsidRPr="00415E73" w:rsidRDefault="00BE12E5" w:rsidP="008A1F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32"/>
        </w:rPr>
      </w:pPr>
    </w:p>
    <w:sectPr w:rsidR="00BE12E5" w:rsidRPr="00415E73" w:rsidSect="00235961">
      <w:footerReference w:type="default" r:id="rId8"/>
      <w:pgSz w:w="11906" w:h="16838"/>
      <w:pgMar w:top="1134" w:right="567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67F0" w:rsidRDefault="004867F0" w:rsidP="00D8278D">
      <w:pPr>
        <w:spacing w:after="0" w:line="240" w:lineRule="auto"/>
      </w:pPr>
      <w:r>
        <w:separator/>
      </w:r>
    </w:p>
  </w:endnote>
  <w:endnote w:type="continuationSeparator" w:id="0">
    <w:p w:rsidR="004867F0" w:rsidRDefault="004867F0" w:rsidP="00D82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474672"/>
      <w:docPartObj>
        <w:docPartGallery w:val="Page Numbers (Bottom of Page)"/>
        <w:docPartUnique/>
      </w:docPartObj>
    </w:sdtPr>
    <w:sdtContent>
      <w:p w:rsidR="00507310" w:rsidRDefault="00507310" w:rsidP="00235961">
        <w:pPr>
          <w:pStyle w:val="a5"/>
          <w:jc w:val="center"/>
        </w:pPr>
        <w:r w:rsidRPr="00235961">
          <w:rPr>
            <w:rFonts w:ascii="Times New Roman" w:hAnsi="Times New Roman" w:cs="Times New Roman"/>
            <w:sz w:val="24"/>
          </w:rPr>
          <w:fldChar w:fldCharType="begin"/>
        </w:r>
        <w:r w:rsidRPr="00235961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235961">
          <w:rPr>
            <w:rFonts w:ascii="Times New Roman" w:hAnsi="Times New Roman" w:cs="Times New Roman"/>
            <w:sz w:val="24"/>
          </w:rPr>
          <w:fldChar w:fldCharType="separate"/>
        </w:r>
        <w:r w:rsidR="00483AFA">
          <w:rPr>
            <w:rFonts w:ascii="Times New Roman" w:hAnsi="Times New Roman" w:cs="Times New Roman"/>
            <w:noProof/>
            <w:sz w:val="24"/>
          </w:rPr>
          <w:t>12</w:t>
        </w:r>
        <w:r w:rsidRPr="0023596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507310" w:rsidRDefault="00507310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67F0" w:rsidRDefault="004867F0" w:rsidP="00D8278D">
      <w:pPr>
        <w:spacing w:after="0" w:line="240" w:lineRule="auto"/>
      </w:pPr>
      <w:r>
        <w:separator/>
      </w:r>
    </w:p>
  </w:footnote>
  <w:footnote w:type="continuationSeparator" w:id="0">
    <w:p w:rsidR="004867F0" w:rsidRDefault="004867F0" w:rsidP="00D82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C7F1A"/>
    <w:multiLevelType w:val="multilevel"/>
    <w:tmpl w:val="CD5CE8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21921FEF"/>
    <w:multiLevelType w:val="hybridMultilevel"/>
    <w:tmpl w:val="920A172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>
    <w:nsid w:val="230B1328"/>
    <w:multiLevelType w:val="hybridMultilevel"/>
    <w:tmpl w:val="E738134C"/>
    <w:lvl w:ilvl="0" w:tplc="5DA4B6AE">
      <w:start w:val="1"/>
      <w:numFmt w:val="decimal"/>
      <w:lvlText w:val="%1."/>
      <w:lvlJc w:val="left"/>
      <w:pPr>
        <w:ind w:left="1069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5DA96C6A"/>
    <w:multiLevelType w:val="hybridMultilevel"/>
    <w:tmpl w:val="E0CEFD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688628A4"/>
    <w:multiLevelType w:val="hybridMultilevel"/>
    <w:tmpl w:val="4E487D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1331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CC6BB5"/>
    <w:rsid w:val="00030076"/>
    <w:rsid w:val="000334D0"/>
    <w:rsid w:val="00035448"/>
    <w:rsid w:val="00072D00"/>
    <w:rsid w:val="000A2B0D"/>
    <w:rsid w:val="000A4379"/>
    <w:rsid w:val="000A6C57"/>
    <w:rsid w:val="000B53E6"/>
    <w:rsid w:val="000C0461"/>
    <w:rsid w:val="000D2EB5"/>
    <w:rsid w:val="000E38F9"/>
    <w:rsid w:val="00100382"/>
    <w:rsid w:val="00103303"/>
    <w:rsid w:val="001056B0"/>
    <w:rsid w:val="001201B7"/>
    <w:rsid w:val="00123AA5"/>
    <w:rsid w:val="00127522"/>
    <w:rsid w:val="00132CDE"/>
    <w:rsid w:val="00142230"/>
    <w:rsid w:val="00156D0B"/>
    <w:rsid w:val="00161811"/>
    <w:rsid w:val="00184845"/>
    <w:rsid w:val="00184AA4"/>
    <w:rsid w:val="00191839"/>
    <w:rsid w:val="001A46D1"/>
    <w:rsid w:val="001C1B0E"/>
    <w:rsid w:val="001C257A"/>
    <w:rsid w:val="001F3825"/>
    <w:rsid w:val="00204A0C"/>
    <w:rsid w:val="002055A7"/>
    <w:rsid w:val="0021237E"/>
    <w:rsid w:val="0021264B"/>
    <w:rsid w:val="00235961"/>
    <w:rsid w:val="00237DB8"/>
    <w:rsid w:val="00244EFF"/>
    <w:rsid w:val="00261038"/>
    <w:rsid w:val="00266B51"/>
    <w:rsid w:val="0027013A"/>
    <w:rsid w:val="002A1CC3"/>
    <w:rsid w:val="002A37DF"/>
    <w:rsid w:val="002B1210"/>
    <w:rsid w:val="002B1EB7"/>
    <w:rsid w:val="002C21B5"/>
    <w:rsid w:val="002C6B45"/>
    <w:rsid w:val="002D5AA3"/>
    <w:rsid w:val="002E5BCF"/>
    <w:rsid w:val="003027EB"/>
    <w:rsid w:val="0031039E"/>
    <w:rsid w:val="0031753B"/>
    <w:rsid w:val="0033175A"/>
    <w:rsid w:val="00331A99"/>
    <w:rsid w:val="0035336C"/>
    <w:rsid w:val="003539DF"/>
    <w:rsid w:val="00386F50"/>
    <w:rsid w:val="003C2A62"/>
    <w:rsid w:val="003D19F5"/>
    <w:rsid w:val="003D2B38"/>
    <w:rsid w:val="003E3CC5"/>
    <w:rsid w:val="00415E73"/>
    <w:rsid w:val="00471A7F"/>
    <w:rsid w:val="00475E06"/>
    <w:rsid w:val="00483AFA"/>
    <w:rsid w:val="00486632"/>
    <w:rsid w:val="004867F0"/>
    <w:rsid w:val="004A7EA5"/>
    <w:rsid w:val="004D0D4C"/>
    <w:rsid w:val="004E24DD"/>
    <w:rsid w:val="004F4C1D"/>
    <w:rsid w:val="00503FEA"/>
    <w:rsid w:val="00507310"/>
    <w:rsid w:val="005152D4"/>
    <w:rsid w:val="00516592"/>
    <w:rsid w:val="005177A2"/>
    <w:rsid w:val="00541927"/>
    <w:rsid w:val="00554EAE"/>
    <w:rsid w:val="005918BB"/>
    <w:rsid w:val="005D4BF8"/>
    <w:rsid w:val="005E6FC0"/>
    <w:rsid w:val="005F4DAF"/>
    <w:rsid w:val="006141B4"/>
    <w:rsid w:val="006149CD"/>
    <w:rsid w:val="006161D4"/>
    <w:rsid w:val="006214F5"/>
    <w:rsid w:val="00623505"/>
    <w:rsid w:val="00624DE7"/>
    <w:rsid w:val="00653B5F"/>
    <w:rsid w:val="006A5B55"/>
    <w:rsid w:val="006C317A"/>
    <w:rsid w:val="006F3408"/>
    <w:rsid w:val="00704FE4"/>
    <w:rsid w:val="00733E87"/>
    <w:rsid w:val="007456AD"/>
    <w:rsid w:val="0075308E"/>
    <w:rsid w:val="00773DEB"/>
    <w:rsid w:val="00796CCC"/>
    <w:rsid w:val="007A06B7"/>
    <w:rsid w:val="007A4B3F"/>
    <w:rsid w:val="007A572C"/>
    <w:rsid w:val="007B0A9C"/>
    <w:rsid w:val="007B172A"/>
    <w:rsid w:val="007C0633"/>
    <w:rsid w:val="007C57ED"/>
    <w:rsid w:val="007D2992"/>
    <w:rsid w:val="0080609F"/>
    <w:rsid w:val="00815ACC"/>
    <w:rsid w:val="008166D0"/>
    <w:rsid w:val="00825C17"/>
    <w:rsid w:val="00827AAB"/>
    <w:rsid w:val="0083164B"/>
    <w:rsid w:val="008A1F46"/>
    <w:rsid w:val="008B768E"/>
    <w:rsid w:val="008C72F4"/>
    <w:rsid w:val="008D34AA"/>
    <w:rsid w:val="008E5B74"/>
    <w:rsid w:val="008F11DD"/>
    <w:rsid w:val="008F2054"/>
    <w:rsid w:val="00932ABE"/>
    <w:rsid w:val="0094288B"/>
    <w:rsid w:val="0095256B"/>
    <w:rsid w:val="009659FB"/>
    <w:rsid w:val="00975A38"/>
    <w:rsid w:val="009805F0"/>
    <w:rsid w:val="009868FD"/>
    <w:rsid w:val="00997DC2"/>
    <w:rsid w:val="009B4E14"/>
    <w:rsid w:val="009D24B7"/>
    <w:rsid w:val="009D413B"/>
    <w:rsid w:val="009E2F05"/>
    <w:rsid w:val="009F4E17"/>
    <w:rsid w:val="00A07469"/>
    <w:rsid w:val="00A32162"/>
    <w:rsid w:val="00A414AF"/>
    <w:rsid w:val="00A42BC7"/>
    <w:rsid w:val="00A64280"/>
    <w:rsid w:val="00A701DC"/>
    <w:rsid w:val="00A87225"/>
    <w:rsid w:val="00A95AA8"/>
    <w:rsid w:val="00AB4EB1"/>
    <w:rsid w:val="00AE615C"/>
    <w:rsid w:val="00AF132F"/>
    <w:rsid w:val="00AF7CFB"/>
    <w:rsid w:val="00B02DDB"/>
    <w:rsid w:val="00B14767"/>
    <w:rsid w:val="00B239B9"/>
    <w:rsid w:val="00B457F3"/>
    <w:rsid w:val="00B63377"/>
    <w:rsid w:val="00B66018"/>
    <w:rsid w:val="00B7519C"/>
    <w:rsid w:val="00B8162A"/>
    <w:rsid w:val="00BA389D"/>
    <w:rsid w:val="00BC3907"/>
    <w:rsid w:val="00BC6728"/>
    <w:rsid w:val="00BE0320"/>
    <w:rsid w:val="00BE12E5"/>
    <w:rsid w:val="00C03F76"/>
    <w:rsid w:val="00C16A1B"/>
    <w:rsid w:val="00C44213"/>
    <w:rsid w:val="00C45439"/>
    <w:rsid w:val="00CA2046"/>
    <w:rsid w:val="00CA4D08"/>
    <w:rsid w:val="00CC6BB5"/>
    <w:rsid w:val="00CD6790"/>
    <w:rsid w:val="00CD7375"/>
    <w:rsid w:val="00CE1B1B"/>
    <w:rsid w:val="00CF4C6D"/>
    <w:rsid w:val="00CF5534"/>
    <w:rsid w:val="00D00946"/>
    <w:rsid w:val="00D11E20"/>
    <w:rsid w:val="00D24D1B"/>
    <w:rsid w:val="00D275CF"/>
    <w:rsid w:val="00D27BA7"/>
    <w:rsid w:val="00D31DB3"/>
    <w:rsid w:val="00D51D5F"/>
    <w:rsid w:val="00D53470"/>
    <w:rsid w:val="00D565FE"/>
    <w:rsid w:val="00D65343"/>
    <w:rsid w:val="00D80150"/>
    <w:rsid w:val="00D8278D"/>
    <w:rsid w:val="00D932A4"/>
    <w:rsid w:val="00DA57CB"/>
    <w:rsid w:val="00E01584"/>
    <w:rsid w:val="00E0311E"/>
    <w:rsid w:val="00E03F35"/>
    <w:rsid w:val="00E26A11"/>
    <w:rsid w:val="00E35364"/>
    <w:rsid w:val="00E4124B"/>
    <w:rsid w:val="00E811E6"/>
    <w:rsid w:val="00E94FC2"/>
    <w:rsid w:val="00ED41F0"/>
    <w:rsid w:val="00EF71AE"/>
    <w:rsid w:val="00F07F57"/>
    <w:rsid w:val="00F71FA7"/>
    <w:rsid w:val="00FB21BE"/>
    <w:rsid w:val="00FB323D"/>
    <w:rsid w:val="00FE2957"/>
    <w:rsid w:val="00FE7F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21BE"/>
  </w:style>
  <w:style w:type="paragraph" w:styleId="1">
    <w:name w:val="heading 1"/>
    <w:basedOn w:val="a"/>
    <w:link w:val="10"/>
    <w:uiPriority w:val="9"/>
    <w:qFormat/>
    <w:rsid w:val="000C04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31DB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F55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D827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D8278D"/>
  </w:style>
  <w:style w:type="paragraph" w:styleId="a5">
    <w:name w:val="footer"/>
    <w:basedOn w:val="a"/>
    <w:link w:val="a6"/>
    <w:uiPriority w:val="99"/>
    <w:unhideWhenUsed/>
    <w:rsid w:val="00D827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8278D"/>
  </w:style>
  <w:style w:type="paragraph" w:styleId="a7">
    <w:name w:val="List Paragraph"/>
    <w:basedOn w:val="a"/>
    <w:uiPriority w:val="34"/>
    <w:qFormat/>
    <w:rsid w:val="00C4543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C046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a8">
    <w:name w:val="Hyperlink"/>
    <w:basedOn w:val="a0"/>
    <w:uiPriority w:val="99"/>
    <w:unhideWhenUsed/>
    <w:rsid w:val="001A46D1"/>
    <w:rPr>
      <w:color w:val="0000FF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161811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161811"/>
    <w:pPr>
      <w:tabs>
        <w:tab w:val="right" w:leader="dot" w:pos="9628"/>
      </w:tabs>
      <w:spacing w:after="100"/>
    </w:pPr>
    <w:rPr>
      <w:rFonts w:ascii="Times New Roman" w:hAnsi="Times New Roman" w:cs="Times New Roman"/>
      <w:noProof/>
      <w:sz w:val="24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1618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161811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unhideWhenUsed/>
    <w:rsid w:val="00237DB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D31D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D31DB3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CF553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CF5534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8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95DF57-AFB1-46C0-89FB-D362D2453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1</Pages>
  <Words>2175</Words>
  <Characters>12404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</cp:lastModifiedBy>
  <cp:revision>139</cp:revision>
  <dcterms:created xsi:type="dcterms:W3CDTF">2020-03-03T18:00:00Z</dcterms:created>
  <dcterms:modified xsi:type="dcterms:W3CDTF">2020-05-05T13:50:00Z</dcterms:modified>
</cp:coreProperties>
</file>