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DAC479" w14:textId="60C117BA" w:rsidR="00074218" w:rsidRDefault="00074218" w:rsidP="3D28A338"/>
    <w:tbl>
      <w:tblPr>
        <w:tblStyle w:val="Tablaconcuadrcula"/>
        <w:tblW w:w="99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5"/>
        <w:gridCol w:w="9088"/>
      </w:tblGrid>
      <w:tr w:rsidR="007B1E6F" w14:paraId="1F4608F6" w14:textId="77777777" w:rsidTr="25FC3610">
        <w:trPr>
          <w:trHeight w:val="2192"/>
        </w:trPr>
        <w:tc>
          <w:tcPr>
            <w:tcW w:w="0" w:type="auto"/>
          </w:tcPr>
          <w:p w14:paraId="4247804E" w14:textId="77777777" w:rsidR="007B1E6F" w:rsidRDefault="007B1E6F" w:rsidP="3D28A338">
            <w:pPr>
              <w:jc w:val="both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noProof/>
                <w:color w:val="1D2763"/>
                <w:sz w:val="28"/>
                <w:szCs w:val="28"/>
                <w:lang w:eastAsia="es-CL"/>
              </w:rPr>
              <w:drawing>
                <wp:inline distT="0" distB="0" distL="0" distR="0" wp14:anchorId="5010E2A1" wp14:editId="32D31CB8">
                  <wp:extent cx="393640" cy="444500"/>
                  <wp:effectExtent l="0" t="0" r="0" b="0"/>
                  <wp:docPr id="17578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3640" cy="444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88" w:type="dxa"/>
          </w:tcPr>
          <w:p w14:paraId="73A1BFBF" w14:textId="4E3A7E26" w:rsidR="007B1E6F" w:rsidRPr="00885110" w:rsidRDefault="00C75A28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5FC3610">
              <w:rPr>
                <w:rFonts w:eastAsiaTheme="majorEastAsia"/>
                <w:sz w:val="24"/>
                <w:szCs w:val="24"/>
              </w:rPr>
              <w:t xml:space="preserve">Esta pauta tiene como objetivo ayudarte a monitorear el desarrollo de tu Proyecto APT, reflexionando sobre tus avances de acuerdo con lo planificado en la fase anterior y recibiendo retroalimentación de tus pares y docentes que te permita hacer los ajustes necesarios para cumplir con los objetivos de tu proyecto. Esta pauta debe ser respondida </w:t>
            </w:r>
            <w:r w:rsidR="0BC652B7" w:rsidRPr="25FC3610">
              <w:rPr>
                <w:rFonts w:eastAsiaTheme="majorEastAsia"/>
                <w:sz w:val="24"/>
                <w:szCs w:val="24"/>
              </w:rPr>
              <w:t>con tu grupo</w:t>
            </w:r>
            <w:r w:rsidRPr="25FC3610">
              <w:rPr>
                <w:rFonts w:eastAsiaTheme="majorEastAsia"/>
                <w:sz w:val="24"/>
                <w:szCs w:val="24"/>
              </w:rPr>
              <w:t xml:space="preserve">. </w:t>
            </w:r>
          </w:p>
        </w:tc>
      </w:tr>
    </w:tbl>
    <w:p w14:paraId="25C68D4B" w14:textId="3EAF4042" w:rsidR="002C4FB7" w:rsidRPr="002C4FB7" w:rsidRDefault="002C4FB7" w:rsidP="3D28A338">
      <w:pPr>
        <w:spacing w:after="0" w:line="240" w:lineRule="auto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W w:w="1005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57"/>
      </w:tblGrid>
      <w:tr w:rsidR="002C4FB7" w:rsidRPr="002C4FB7" w14:paraId="77243A14" w14:textId="77777777" w:rsidTr="3D28A338">
        <w:tc>
          <w:tcPr>
            <w:tcW w:w="10057" w:type="dxa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4D2748E4" w14:textId="1865057E" w:rsidR="002C4FB7" w:rsidRPr="002C4FB7" w:rsidRDefault="002C4FB7" w:rsidP="3D28A338">
            <w:pPr>
              <w:spacing w:after="0" w:line="240" w:lineRule="auto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Puedes completar esta guía y, posteriormente, cargarla en la sección de reflexión de la Fase </w:t>
            </w:r>
            <w:r w:rsidR="0010077B" w:rsidRPr="3D28A338">
              <w:rPr>
                <w:rFonts w:eastAsiaTheme="majorEastAsia"/>
                <w:sz w:val="24"/>
                <w:szCs w:val="24"/>
              </w:rPr>
              <w:t>2</w:t>
            </w:r>
            <w:r w:rsidRPr="3D28A338">
              <w:rPr>
                <w:rFonts w:eastAsiaTheme="majorEastAsia"/>
                <w:sz w:val="24"/>
                <w:szCs w:val="24"/>
              </w:rPr>
              <w:t>, para retroalimentación de tu docente.</w:t>
            </w:r>
          </w:p>
        </w:tc>
      </w:tr>
    </w:tbl>
    <w:p w14:paraId="04EDC7B5" w14:textId="6C4A318D" w:rsidR="002C4FB7" w:rsidRDefault="002C4FB7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35B46A22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0CADB624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65586F2B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1. Mira </w:t>
            </w:r>
            <w:proofErr w:type="spellStart"/>
            <w:r w:rsidRPr="3D28A338">
              <w:rPr>
                <w:rFonts w:eastAsiaTheme="majorEastAsia"/>
                <w:sz w:val="24"/>
                <w:szCs w:val="24"/>
              </w:rPr>
              <w:t>tu</w:t>
            </w:r>
            <w:proofErr w:type="spellEnd"/>
            <w:r w:rsidRPr="3D28A338">
              <w:rPr>
                <w:rFonts w:eastAsiaTheme="majorEastAsia"/>
                <w:sz w:val="24"/>
                <w:szCs w:val="24"/>
              </w:rPr>
              <w:t xml:space="preserve"> carta Gantt y reflexiona sobre los avances de tu Proyecto APT</w:t>
            </w:r>
          </w:p>
        </w:tc>
      </w:tr>
      <w:tr w:rsidR="004F2A8B" w14:paraId="6ED2840D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7F313DAB" w14:textId="77777777" w:rsidR="004F2A8B" w:rsidRPr="00931701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¿Has podido cumplir todas las actividades en los tiempos definidos? ¿Qué factores han facilitado o dificultado el desarrollo de las actividades de tu plan de trabajo?</w:t>
            </w:r>
          </w:p>
          <w:p w14:paraId="672D74B8" w14:textId="77777777" w:rsidR="004F2A8B" w:rsidRPr="00931701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B0663A3" w14:textId="56B31039" w:rsidR="004F2A8B" w:rsidRDefault="006D6510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 w:rsidRPr="006D6510">
              <w:rPr>
                <w:rFonts w:ascii="Calibri" w:hAnsi="Calibri"/>
                <w:b/>
                <w:bCs/>
                <w:color w:val="1F4E79" w:themeColor="accent1" w:themeShade="80"/>
              </w:rPr>
              <w:t>Sí, logramos cumplir con los tiempos y tareas definidas en la planificación gracias a la buena organización con los roles de Scrum, el uso de una arquitectura clara (Spring Boot y MySQL) y la constante coordinación en equipo</w:t>
            </w:r>
          </w:p>
          <w:p w14:paraId="4B137E35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1F17CAF9" w14:textId="5F293642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1D20DF82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470EE228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45BEE2C8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2. </w:t>
            </w:r>
          </w:p>
        </w:tc>
      </w:tr>
      <w:tr w:rsidR="004F2A8B" w14:paraId="49566276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2106E7A8" w14:textId="77777777" w:rsidR="004F2A8B" w:rsidRPr="003B466F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¿De qué manera has enfrentado y/o planeas enfrentar las dificultades que han afectado el desarrollo de tu Proyecto APT? </w:t>
            </w:r>
          </w:p>
          <w:p w14:paraId="20F1EAAE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3BBA6BFE" w14:textId="7E945242" w:rsidR="004F2A8B" w:rsidRDefault="006D6510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 w:rsidRPr="006D6510"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Las fuimos resolviendo de inmediato con el equipo mediante la revisión de códigos, pruebas conjuntas y el apoyo del área de QA. Para los problemas más complejos, como el manejo de cupos de la agenda o los pagos, implementamos validaciones directas en la base de datos y tareas automáticas en el </w:t>
            </w:r>
            <w:proofErr w:type="spellStart"/>
            <w:r w:rsidRPr="006D6510">
              <w:rPr>
                <w:rFonts w:ascii="Calibri" w:hAnsi="Calibri"/>
                <w:b/>
                <w:bCs/>
                <w:color w:val="1F4E79" w:themeColor="accent1" w:themeShade="80"/>
              </w:rPr>
              <w:t>backend</w:t>
            </w:r>
            <w:proofErr w:type="spellEnd"/>
            <w:r w:rsidRPr="006D6510"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 para evitar fallos en el sistema</w:t>
            </w:r>
          </w:p>
          <w:p w14:paraId="7BC4D618" w14:textId="00F46B06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120C1991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753D9B33" w14:textId="66F064FE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F5F56D7" w14:textId="5CF13EBB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E007FED" w14:textId="3FD847F1" w:rsidR="00B25651" w:rsidRDefault="00B25651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74CCA68" w14:textId="77777777" w:rsidR="00B25651" w:rsidRDefault="00B25651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0FFCCC9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7DF3A8F" w14:textId="63FC7041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66B6C04" w14:textId="5CB1E017" w:rsidR="008B2AC7" w:rsidRDefault="008B2AC7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EEEB842" w14:textId="77777777" w:rsidR="008B2AC7" w:rsidRDefault="008B2AC7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30581879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5777F753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3. Hasta el momento:</w:t>
            </w:r>
          </w:p>
        </w:tc>
      </w:tr>
      <w:tr w:rsidR="004F2A8B" w14:paraId="6AA73947" w14:textId="77777777" w:rsidTr="3D28A338">
        <w:trPr>
          <w:trHeight w:val="1624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3EAFB452" w14:textId="7207A9F2" w:rsidR="004F2A8B" w:rsidRPr="003B466F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¿Cómo evalúas tu</w:t>
            </w:r>
            <w:r w:rsidR="51ADE3CE" w:rsidRPr="3D28A338">
              <w:rPr>
                <w:rFonts w:eastAsiaTheme="majorEastAsia"/>
                <w:sz w:val="24"/>
                <w:szCs w:val="24"/>
              </w:rPr>
              <w:t xml:space="preserve"> trabajo</w:t>
            </w:r>
            <w:r w:rsidRPr="3D28A338">
              <w:rPr>
                <w:rFonts w:eastAsiaTheme="majorEastAsia"/>
                <w:sz w:val="24"/>
                <w:szCs w:val="24"/>
              </w:rPr>
              <w:t>? ¿Qué destacas y qué podrías hacer para mejorar tu</w:t>
            </w:r>
            <w:r w:rsidR="01B3AA94" w:rsidRPr="3D28A338">
              <w:rPr>
                <w:rFonts w:eastAsiaTheme="majorEastAsia"/>
                <w:sz w:val="24"/>
                <w:szCs w:val="24"/>
              </w:rPr>
              <w:t xml:space="preserve"> trabajo</w:t>
            </w:r>
            <w:r w:rsidRPr="3D28A338">
              <w:rPr>
                <w:rFonts w:eastAsiaTheme="majorEastAsia"/>
                <w:sz w:val="24"/>
                <w:szCs w:val="24"/>
              </w:rPr>
              <w:t xml:space="preserve">? </w:t>
            </w:r>
          </w:p>
          <w:p w14:paraId="3BE9AC1F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D99CA8E" w14:textId="7188CC2F" w:rsidR="004F2A8B" w:rsidRDefault="006D6510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 w:rsidRPr="006D6510">
              <w:rPr>
                <w:rFonts w:ascii="Calibri" w:hAnsi="Calibri"/>
                <w:b/>
                <w:bCs/>
                <w:color w:val="1F4E79" w:themeColor="accent1" w:themeShade="80"/>
              </w:rPr>
              <w:t>Lo evalúo muy bien. Logramos desarrollar una solución completa</w:t>
            </w:r>
            <w:r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, </w:t>
            </w:r>
            <w:r w:rsidRPr="006D6510">
              <w:rPr>
                <w:rFonts w:ascii="Calibri" w:hAnsi="Calibri"/>
                <w:b/>
                <w:bCs/>
                <w:color w:val="1F4E79" w:themeColor="accent1" w:themeShade="80"/>
              </w:rPr>
              <w:t>el co</w:t>
            </w:r>
            <w:proofErr w:type="spellStart"/>
            <w:r w:rsidRPr="006D6510">
              <w:rPr>
                <w:rFonts w:ascii="Calibri" w:hAnsi="Calibri"/>
                <w:b/>
                <w:bCs/>
                <w:color w:val="1F4E79" w:themeColor="accent1" w:themeShade="80"/>
              </w:rPr>
              <w:t>tizador</w:t>
            </w:r>
            <w:proofErr w:type="spellEnd"/>
            <w:r w:rsidRPr="006D6510"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 responde con rapidez, la web y la aplicación de los técnicos están conectadas y la integración con Webpay le aportó un nivel muy profesional al proyecto</w:t>
            </w:r>
          </w:p>
          <w:p w14:paraId="75A589DF" w14:textId="2EBB2C28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2C4D5001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639E983F" w14:textId="77777777" w:rsidR="004F2A8B" w:rsidRDefault="004F2A8B" w:rsidP="3D28A338"/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7AB5404D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56439B9A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4. Después de reflexionar sobre el avance de tu Proyecto APT</w:t>
            </w:r>
          </w:p>
        </w:tc>
      </w:tr>
      <w:tr w:rsidR="004F2A8B" w14:paraId="73E50CEC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1670D69E" w14:textId="77777777" w:rsidR="004F2A8B" w:rsidRPr="003B466F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¿Qué inquietudes te quedan sobre cómo proceder? ¿Qué pregunta te gustaría hacerle a tu docente o a tus pares?</w:t>
            </w:r>
          </w:p>
          <w:p w14:paraId="60BB41B1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D9260D8" w14:textId="64B5430D" w:rsidR="004F2A8B" w:rsidRDefault="006D6510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 w:rsidRPr="006D6510">
              <w:rPr>
                <w:rFonts w:ascii="Calibri" w:hAnsi="Calibri"/>
                <w:b/>
                <w:bCs/>
                <w:color w:val="1F4E79" w:themeColor="accent1" w:themeShade="80"/>
              </w:rPr>
              <w:t>Ahora que tenemos todo funcionando y desplegado en la nube, la duda que nos queda es cómo se comportaría el sistema si enfrentara un volumen muy alto de clientes concurrentes.</w:t>
            </w:r>
            <w:r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 </w:t>
            </w:r>
            <w:r w:rsidRPr="006D6510">
              <w:rPr>
                <w:rFonts w:ascii="Calibri" w:hAnsi="Calibri"/>
                <w:b/>
                <w:bCs/>
                <w:color w:val="1F4E79" w:themeColor="accent1" w:themeShade="80"/>
              </w:rPr>
              <w:t>¿Qué recomendaciones existen respecto a la infraestructura si la empresa empieza a crecer y necesita administrar más sucursales?</w:t>
            </w:r>
          </w:p>
          <w:p w14:paraId="4BAC59AD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BB3B444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1E61CA1" w14:textId="26E28922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352DC208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377986E5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3CC82F9F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4C38DECD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5. A partir de esta instancia de monitoreo de su Proyecto APT</w:t>
            </w:r>
          </w:p>
        </w:tc>
      </w:tr>
      <w:tr w:rsidR="004F2A8B" w14:paraId="7C63D85E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B25577F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¿Consideran que las actividades deben ser redistribuidas entre los miembros del grupo? ¿Hay nuevas actividades que deban ser asignadas a algún miembro del grupo?</w:t>
            </w:r>
          </w:p>
          <w:p w14:paraId="29C5EEFE" w14:textId="2DD1C67F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C5F9ED3" w14:textId="77A644D9" w:rsidR="004F2A8B" w:rsidRDefault="006D6510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6D6510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No, la verdad es que la carga de trabajo estuvo bien distribuida desde el principio entre desarrollo, base de datos y QA, por lo que todos aportamos de forma equilibrada. Para la fase final de cierre y entrega de documentación nos hemos organizado colaborativamente</w:t>
            </w:r>
          </w:p>
          <w:p w14:paraId="3C35FF15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6D7B5BC" w14:textId="030A4642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1D707DA5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7F90E134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054A764B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741C85EB" w14:textId="5C8D2DC3" w:rsidR="004F2A8B" w:rsidRPr="00885110" w:rsidRDefault="004F2A8B" w:rsidP="00B25651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6</w:t>
            </w:r>
            <w:r w:rsidR="00B25651">
              <w:rPr>
                <w:rFonts w:eastAsiaTheme="majorEastAsia"/>
                <w:sz w:val="24"/>
                <w:szCs w:val="24"/>
              </w:rPr>
              <w:t>. APT  grupal</w:t>
            </w:r>
          </w:p>
        </w:tc>
      </w:tr>
      <w:tr w:rsidR="004F2A8B" w14:paraId="2DC141D8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F1699EE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lastRenderedPageBreak/>
              <w:t>¿Cómo evalúan el trabajo en grupo? ¿Qué aspectos positivos destacan? ¿Qué aspectos podrían mejorar?</w:t>
            </w:r>
          </w:p>
          <w:p w14:paraId="7D4356BF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5CE242C" w14:textId="666FDEA6" w:rsidR="006D6510" w:rsidRDefault="006D6510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6D6510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Evaluamos el trabajo en equipo de manera muy positiva, el compromiso constante de todos los integrantes y la buena comunicación que mantuvimos a lo largo de las distintas fases del proyecto para ayudarnos cuando algún módulo se ponía complejo</w:t>
            </w:r>
          </w:p>
          <w:p w14:paraId="1F8D8009" w14:textId="77777777" w:rsidR="006D6510" w:rsidRDefault="006D6510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B6599EC" w14:textId="6CBD6A68" w:rsidR="004F2A8B" w:rsidRDefault="006D6510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6D6510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Como aspecto a mejorar, nos dimos cuenta de que podríamos haber optimizado los tiempos de integración continua al juntar las piezas del </w:t>
            </w:r>
            <w:proofErr w:type="spellStart"/>
            <w:r w:rsidRPr="006D6510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backend</w:t>
            </w:r>
            <w:proofErr w:type="spellEnd"/>
            <w:r w:rsidRPr="006D6510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y </w:t>
            </w:r>
            <w:proofErr w:type="spellStart"/>
            <w:r w:rsidRPr="006D6510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fronten</w:t>
            </w: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d</w:t>
            </w:r>
            <w:proofErr w:type="spellEnd"/>
          </w:p>
          <w:p w14:paraId="5CFD58DE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39A6F94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4A8E0B5" w14:textId="3575646D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6A07B6E2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514D172B" w14:textId="1FB3D3F4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sectPr w:rsidR="004F2A8B" w:rsidSect="009C76B3">
      <w:headerReference w:type="default" r:id="rId12"/>
      <w:footerReference w:type="default" r:id="rId13"/>
      <w:headerReference w:type="first" r:id="rId14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BD8CE7" w14:textId="77777777" w:rsidR="007752AB" w:rsidRDefault="007752AB" w:rsidP="00DF38AE">
      <w:pPr>
        <w:spacing w:after="0" w:line="240" w:lineRule="auto"/>
      </w:pPr>
      <w:r>
        <w:separator/>
      </w:r>
    </w:p>
  </w:endnote>
  <w:endnote w:type="continuationSeparator" w:id="0">
    <w:p w14:paraId="67360E32" w14:textId="77777777" w:rsidR="007752AB" w:rsidRDefault="007752AB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3798297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3C42C499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B25651" w:rsidRPr="00B25651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3C42C499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B25651" w:rsidRPr="00B25651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43CD51" w14:textId="77777777" w:rsidR="007752AB" w:rsidRDefault="007752AB" w:rsidP="00DF38AE">
      <w:pPr>
        <w:spacing w:after="0" w:line="240" w:lineRule="auto"/>
      </w:pPr>
      <w:r>
        <w:separator/>
      </w:r>
    </w:p>
  </w:footnote>
  <w:footnote w:type="continuationSeparator" w:id="0">
    <w:p w14:paraId="42C15DBB" w14:textId="77777777" w:rsidR="007752AB" w:rsidRDefault="007752AB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9923" w:type="dxa"/>
      <w:tblLook w:val="04A0" w:firstRow="1" w:lastRow="0" w:firstColumn="1" w:lastColumn="0" w:noHBand="0" w:noVBand="1"/>
    </w:tblPr>
    <w:tblGrid>
      <w:gridCol w:w="5707"/>
      <w:gridCol w:w="4216"/>
    </w:tblGrid>
    <w:tr w:rsidR="00F314A4" w:rsidRPr="00A7239E" w14:paraId="68D166FD" w14:textId="77777777" w:rsidTr="00C5460F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6DA15F41" w14:textId="77777777" w:rsidR="00F314A4" w:rsidRDefault="00F314A4" w:rsidP="00F314A4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Diario de Reflexión</w:t>
          </w:r>
        </w:p>
        <w:p w14:paraId="62D03114" w14:textId="2E2E13A6" w:rsidR="00F314A4" w:rsidRPr="00F261FE" w:rsidRDefault="00F314A4" w:rsidP="00F314A4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261FE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Fase 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2</w:t>
          </w:r>
        </w:p>
        <w:p w14:paraId="67F7BED4" w14:textId="77777777" w:rsidR="00F314A4" w:rsidRPr="00A7239E" w:rsidRDefault="00F314A4" w:rsidP="00F314A4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2660C0CE" w14:textId="77777777" w:rsidR="00F314A4" w:rsidRPr="00A7239E" w:rsidRDefault="00F314A4" w:rsidP="00F314A4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4468F50A" wp14:editId="098D6783">
                <wp:extent cx="1996440" cy="428625"/>
                <wp:effectExtent l="0" t="0" r="3810" b="9525"/>
                <wp:docPr id="5" name="Imagen 5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4336362D" w:rsidR="0005546F" w:rsidRPr="009A456E" w:rsidRDefault="0005546F" w:rsidP="009C76B3">
    <w:pPr>
      <w:pStyle w:val="Encabezado"/>
      <w:tabs>
        <w:tab w:val="clear" w:pos="4419"/>
        <w:tab w:val="clear" w:pos="8838"/>
        <w:tab w:val="left" w:pos="8122"/>
      </w:tabs>
      <w:rPr>
        <w:color w:val="1F4E79" w:themeColor="accent1" w:themeShade="8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6"/>
      <w:gridCol w:w="5918"/>
      <w:gridCol w:w="3382"/>
    </w:tblGrid>
    <w:tr w:rsidR="009C76B3" w14:paraId="284D07F9" w14:textId="77777777" w:rsidTr="009C76B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  <w:hideMark/>
        </w:tcPr>
        <w:p w14:paraId="3B340650" w14:textId="1E305137" w:rsidR="009C76B3" w:rsidRDefault="009C76B3" w:rsidP="009C76B3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rFonts w:ascii="Century Gothic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0AF3685A" wp14:editId="619B4EF1">
                <wp:extent cx="361950" cy="581025"/>
                <wp:effectExtent l="0" t="0" r="0" b="9525"/>
                <wp:docPr id="4" name="Imagen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1950" cy="5810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55E2FF5B" w14:textId="77777777" w:rsidR="009C76B3" w:rsidRDefault="009C76B3" w:rsidP="009C76B3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006B2D2A" w14:textId="77777777" w:rsidR="009C76B3" w:rsidRDefault="009C76B3" w:rsidP="009C76B3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Técnico en Geomática</w:t>
          </w:r>
        </w:p>
        <w:p w14:paraId="2AB05556" w14:textId="5683B02A" w:rsidR="009C76B3" w:rsidRDefault="009C76B3" w:rsidP="009C76B3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Diario de Reflexión – Fase 2</w:t>
          </w:r>
        </w:p>
        <w:p w14:paraId="49C69D1C" w14:textId="77777777" w:rsidR="009C76B3" w:rsidRDefault="009C76B3" w:rsidP="009C76B3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  <w:hideMark/>
        </w:tcPr>
        <w:p w14:paraId="63860A7B" w14:textId="3ADC314B" w:rsidR="009C76B3" w:rsidRDefault="009C76B3" w:rsidP="009C76B3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rFonts w:ascii="Century Gothic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6F6F579" wp14:editId="4A26501C">
                <wp:extent cx="1895475" cy="466725"/>
                <wp:effectExtent l="0" t="0" r="9525" b="9525"/>
                <wp:docPr id="3" name="Imagen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1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895475" cy="4667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6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5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40920608">
    <w:abstractNumId w:val="3"/>
  </w:num>
  <w:num w:numId="2" w16cid:durableId="648288722">
    <w:abstractNumId w:val="8"/>
  </w:num>
  <w:num w:numId="3" w16cid:durableId="1608653590">
    <w:abstractNumId w:val="12"/>
  </w:num>
  <w:num w:numId="4" w16cid:durableId="210531948">
    <w:abstractNumId w:val="28"/>
  </w:num>
  <w:num w:numId="5" w16cid:durableId="381637806">
    <w:abstractNumId w:val="30"/>
  </w:num>
  <w:num w:numId="6" w16cid:durableId="1632245244">
    <w:abstractNumId w:val="4"/>
  </w:num>
  <w:num w:numId="7" w16cid:durableId="390926269">
    <w:abstractNumId w:val="11"/>
  </w:num>
  <w:num w:numId="8" w16cid:durableId="1518471575">
    <w:abstractNumId w:val="19"/>
  </w:num>
  <w:num w:numId="9" w16cid:durableId="1936282308">
    <w:abstractNumId w:val="15"/>
  </w:num>
  <w:num w:numId="10" w16cid:durableId="1792169238">
    <w:abstractNumId w:val="9"/>
  </w:num>
  <w:num w:numId="11" w16cid:durableId="2111192183">
    <w:abstractNumId w:val="24"/>
  </w:num>
  <w:num w:numId="12" w16cid:durableId="1687245993">
    <w:abstractNumId w:val="35"/>
  </w:num>
  <w:num w:numId="13" w16cid:durableId="1684209902">
    <w:abstractNumId w:val="29"/>
  </w:num>
  <w:num w:numId="14" w16cid:durableId="637343729">
    <w:abstractNumId w:val="1"/>
  </w:num>
  <w:num w:numId="15" w16cid:durableId="1234852665">
    <w:abstractNumId w:val="36"/>
  </w:num>
  <w:num w:numId="16" w16cid:durableId="1387945839">
    <w:abstractNumId w:val="21"/>
  </w:num>
  <w:num w:numId="17" w16cid:durableId="2051227147">
    <w:abstractNumId w:val="17"/>
  </w:num>
  <w:num w:numId="18" w16cid:durableId="1785806146">
    <w:abstractNumId w:val="31"/>
  </w:num>
  <w:num w:numId="19" w16cid:durableId="556743952">
    <w:abstractNumId w:val="10"/>
  </w:num>
  <w:num w:numId="20" w16cid:durableId="391270522">
    <w:abstractNumId w:val="39"/>
  </w:num>
  <w:num w:numId="21" w16cid:durableId="419716671">
    <w:abstractNumId w:val="34"/>
  </w:num>
  <w:num w:numId="22" w16cid:durableId="326444122">
    <w:abstractNumId w:val="13"/>
  </w:num>
  <w:num w:numId="23" w16cid:durableId="1252162749">
    <w:abstractNumId w:val="14"/>
  </w:num>
  <w:num w:numId="24" w16cid:durableId="1824351613">
    <w:abstractNumId w:val="5"/>
  </w:num>
  <w:num w:numId="25" w16cid:durableId="1663771208">
    <w:abstractNumId w:val="16"/>
  </w:num>
  <w:num w:numId="26" w16cid:durableId="1395935232">
    <w:abstractNumId w:val="20"/>
  </w:num>
  <w:num w:numId="27" w16cid:durableId="1375305490">
    <w:abstractNumId w:val="23"/>
  </w:num>
  <w:num w:numId="28" w16cid:durableId="488669109">
    <w:abstractNumId w:val="0"/>
  </w:num>
  <w:num w:numId="29" w16cid:durableId="273442412">
    <w:abstractNumId w:val="18"/>
  </w:num>
  <w:num w:numId="30" w16cid:durableId="96752581">
    <w:abstractNumId w:val="22"/>
  </w:num>
  <w:num w:numId="31" w16cid:durableId="2065248887">
    <w:abstractNumId w:val="2"/>
  </w:num>
  <w:num w:numId="32" w16cid:durableId="1230111635">
    <w:abstractNumId w:val="7"/>
  </w:num>
  <w:num w:numId="33" w16cid:durableId="452990999">
    <w:abstractNumId w:val="32"/>
  </w:num>
  <w:num w:numId="34" w16cid:durableId="1758865369">
    <w:abstractNumId w:val="38"/>
  </w:num>
  <w:num w:numId="35" w16cid:durableId="284116494">
    <w:abstractNumId w:val="6"/>
  </w:num>
  <w:num w:numId="36" w16cid:durableId="766390765">
    <w:abstractNumId w:val="25"/>
  </w:num>
  <w:num w:numId="37" w16cid:durableId="1792899132">
    <w:abstractNumId w:val="37"/>
  </w:num>
  <w:num w:numId="38" w16cid:durableId="484131775">
    <w:abstractNumId w:val="27"/>
  </w:num>
  <w:num w:numId="39" w16cid:durableId="1833762907">
    <w:abstractNumId w:val="26"/>
  </w:num>
  <w:num w:numId="40" w16cid:durableId="1382167079">
    <w:abstractNumId w:val="33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s-ES_tradnl" w:vendorID="64" w:dllVersion="6" w:nlCheck="1" w:checkStyle="0"/>
  <w:activeWritingStyle w:appName="MSWord" w:lang="es-CL" w:vendorID="64" w:dllVersion="6" w:nlCheck="1" w:checkStyle="0"/>
  <w:activeWritingStyle w:appName="MSWord" w:lang="es-ES" w:vendorID="64" w:dllVersion="6" w:nlCheck="1" w:checkStyle="0"/>
  <w:activeWritingStyle w:appName="MSWord" w:lang="es-CL" w:vendorID="64" w:dllVersion="0" w:nlCheck="1" w:checkStyle="0"/>
  <w:activeWritingStyle w:appName="MSWord" w:lang="es-ES" w:vendorID="64" w:dllVersion="0" w:nlCheck="1" w:checkStyle="0"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4B9D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07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4553"/>
    <w:rsid w:val="001C64F1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4FB7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46F1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50073"/>
    <w:rsid w:val="004503DC"/>
    <w:rsid w:val="00450F9C"/>
    <w:rsid w:val="00452B40"/>
    <w:rsid w:val="00453099"/>
    <w:rsid w:val="00454179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2A8B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353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22BF"/>
    <w:rsid w:val="006B2420"/>
    <w:rsid w:val="006B6C99"/>
    <w:rsid w:val="006C1B7E"/>
    <w:rsid w:val="006C326A"/>
    <w:rsid w:val="006C617D"/>
    <w:rsid w:val="006D3F0E"/>
    <w:rsid w:val="006D5E66"/>
    <w:rsid w:val="006D6510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752AB"/>
    <w:rsid w:val="00780910"/>
    <w:rsid w:val="00780C06"/>
    <w:rsid w:val="00782B4A"/>
    <w:rsid w:val="00783472"/>
    <w:rsid w:val="00783CA4"/>
    <w:rsid w:val="00785FEF"/>
    <w:rsid w:val="0079099A"/>
    <w:rsid w:val="007909AB"/>
    <w:rsid w:val="0079219F"/>
    <w:rsid w:val="00792D4E"/>
    <w:rsid w:val="00794460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2AC7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701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867B7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C76B3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22B2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5054"/>
    <w:rsid w:val="00AC61C6"/>
    <w:rsid w:val="00AC7DEC"/>
    <w:rsid w:val="00AD21B0"/>
    <w:rsid w:val="00AD3642"/>
    <w:rsid w:val="00AD4547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86A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5651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315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1B2D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5A28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414C"/>
    <w:rsid w:val="00CE69F8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56A6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64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1EB"/>
    <w:rsid w:val="00E76D12"/>
    <w:rsid w:val="00E810EF"/>
    <w:rsid w:val="00E84955"/>
    <w:rsid w:val="00E85009"/>
    <w:rsid w:val="00E851F3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14A4"/>
    <w:rsid w:val="00F339EF"/>
    <w:rsid w:val="00F34092"/>
    <w:rsid w:val="00F347FC"/>
    <w:rsid w:val="00F34945"/>
    <w:rsid w:val="00F34BFA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6D9"/>
    <w:rsid w:val="00F9107E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1B3AA94"/>
    <w:rsid w:val="02DD969A"/>
    <w:rsid w:val="033899DA"/>
    <w:rsid w:val="04CE80EA"/>
    <w:rsid w:val="053735DD"/>
    <w:rsid w:val="05D58543"/>
    <w:rsid w:val="05FE2C81"/>
    <w:rsid w:val="0624275E"/>
    <w:rsid w:val="063674B0"/>
    <w:rsid w:val="06A11C21"/>
    <w:rsid w:val="06F8FE74"/>
    <w:rsid w:val="070623DA"/>
    <w:rsid w:val="07B1B136"/>
    <w:rsid w:val="083808A7"/>
    <w:rsid w:val="08A3A369"/>
    <w:rsid w:val="0A2C9D63"/>
    <w:rsid w:val="0B678A0D"/>
    <w:rsid w:val="0BC652B7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9057D4"/>
    <w:rsid w:val="2598EC0B"/>
    <w:rsid w:val="25997D09"/>
    <w:rsid w:val="25FC3610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28A338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1ADE3CE"/>
    <w:rsid w:val="5236D0CF"/>
    <w:rsid w:val="52D4E309"/>
    <w:rsid w:val="539B7C24"/>
    <w:rsid w:val="53E23300"/>
    <w:rsid w:val="540495A5"/>
    <w:rsid w:val="54582B01"/>
    <w:rsid w:val="56FAF085"/>
    <w:rsid w:val="5761326E"/>
    <w:rsid w:val="57AB9F4C"/>
    <w:rsid w:val="58575D99"/>
    <w:rsid w:val="58AD9A37"/>
    <w:rsid w:val="5922523E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character" w:styleId="Fuerte">
    <w:name w:val="Strong"/>
    <w:basedOn w:val="Fuentedeprrafopredeter"/>
    <w:uiPriority w:val="22"/>
    <w:qFormat/>
    <w:rsid w:val="002C4FB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55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6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6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127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emf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emf"/><Relationship Id="rId1" Type="http://schemas.openxmlformats.org/officeDocument/2006/relationships/image" Target="media/image3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FBD61725-A60E-40F3-AB5D-0E7F797DD77D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DF0582E6-0C2C-40A6-8E3D-E410E41021C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3</Pages>
  <Words>506</Words>
  <Characters>2788</Characters>
  <Application>Microsoft Office Word</Application>
  <DocSecurity>0</DocSecurity>
  <Lines>23</Lines>
  <Paragraphs>6</Paragraphs>
  <ScaleCrop>false</ScaleCrop>
  <Company>Wal-Mart Stores, Inc.</Company>
  <LinksUpToDate>false</LinksUpToDate>
  <CharactersWithSpaces>3288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LUCAS ALONSO OLEA CORNEJO</cp:lastModifiedBy>
  <cp:revision>43</cp:revision>
  <cp:lastPrinted>2019-12-16T20:10:00Z</cp:lastPrinted>
  <dcterms:created xsi:type="dcterms:W3CDTF">2021-12-31T12:50:00Z</dcterms:created>
  <dcterms:modified xsi:type="dcterms:W3CDTF">2026-09-23T02:06:00Z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