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DC0A8BA" w14:textId="77777777" w:rsidR="00D4304F" w:rsidRDefault="00787CB1">
      <w:pPr>
        <w:pStyle w:val="berschrift1"/>
      </w:pPr>
      <w:r>
        <w:t>Kurzanleitung PriPro</w:t>
      </w:r>
    </w:p>
    <w:p w14:paraId="2315B1FA" w14:textId="77777777" w:rsidR="00787CB1" w:rsidRDefault="00787CB1"/>
    <w:p w14:paraId="12598576" w14:textId="77777777" w:rsidR="00D4304F" w:rsidRDefault="00D4304F"/>
    <w:p w14:paraId="0F61B7D8" w14:textId="77777777" w:rsidR="00D4304F" w:rsidRDefault="00787CB1">
      <w:pPr>
        <w:pStyle w:val="berschrift2"/>
      </w:pPr>
      <w:r>
        <w:t>Auftragsbestätigung</w:t>
      </w:r>
    </w:p>
    <w:p w14:paraId="32D680E2" w14:textId="77777777" w:rsidR="00746059" w:rsidRDefault="00746059"/>
    <w:p w14:paraId="6A1B2668" w14:textId="77777777" w:rsidR="00D4304F" w:rsidRDefault="00787CB1">
      <w:r>
        <w:t xml:space="preserve">Eine Auftragsbestätigung wird folgendermaßen eingetragen: </w:t>
      </w:r>
    </w:p>
    <w:p w14:paraId="2E9D487C" w14:textId="77777777" w:rsidR="00787CB1" w:rsidRDefault="00787CB1" w:rsidP="00787CB1">
      <w:pPr>
        <w:pStyle w:val="Listenabsatz"/>
        <w:numPr>
          <w:ilvl w:val="0"/>
          <w:numId w:val="21"/>
        </w:numPr>
      </w:pPr>
      <w:r>
        <w:t>Bestellung suchen</w:t>
      </w:r>
    </w:p>
    <w:p w14:paraId="62F29BAE" w14:textId="77777777" w:rsidR="0088031C" w:rsidRDefault="0088031C" w:rsidP="0088031C">
      <w:pPr>
        <w:pStyle w:val="Listenabsatz"/>
      </w:pPr>
      <w:r>
        <w:rPr>
          <w:noProof/>
        </w:rPr>
        <w:drawing>
          <wp:inline distT="0" distB="0" distL="0" distR="0" wp14:anchorId="6ED6C248" wp14:editId="3FE836F2">
            <wp:extent cx="6280785" cy="248412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4BDD" w14:textId="77777777" w:rsidR="00746059" w:rsidRDefault="00746059" w:rsidP="0088031C">
      <w:pPr>
        <w:pStyle w:val="Listenabsatz"/>
      </w:pPr>
    </w:p>
    <w:p w14:paraId="33AA151C" w14:textId="77777777" w:rsidR="00746059" w:rsidRDefault="00746059" w:rsidP="0088031C">
      <w:pPr>
        <w:pStyle w:val="Listenabsatz"/>
      </w:pPr>
    </w:p>
    <w:p w14:paraId="1EF89303" w14:textId="77777777" w:rsidR="00787CB1" w:rsidRDefault="00787CB1" w:rsidP="00787CB1">
      <w:pPr>
        <w:pStyle w:val="Listenabsatz"/>
        <w:numPr>
          <w:ilvl w:val="0"/>
          <w:numId w:val="21"/>
        </w:numPr>
      </w:pPr>
      <w:r>
        <w:t>Schreibschutz aufheben</w:t>
      </w:r>
    </w:p>
    <w:p w14:paraId="412CAAA3" w14:textId="77777777" w:rsidR="00746059" w:rsidRDefault="004A4BA1" w:rsidP="00746059">
      <w:pPr>
        <w:pStyle w:val="Listenabsatz"/>
      </w:pPr>
      <w:r>
        <w:rPr>
          <w:noProof/>
        </w:rPr>
        <w:drawing>
          <wp:inline distT="0" distB="0" distL="0" distR="0" wp14:anchorId="4A90C63E" wp14:editId="2F121AAE">
            <wp:extent cx="4815428" cy="3171825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444" cy="31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32B" w14:textId="77777777" w:rsidR="004A4BA1" w:rsidRDefault="00787CB1" w:rsidP="004A4BA1">
      <w:pPr>
        <w:pStyle w:val="Listenabsatz"/>
        <w:numPr>
          <w:ilvl w:val="0"/>
          <w:numId w:val="21"/>
        </w:numPr>
      </w:pPr>
      <w:r>
        <w:lastRenderedPageBreak/>
        <w:t>Neuer Liefertermin und die Preise eintragen</w:t>
      </w:r>
      <w:r w:rsidR="004A4BA1">
        <w:t xml:space="preserve"> </w:t>
      </w:r>
    </w:p>
    <w:p w14:paraId="7D3B3E4C" w14:textId="01743FF8" w:rsidR="004A4BA1" w:rsidRDefault="004A4BA1" w:rsidP="004A4BA1">
      <w:pPr>
        <w:pStyle w:val="Listenabsatz"/>
      </w:pPr>
      <w:r>
        <w:t>(</w:t>
      </w:r>
      <w:r w:rsidR="00DE70D3">
        <w:t>Doppelklick</w:t>
      </w:r>
      <w:bookmarkStart w:id="0" w:name="_GoBack"/>
      <w:bookmarkEnd w:id="0"/>
      <w:r>
        <w:t xml:space="preserve"> ins Feld ,  </w:t>
      </w:r>
      <w:r w:rsidR="0041454D">
        <w:t xml:space="preserve">      </w:t>
      </w:r>
      <w:r w:rsidRPr="00DE70D3">
        <w:rPr>
          <w:color w:val="808080" w:themeColor="background1" w:themeShade="80"/>
        </w:rPr>
        <w:t>„AB eingetrage</w:t>
      </w:r>
      <w:r w:rsidR="00DE70D3" w:rsidRPr="00DE70D3">
        <w:rPr>
          <w:color w:val="808080" w:themeColor="background1" w:themeShade="80"/>
        </w:rPr>
        <w:t>n</w:t>
      </w:r>
      <w:r w:rsidRPr="00DE70D3">
        <w:rPr>
          <w:color w:val="808080" w:themeColor="background1" w:themeShade="80"/>
        </w:rPr>
        <w:t>“</w:t>
      </w:r>
      <w:r>
        <w:t xml:space="preserve"> wird automatisch ausgefüllt)</w:t>
      </w:r>
    </w:p>
    <w:p w14:paraId="64D1D61B" w14:textId="77777777" w:rsidR="004A4BA1" w:rsidRDefault="004A4BA1" w:rsidP="004A4BA1">
      <w:pPr>
        <w:pStyle w:val="Listenabsatz"/>
      </w:pPr>
      <w:r>
        <w:rPr>
          <w:noProof/>
        </w:rPr>
        <w:drawing>
          <wp:inline distT="0" distB="0" distL="0" distR="0" wp14:anchorId="64965D1A" wp14:editId="777E8AC1">
            <wp:extent cx="6280785" cy="1782445"/>
            <wp:effectExtent l="0" t="0" r="571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A43F" w14:textId="77777777" w:rsidR="004A4BA1" w:rsidRDefault="004A4BA1" w:rsidP="004A4BA1">
      <w:pPr>
        <w:pStyle w:val="Listenabsatz"/>
      </w:pPr>
    </w:p>
    <w:p w14:paraId="301CE7F1" w14:textId="77777777" w:rsidR="004A4BA1" w:rsidRDefault="004A4BA1" w:rsidP="004A4BA1">
      <w:pPr>
        <w:pStyle w:val="Listenabsatz"/>
      </w:pPr>
    </w:p>
    <w:p w14:paraId="5FFAE755" w14:textId="77777777" w:rsidR="004A4BA1" w:rsidRDefault="004A4BA1" w:rsidP="004A4BA1">
      <w:pPr>
        <w:pStyle w:val="Listenabsatz"/>
      </w:pPr>
    </w:p>
    <w:p w14:paraId="37899F77" w14:textId="77777777" w:rsidR="00787CB1" w:rsidRDefault="000F0906" w:rsidP="00787CB1">
      <w:pPr>
        <w:pStyle w:val="Listenabsatz"/>
        <w:numPr>
          <w:ilvl w:val="0"/>
          <w:numId w:val="21"/>
        </w:numPr>
      </w:pPr>
      <w:r>
        <w:t>A</w:t>
      </w:r>
      <w:r w:rsidR="00787CB1">
        <w:t>bspeichern</w:t>
      </w:r>
    </w:p>
    <w:p w14:paraId="35B76E2D" w14:textId="77777777" w:rsidR="000F0906" w:rsidRDefault="000F0906" w:rsidP="00787CB1">
      <w:pPr>
        <w:pStyle w:val="Listenabsatz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C9E05EC" wp14:editId="655619A8">
            <wp:extent cx="4124325" cy="1078469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557" cy="10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74EF" w14:textId="77777777" w:rsidR="00787CB1" w:rsidRDefault="00787CB1">
      <w:r>
        <w:br w:type="page"/>
      </w:r>
    </w:p>
    <w:p w14:paraId="0134E4B2" w14:textId="77777777" w:rsidR="009F5E2B" w:rsidRDefault="00787CB1" w:rsidP="00787CB1">
      <w:pPr>
        <w:pStyle w:val="berschrift2"/>
      </w:pPr>
      <w:r>
        <w:lastRenderedPageBreak/>
        <w:t>Wareneingang</w:t>
      </w:r>
    </w:p>
    <w:p w14:paraId="65363B68" w14:textId="77777777" w:rsidR="00787CB1" w:rsidRDefault="00787CB1" w:rsidP="00787CB1">
      <w:pPr>
        <w:pStyle w:val="Aufzhlungszeichen"/>
        <w:numPr>
          <w:ilvl w:val="0"/>
          <w:numId w:val="0"/>
        </w:numPr>
      </w:pPr>
      <w:r>
        <w:t>Kommt Ware in Haus bitte folgendes eintragen:</w:t>
      </w:r>
    </w:p>
    <w:p w14:paraId="6C91EE34" w14:textId="77777777" w:rsidR="00787CB1" w:rsidRDefault="00787CB1" w:rsidP="00787CB1">
      <w:pPr>
        <w:pStyle w:val="Aufzhlungszeichen"/>
        <w:numPr>
          <w:ilvl w:val="0"/>
          <w:numId w:val="22"/>
        </w:numPr>
      </w:pPr>
      <w:r>
        <w:t>Bestellung suchen</w:t>
      </w:r>
    </w:p>
    <w:p w14:paraId="356C3C00" w14:textId="77777777" w:rsidR="000F0906" w:rsidRDefault="000F0906" w:rsidP="000F0906">
      <w:pPr>
        <w:pStyle w:val="Aufzhlungszeichen"/>
        <w:numPr>
          <w:ilvl w:val="0"/>
          <w:numId w:val="0"/>
        </w:numPr>
        <w:ind w:left="936"/>
      </w:pPr>
      <w:r>
        <w:rPr>
          <w:noProof/>
        </w:rPr>
        <w:drawing>
          <wp:inline distT="0" distB="0" distL="0" distR="0" wp14:anchorId="33232397" wp14:editId="66191E5C">
            <wp:extent cx="4829175" cy="1275793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559" cy="12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9043" w14:textId="77777777" w:rsidR="000F0906" w:rsidRDefault="000F0906" w:rsidP="000F0906">
      <w:pPr>
        <w:pStyle w:val="Aufzhlungszeichen"/>
        <w:numPr>
          <w:ilvl w:val="0"/>
          <w:numId w:val="0"/>
        </w:numPr>
        <w:ind w:left="936"/>
      </w:pPr>
    </w:p>
    <w:p w14:paraId="72192005" w14:textId="77777777" w:rsidR="00787CB1" w:rsidRDefault="00787CB1" w:rsidP="00787CB1">
      <w:pPr>
        <w:pStyle w:val="Aufzhlungszeichen"/>
        <w:numPr>
          <w:ilvl w:val="0"/>
          <w:numId w:val="22"/>
        </w:numPr>
      </w:pPr>
      <w:r>
        <w:t>Schreibschutz aufheben</w:t>
      </w:r>
    </w:p>
    <w:p w14:paraId="48EE5D2C" w14:textId="77777777" w:rsidR="000F0906" w:rsidRDefault="000F0906" w:rsidP="000F0906">
      <w:pPr>
        <w:pStyle w:val="Aufzhlungszeichen"/>
        <w:numPr>
          <w:ilvl w:val="0"/>
          <w:numId w:val="0"/>
        </w:numPr>
        <w:ind w:left="936"/>
      </w:pPr>
      <w:r>
        <w:rPr>
          <w:noProof/>
        </w:rPr>
        <w:drawing>
          <wp:inline distT="0" distB="0" distL="0" distR="0" wp14:anchorId="6CAEACB3" wp14:editId="042443D8">
            <wp:extent cx="4943475" cy="1484893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484" cy="15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3679" w14:textId="77777777" w:rsidR="000F0906" w:rsidRDefault="000F0906" w:rsidP="000F0906">
      <w:pPr>
        <w:pStyle w:val="Aufzhlungszeichen"/>
        <w:numPr>
          <w:ilvl w:val="0"/>
          <w:numId w:val="0"/>
        </w:numPr>
        <w:ind w:left="936"/>
      </w:pPr>
    </w:p>
    <w:p w14:paraId="742BC9D2" w14:textId="77777777" w:rsidR="000F0906" w:rsidRDefault="000F0906" w:rsidP="000F0906">
      <w:pPr>
        <w:pStyle w:val="Aufzhlungszeichen"/>
        <w:numPr>
          <w:ilvl w:val="0"/>
          <w:numId w:val="0"/>
        </w:numPr>
        <w:ind w:left="936"/>
      </w:pPr>
    </w:p>
    <w:p w14:paraId="4EEA85E2" w14:textId="77777777" w:rsidR="00787CB1" w:rsidRDefault="00787CB1" w:rsidP="000F0906">
      <w:pPr>
        <w:pStyle w:val="Aufzhlungszeichen"/>
        <w:numPr>
          <w:ilvl w:val="0"/>
          <w:numId w:val="22"/>
        </w:numPr>
      </w:pPr>
      <w:r>
        <w:t>Datum eingeben</w:t>
      </w:r>
      <w:r w:rsidR="000F0906">
        <w:t xml:space="preserve">, und </w:t>
      </w:r>
      <w:r>
        <w:t>Lagerort eintragen</w:t>
      </w:r>
    </w:p>
    <w:p w14:paraId="161F0E0A" w14:textId="4842BE65" w:rsidR="000F0906" w:rsidRDefault="00DE70D3" w:rsidP="000F0906">
      <w:pPr>
        <w:pStyle w:val="Aufzhlungszeichen"/>
        <w:numPr>
          <w:ilvl w:val="0"/>
          <w:numId w:val="0"/>
        </w:numPr>
        <w:ind w:left="936" w:hanging="360"/>
      </w:pPr>
      <w:r>
        <w:rPr>
          <w:noProof/>
        </w:rPr>
        <w:drawing>
          <wp:inline distT="0" distB="0" distL="0" distR="0" wp14:anchorId="438EFB0A" wp14:editId="1045F6D5">
            <wp:extent cx="6280785" cy="190817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4E6E" w14:textId="77777777" w:rsidR="000F0906" w:rsidRDefault="000F0906" w:rsidP="000F0906">
      <w:pPr>
        <w:pStyle w:val="Aufzhlungszeichen"/>
        <w:numPr>
          <w:ilvl w:val="0"/>
          <w:numId w:val="0"/>
        </w:numPr>
        <w:ind w:left="936" w:hanging="360"/>
      </w:pPr>
    </w:p>
    <w:p w14:paraId="494F9FA9" w14:textId="77777777" w:rsidR="000F0906" w:rsidRDefault="000F0906" w:rsidP="000F0906">
      <w:pPr>
        <w:pStyle w:val="Aufzhlungszeichen"/>
        <w:numPr>
          <w:ilvl w:val="0"/>
          <w:numId w:val="0"/>
        </w:numPr>
        <w:ind w:left="936" w:hanging="360"/>
      </w:pPr>
    </w:p>
    <w:p w14:paraId="0EACFE19" w14:textId="77777777" w:rsidR="000F0906" w:rsidRDefault="000F0906" w:rsidP="000F0906">
      <w:pPr>
        <w:pStyle w:val="Aufzhlungszeichen"/>
        <w:numPr>
          <w:ilvl w:val="0"/>
          <w:numId w:val="0"/>
        </w:numPr>
        <w:ind w:left="936" w:hanging="360"/>
      </w:pPr>
    </w:p>
    <w:p w14:paraId="1D9CC78C" w14:textId="77777777" w:rsidR="00787CB1" w:rsidRDefault="000F0906" w:rsidP="00787CB1">
      <w:pPr>
        <w:pStyle w:val="Aufzhlungszeichen"/>
        <w:numPr>
          <w:ilvl w:val="0"/>
          <w:numId w:val="22"/>
        </w:numPr>
      </w:pPr>
      <w:r>
        <w:t>S</w:t>
      </w:r>
      <w:r w:rsidR="00787CB1">
        <w:t>peichern</w:t>
      </w:r>
    </w:p>
    <w:p w14:paraId="229FFDC2" w14:textId="77777777" w:rsidR="000F0906" w:rsidRDefault="000F0906" w:rsidP="00787CB1">
      <w:pPr>
        <w:pStyle w:val="Aufzhlungszeichen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360AAF9" wp14:editId="3E8BEAB9">
            <wp:extent cx="3533775" cy="924046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681" cy="9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435BB" w14:textId="77777777" w:rsidR="002F7054" w:rsidRDefault="002F7054">
      <w:pPr>
        <w:spacing w:after="0" w:line="240" w:lineRule="auto"/>
      </w:pPr>
      <w:r>
        <w:separator/>
      </w:r>
    </w:p>
    <w:p w14:paraId="7A8E2FFB" w14:textId="77777777" w:rsidR="002F7054" w:rsidRDefault="002F7054"/>
  </w:endnote>
  <w:endnote w:type="continuationSeparator" w:id="0">
    <w:p w14:paraId="412E6E37" w14:textId="77777777" w:rsidR="002F7054" w:rsidRDefault="002F7054">
      <w:pPr>
        <w:spacing w:after="0" w:line="240" w:lineRule="auto"/>
      </w:pPr>
      <w:r>
        <w:continuationSeparator/>
      </w:r>
    </w:p>
    <w:p w14:paraId="2D470880" w14:textId="77777777" w:rsidR="002F7054" w:rsidRDefault="002F70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135B9" w14:textId="77777777" w:rsidR="00252B3B" w:rsidRDefault="00252B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80383" w14:textId="77777777" w:rsidR="00D4304F" w:rsidRDefault="00D651B9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426B00">
          <w:rPr>
            <w:noProof/>
            <w:lang w:bidi="de-DE"/>
          </w:rPr>
          <w:t>0</w:t>
        </w:r>
        <w:r>
          <w:rPr>
            <w:noProof/>
            <w:lang w:bidi="de-D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4C21B" w14:textId="7F6469D5" w:rsidR="00D4304F" w:rsidRDefault="00252B3B">
    <w:pPr>
      <w:pStyle w:val="Fuzeile"/>
    </w:pPr>
    <w:r>
      <w:t xml:space="preserve">13.07.2018 </w:t>
    </w:r>
    <w:r w:rsidR="00BE0B28">
      <w:t xml:space="preserve">           </w:t>
    </w:r>
    <w:r>
      <w:t xml:space="preserve"> </w:t>
    </w:r>
    <w:r w:rsidR="00BE0B28">
      <w:t xml:space="preserve">Markus </w:t>
    </w:r>
    <w:proofErr w:type="gramStart"/>
    <w:r w:rsidR="00BE0B28">
      <w:t>Blick</w:t>
    </w:r>
    <w:proofErr w:type="gramEnd"/>
    <w:r w:rsidR="00BE0B28">
      <w:t xml:space="preserve">                                </w:t>
    </w:r>
    <w:r w:rsidR="00BE0B28" w:rsidRPr="00BE0B28">
      <w:rPr>
        <w:sz w:val="16"/>
        <w:szCs w:val="16"/>
      </w:rPr>
      <w:t>\\192.168.26.250\99-Vorlagen\Dokumente</w:t>
    </w:r>
    <w:r w:rsidR="00BE0B28" w:rsidRPr="00A34771">
      <w:rPr>
        <w:sz w:val="16"/>
        <w:szCs w:val="16"/>
      </w:rPr>
      <w:t>\</w:t>
    </w:r>
    <w:r w:rsidR="00A34771" w:rsidRPr="00A34771">
      <w:rPr>
        <w:sz w:val="16"/>
        <w:szCs w:val="16"/>
      </w:rPr>
      <w:t>Kurzanleitung PriPro.pdf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EC6FC" w14:textId="77777777" w:rsidR="002F7054" w:rsidRDefault="002F7054">
      <w:pPr>
        <w:spacing w:after="0" w:line="240" w:lineRule="auto"/>
      </w:pPr>
      <w:r>
        <w:separator/>
      </w:r>
    </w:p>
    <w:p w14:paraId="4EB4719C" w14:textId="77777777" w:rsidR="002F7054" w:rsidRDefault="002F7054"/>
  </w:footnote>
  <w:footnote w:type="continuationSeparator" w:id="0">
    <w:p w14:paraId="2BBCCA38" w14:textId="77777777" w:rsidR="002F7054" w:rsidRDefault="002F7054">
      <w:pPr>
        <w:spacing w:after="0" w:line="240" w:lineRule="auto"/>
      </w:pPr>
      <w:r>
        <w:continuationSeparator/>
      </w:r>
    </w:p>
    <w:p w14:paraId="04A686DC" w14:textId="77777777" w:rsidR="002F7054" w:rsidRDefault="002F70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7D6C0" w14:textId="77777777" w:rsidR="00252B3B" w:rsidRDefault="00252B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75CB1" w14:textId="77777777" w:rsidR="00252B3B" w:rsidRDefault="00252B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6AFAF" w14:textId="77777777" w:rsidR="00252B3B" w:rsidRDefault="00252B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DA0832"/>
    <w:multiLevelType w:val="hybridMultilevel"/>
    <w:tmpl w:val="6D083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F75E0"/>
    <w:multiLevelType w:val="hybridMultilevel"/>
    <w:tmpl w:val="F3BC2CA6"/>
    <w:lvl w:ilvl="0" w:tplc="E02EED8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B1"/>
    <w:rsid w:val="0000795A"/>
    <w:rsid w:val="000F0906"/>
    <w:rsid w:val="00227DF5"/>
    <w:rsid w:val="00252B3B"/>
    <w:rsid w:val="002D22E0"/>
    <w:rsid w:val="002F7054"/>
    <w:rsid w:val="003008EC"/>
    <w:rsid w:val="003112E5"/>
    <w:rsid w:val="0041454D"/>
    <w:rsid w:val="00426B00"/>
    <w:rsid w:val="004A4BA1"/>
    <w:rsid w:val="006A0912"/>
    <w:rsid w:val="00746059"/>
    <w:rsid w:val="0075279C"/>
    <w:rsid w:val="00787CB1"/>
    <w:rsid w:val="0088031C"/>
    <w:rsid w:val="009F5E2B"/>
    <w:rsid w:val="00A34771"/>
    <w:rsid w:val="00B71C13"/>
    <w:rsid w:val="00BE0B28"/>
    <w:rsid w:val="00C52FC2"/>
    <w:rsid w:val="00D4304F"/>
    <w:rsid w:val="00D651B9"/>
    <w:rsid w:val="00DE70D3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70561B"/>
  <w15:chartTrackingRefBased/>
  <w15:docId w15:val="{BDF45649-BA2F-439C-824C-76C71C16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87CB1"/>
  </w:style>
  <w:style w:type="paragraph" w:styleId="berschrift1">
    <w:name w:val="heading 1"/>
    <w:basedOn w:val="Standard"/>
    <w:next w:val="Standard"/>
    <w:link w:val="berschrift1Zchn"/>
    <w:uiPriority w:val="9"/>
    <w:qFormat/>
    <w:rsid w:val="00787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5494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7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7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7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7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7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7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7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7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787CB1"/>
    <w:pPr>
      <w:pBdr>
        <w:top w:val="single" w:sz="6" w:space="8" w:color="DC3C00" w:themeColor="accent3"/>
        <w:bottom w:val="single" w:sz="6" w:space="8" w:color="DC3C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C1227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787CB1"/>
    <w:rPr>
      <w:rFonts w:asciiTheme="majorHAnsi" w:eastAsiaTheme="majorEastAsia" w:hAnsiTheme="majorHAnsi" w:cstheme="majorBidi"/>
      <w:caps/>
      <w:color w:val="0C1227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7CB1"/>
    <w:pPr>
      <w:numPr>
        <w:ilvl w:val="1"/>
      </w:numPr>
      <w:jc w:val="center"/>
    </w:pPr>
    <w:rPr>
      <w:color w:val="0C1227" w:themeColor="text2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7CB1"/>
    <w:rPr>
      <w:rFonts w:asciiTheme="majorHAnsi" w:eastAsiaTheme="majorEastAsia" w:hAnsiTheme="majorHAnsi" w:cstheme="majorBidi"/>
      <w:color w:val="005494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7CB1"/>
    <w:rPr>
      <w:rFonts w:asciiTheme="majorHAnsi" w:eastAsiaTheme="majorEastAsia" w:hAnsiTheme="majorHAnsi" w:cstheme="majorBidi"/>
      <w:sz w:val="32"/>
      <w:szCs w:val="32"/>
    </w:rPr>
  </w:style>
  <w:style w:type="paragraph" w:styleId="Aufzhlungszeichen">
    <w:name w:val="List Bullet"/>
    <w:basedOn w:val="Standard"/>
    <w:uiPriority w:val="31"/>
    <w:pPr>
      <w:numPr>
        <w:numId w:val="8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5494" w:themeColor="accent1" w:themeShade="BF"/>
      <w:sz w:val="28"/>
      <w:szCs w:val="2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schftsdokument">
    <w:name w:val="Geschäftsdokument"/>
    <w:basedOn w:val="NormaleTabel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rsid w:val="00787CB1"/>
    <w:rPr>
      <w:color w:val="0C1227" w:themeColor="text2"/>
      <w:sz w:val="28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7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7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7CB1"/>
    <w:rPr>
      <w:b/>
      <w:bCs/>
      <w:i/>
      <w:iCs/>
    </w:rPr>
  </w:style>
  <w:style w:type="character" w:styleId="SchwacheHervorhebung">
    <w:name w:val="Subtle Emphasis"/>
    <w:basedOn w:val="Absatz-Standardschriftart"/>
    <w:uiPriority w:val="19"/>
    <w:qFormat/>
    <w:rsid w:val="00787CB1"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sid w:val="00787CB1"/>
    <w:rPr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sid w:val="00787CB1"/>
    <w:rPr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87CB1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787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87CB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787CB1"/>
    <w:rPr>
      <w:b/>
      <w:bCs/>
      <w:caps w:val="0"/>
      <w:smallCap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87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87CB1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EC0F68"/>
    <w:rPr>
      <w:color w:val="595959" w:themeColor="text1" w:themeTint="A6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787CB1"/>
    <w:pPr>
      <w:spacing w:before="160"/>
      <w:ind w:left="720" w:right="720"/>
      <w:jc w:val="center"/>
    </w:pPr>
    <w:rPr>
      <w:i/>
      <w:iCs/>
      <w:color w:val="A42C00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87CB1"/>
    <w:rPr>
      <w:i/>
      <w:iCs/>
      <w:color w:val="A42C00" w:themeColor="accent3" w:themeShade="BF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7CB1"/>
    <w:rPr>
      <w:rFonts w:asciiTheme="majorHAnsi" w:eastAsiaTheme="majorEastAsia" w:hAnsiTheme="majorHAnsi" w:cstheme="majorBidi"/>
      <w:caps/>
      <w:color w:val="0054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7CB1"/>
    <w:rPr>
      <w:rFonts w:asciiTheme="majorHAnsi" w:eastAsiaTheme="majorEastAsia" w:hAnsiTheme="majorHAnsi" w:cstheme="majorBidi"/>
      <w:sz w:val="32"/>
      <w:szCs w:val="32"/>
    </w:rPr>
  </w:style>
  <w:style w:type="paragraph" w:styleId="Listennummer">
    <w:name w:val="List Number"/>
    <w:basedOn w:val="Standard"/>
    <w:uiPriority w:val="32"/>
    <w:pPr>
      <w:numPr>
        <w:numId w:val="7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7CB1"/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B431B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B43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FB431B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FB431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B431B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431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FB431B"/>
    <w:pPr>
      <w:spacing w:after="0" w:line="240" w:lineRule="auto"/>
    </w:pPr>
    <w:rPr>
      <w:rFonts w:ascii="Consolas" w:hAnsi="Consolas"/>
      <w:sz w:val="22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7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7CB1"/>
    <w:rPr>
      <w:rFonts w:asciiTheme="majorHAnsi" w:eastAsiaTheme="majorEastAsia" w:hAnsiTheme="majorHAnsi" w:cstheme="majorBidi"/>
      <w:sz w:val="28"/>
      <w:szCs w:val="28"/>
    </w:rPr>
  </w:style>
  <w:style w:type="paragraph" w:styleId="KeinLeerraum">
    <w:name w:val="No Spacing"/>
    <w:uiPriority w:val="1"/>
    <w:qFormat/>
    <w:rsid w:val="00787CB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8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s%20Blick\AppData\Roaming\Microsoft\Templates\Gesch&#228;ftsdokument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Geschäftsdokument.dotx</Template>
  <TotalTime>0</TotalTime>
  <Pages>3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Blick</dc:creator>
  <cp:keywords/>
  <dc:description/>
  <cp:lastModifiedBy>Markus Blick</cp:lastModifiedBy>
  <cp:revision>6</cp:revision>
  <cp:lastPrinted>2018-07-13T05:03:00Z</cp:lastPrinted>
  <dcterms:created xsi:type="dcterms:W3CDTF">2018-07-13T03:52:00Z</dcterms:created>
  <dcterms:modified xsi:type="dcterms:W3CDTF">2018-07-13T05:15:00Z</dcterms:modified>
</cp:coreProperties>
</file>