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1D5E6A" w:rsidP="00C6554A">
      <w:pPr>
        <w:pStyle w:val="Titel"/>
      </w:pPr>
      <w:r>
        <w:t>Study Case</w:t>
      </w:r>
    </w:p>
    <w:p w:rsidR="00C6554A" w:rsidRPr="00D5413C" w:rsidRDefault="001D5E6A" w:rsidP="00C6554A">
      <w:pPr>
        <w:pStyle w:val="Untertitel"/>
      </w:pPr>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7C43D3"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7C43D3">
        <w:rPr>
          <w:noProof/>
        </w:rPr>
        <w:t>1</w:t>
      </w:r>
      <w:r w:rsidR="007C43D3">
        <w:rPr>
          <w:rFonts w:asciiTheme="minorHAnsi" w:eastAsiaTheme="minorEastAsia" w:hAnsiTheme="minorHAnsi"/>
          <w:noProof/>
          <w:color w:val="auto"/>
          <w:lang w:val="de-CH" w:eastAsia="de-CH"/>
        </w:rPr>
        <w:tab/>
      </w:r>
      <w:r w:rsidR="007C43D3">
        <w:rPr>
          <w:noProof/>
        </w:rPr>
        <w:t>Konzept</w:t>
      </w:r>
      <w:r w:rsidR="007C43D3">
        <w:rPr>
          <w:noProof/>
        </w:rPr>
        <w:tab/>
      </w:r>
      <w:r w:rsidR="007C43D3">
        <w:rPr>
          <w:noProof/>
        </w:rPr>
        <w:fldChar w:fldCharType="begin"/>
      </w:r>
      <w:r w:rsidR="007C43D3">
        <w:rPr>
          <w:noProof/>
        </w:rPr>
        <w:instrText xml:space="preserve"> PAGEREF _Toc530332703 \h </w:instrText>
      </w:r>
      <w:r w:rsidR="007C43D3">
        <w:rPr>
          <w:noProof/>
        </w:rPr>
      </w:r>
      <w:r w:rsidR="007C43D3">
        <w:rPr>
          <w:noProof/>
        </w:rPr>
        <w:fldChar w:fldCharType="separate"/>
      </w:r>
      <w:r w:rsidR="00C603F7">
        <w:rPr>
          <w:noProof/>
        </w:rPr>
        <w:t>2</w:t>
      </w:r>
      <w:r w:rsidR="007C43D3">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1.1</w:t>
      </w:r>
      <w:r>
        <w:rPr>
          <w:rFonts w:asciiTheme="minorHAnsi" w:eastAsiaTheme="minorEastAsia" w:hAnsiTheme="minorHAnsi"/>
          <w:noProof/>
          <w:color w:val="auto"/>
          <w:lang w:val="de-CH" w:eastAsia="de-CH"/>
        </w:rPr>
        <w:tab/>
      </w:r>
      <w:r>
        <w:rPr>
          <w:noProof/>
        </w:rPr>
        <w:t>System Architecture</w:t>
      </w:r>
      <w:r>
        <w:rPr>
          <w:noProof/>
        </w:rPr>
        <w:tab/>
      </w:r>
      <w:r>
        <w:rPr>
          <w:noProof/>
        </w:rPr>
        <w:fldChar w:fldCharType="begin"/>
      </w:r>
      <w:r>
        <w:rPr>
          <w:noProof/>
        </w:rPr>
        <w:instrText xml:space="preserve"> PAGEREF _Toc530332704 \h </w:instrText>
      </w:r>
      <w:r>
        <w:rPr>
          <w:noProof/>
        </w:rPr>
      </w:r>
      <w:r>
        <w:rPr>
          <w:noProof/>
        </w:rPr>
        <w:fldChar w:fldCharType="separate"/>
      </w:r>
      <w:r w:rsidR="00C603F7">
        <w:rPr>
          <w:noProof/>
        </w:rPr>
        <w:t>2</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1.2</w:t>
      </w:r>
      <w:r>
        <w:rPr>
          <w:rFonts w:asciiTheme="minorHAnsi" w:eastAsiaTheme="minorEastAsia" w:hAnsiTheme="minorHAnsi"/>
          <w:noProof/>
          <w:color w:val="auto"/>
          <w:lang w:val="de-CH" w:eastAsia="de-CH"/>
        </w:rPr>
        <w:tab/>
      </w:r>
      <w:r>
        <w:rPr>
          <w:noProof/>
        </w:rPr>
        <w:t>Software Architecture</w:t>
      </w:r>
      <w:r>
        <w:rPr>
          <w:noProof/>
        </w:rPr>
        <w:tab/>
      </w:r>
      <w:r>
        <w:rPr>
          <w:noProof/>
        </w:rPr>
        <w:fldChar w:fldCharType="begin"/>
      </w:r>
      <w:r>
        <w:rPr>
          <w:noProof/>
        </w:rPr>
        <w:instrText xml:space="preserve"> PAGEREF _Toc530332705 \h </w:instrText>
      </w:r>
      <w:r>
        <w:rPr>
          <w:noProof/>
        </w:rPr>
      </w:r>
      <w:r>
        <w:rPr>
          <w:noProof/>
        </w:rPr>
        <w:fldChar w:fldCharType="separate"/>
      </w:r>
      <w:r w:rsidR="00C603F7">
        <w:rPr>
          <w:noProof/>
        </w:rPr>
        <w:t>3</w:t>
      </w:r>
      <w:r>
        <w:rPr>
          <w:noProof/>
        </w:rPr>
        <w:fldChar w:fldCharType="end"/>
      </w:r>
    </w:p>
    <w:p w:rsidR="007C43D3" w:rsidRDefault="007C43D3">
      <w:pPr>
        <w:pStyle w:val="Verzeichnis3"/>
        <w:tabs>
          <w:tab w:val="left" w:pos="1320"/>
          <w:tab w:val="right" w:leader="dot" w:pos="8296"/>
        </w:tabs>
        <w:rPr>
          <w:noProof/>
        </w:rPr>
      </w:pPr>
      <w:r>
        <w:rPr>
          <w:noProof/>
        </w:rPr>
        <w:t>1.2.1</w:t>
      </w:r>
      <w:r>
        <w:rPr>
          <w:noProof/>
        </w:rPr>
        <w:tab/>
        <w:t>Fremd-Module</w:t>
      </w:r>
      <w:r>
        <w:rPr>
          <w:noProof/>
        </w:rPr>
        <w:tab/>
      </w:r>
      <w:r>
        <w:rPr>
          <w:noProof/>
        </w:rPr>
        <w:fldChar w:fldCharType="begin"/>
      </w:r>
      <w:r>
        <w:rPr>
          <w:noProof/>
        </w:rPr>
        <w:instrText xml:space="preserve"> PAGEREF _Toc530332706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1.3</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_Toc530332707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1.4</w:t>
      </w:r>
      <w:r>
        <w:rPr>
          <w:rFonts w:asciiTheme="minorHAnsi" w:eastAsiaTheme="minorEastAsia" w:hAnsiTheme="minorHAnsi"/>
          <w:noProof/>
          <w:color w:val="auto"/>
          <w:lang w:val="de-CH" w:eastAsia="de-CH"/>
        </w:rPr>
        <w:tab/>
      </w:r>
      <w:r>
        <w:rPr>
          <w:noProof/>
        </w:rPr>
        <w:t>DatenBank</w:t>
      </w:r>
      <w:r>
        <w:rPr>
          <w:noProof/>
        </w:rPr>
        <w:tab/>
      </w:r>
      <w:r>
        <w:rPr>
          <w:noProof/>
        </w:rPr>
        <w:fldChar w:fldCharType="begin"/>
      </w:r>
      <w:r>
        <w:rPr>
          <w:noProof/>
        </w:rPr>
        <w:instrText xml:space="preserve"> PAGEREF _Toc530332708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1.5</w:t>
      </w:r>
      <w:r>
        <w:rPr>
          <w:rFonts w:asciiTheme="minorHAnsi" w:eastAsiaTheme="minorEastAsia" w:hAnsiTheme="minorHAnsi"/>
          <w:noProof/>
          <w:color w:val="auto"/>
          <w:lang w:val="de-CH" w:eastAsia="de-CH"/>
        </w:rPr>
        <w:tab/>
      </w:r>
      <w:r>
        <w:rPr>
          <w:noProof/>
        </w:rPr>
        <w:t>UML</w:t>
      </w:r>
      <w:r>
        <w:rPr>
          <w:noProof/>
        </w:rPr>
        <w:tab/>
      </w:r>
      <w:r>
        <w:rPr>
          <w:noProof/>
        </w:rPr>
        <w:fldChar w:fldCharType="begin"/>
      </w:r>
      <w:r>
        <w:rPr>
          <w:noProof/>
        </w:rPr>
        <w:instrText xml:space="preserve"> PAGEREF _Toc530332709 \h </w:instrText>
      </w:r>
      <w:r>
        <w:rPr>
          <w:noProof/>
        </w:rPr>
      </w:r>
      <w:r>
        <w:rPr>
          <w:noProof/>
        </w:rPr>
        <w:fldChar w:fldCharType="separate"/>
      </w:r>
      <w:r w:rsidR="00C603F7">
        <w:rPr>
          <w:noProof/>
        </w:rPr>
        <w:t>3</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_Toc530332710 \h </w:instrText>
      </w:r>
      <w:r>
        <w:rPr>
          <w:noProof/>
        </w:rPr>
        <w:fldChar w:fldCharType="separate"/>
      </w:r>
      <w:r w:rsidR="00C603F7">
        <w:rPr>
          <w:b/>
          <w:bCs/>
          <w:noProof/>
        </w:rPr>
        <w:t>Fehler! Textmarke nicht definiert.</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2.1</w:t>
      </w:r>
      <w:r>
        <w:rPr>
          <w:rFonts w:asciiTheme="minorHAnsi" w:eastAsiaTheme="minorEastAsia" w:hAnsiTheme="minorHAnsi"/>
          <w:noProof/>
          <w:color w:val="auto"/>
          <w:lang w:val="de-CH" w:eastAsia="de-CH"/>
        </w:rPr>
        <w:tab/>
      </w:r>
      <w:r w:rsidRPr="00412E1C">
        <w:rPr>
          <w:rFonts w:eastAsia="Arial Unicode MS"/>
          <w:noProof/>
        </w:rPr>
        <w:t>Server Voraussetzungen</w:t>
      </w:r>
      <w:r>
        <w:rPr>
          <w:noProof/>
        </w:rPr>
        <w:tab/>
      </w:r>
      <w:r>
        <w:rPr>
          <w:noProof/>
        </w:rPr>
        <w:fldChar w:fldCharType="begin"/>
      </w:r>
      <w:r>
        <w:rPr>
          <w:noProof/>
        </w:rPr>
        <w:instrText xml:space="preserve"> PAGEREF _Toc530332711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2.2</w:t>
      </w:r>
      <w:r>
        <w:rPr>
          <w:rFonts w:asciiTheme="minorHAnsi" w:eastAsiaTheme="minorEastAsia" w:hAnsiTheme="minorHAnsi"/>
          <w:noProof/>
          <w:color w:val="auto"/>
          <w:lang w:val="de-CH" w:eastAsia="de-CH"/>
        </w:rPr>
        <w:tab/>
      </w:r>
      <w:r w:rsidRPr="00412E1C">
        <w:rPr>
          <w:rFonts w:eastAsia="Arial Unicode MS"/>
          <w:noProof/>
        </w:rPr>
        <w:t>Zusätzliche WerkezEUge</w:t>
      </w:r>
      <w:r>
        <w:rPr>
          <w:noProof/>
        </w:rPr>
        <w:tab/>
      </w:r>
      <w:r>
        <w:rPr>
          <w:noProof/>
        </w:rPr>
        <w:fldChar w:fldCharType="begin"/>
      </w:r>
      <w:r>
        <w:rPr>
          <w:noProof/>
        </w:rPr>
        <w:instrText xml:space="preserve"> PAGEREF _Toc530332712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2.3</w:t>
      </w:r>
      <w:r>
        <w:rPr>
          <w:rFonts w:asciiTheme="minorHAnsi" w:eastAsiaTheme="minorEastAsia" w:hAnsiTheme="minorHAnsi"/>
          <w:noProof/>
          <w:color w:val="auto"/>
          <w:lang w:val="de-CH" w:eastAsia="de-CH"/>
        </w:rPr>
        <w:tab/>
      </w:r>
      <w:r w:rsidRPr="00412E1C">
        <w:rPr>
          <w:rFonts w:eastAsia="Arial Unicode MS"/>
          <w:noProof/>
        </w:rPr>
        <w:t>Zusätzliche Software Komponenten</w:t>
      </w:r>
      <w:r>
        <w:rPr>
          <w:noProof/>
        </w:rPr>
        <w:tab/>
      </w:r>
      <w:r>
        <w:rPr>
          <w:noProof/>
        </w:rPr>
        <w:fldChar w:fldCharType="begin"/>
      </w:r>
      <w:r>
        <w:rPr>
          <w:noProof/>
        </w:rPr>
        <w:instrText xml:space="preserve"> PAGEREF _Toc530332713 \h </w:instrText>
      </w:r>
      <w:r>
        <w:rPr>
          <w:noProof/>
        </w:rPr>
      </w:r>
      <w:r>
        <w:rPr>
          <w:noProof/>
        </w:rPr>
        <w:fldChar w:fldCharType="separate"/>
      </w:r>
      <w:r w:rsidR="00C603F7">
        <w:rPr>
          <w:noProof/>
        </w:rPr>
        <w:t>5</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 (Platzhalter)</w:t>
      </w:r>
      <w:r>
        <w:rPr>
          <w:noProof/>
        </w:rPr>
        <w:tab/>
      </w:r>
      <w:r>
        <w:rPr>
          <w:noProof/>
        </w:rPr>
        <w:fldChar w:fldCharType="begin"/>
      </w:r>
      <w:r>
        <w:rPr>
          <w:noProof/>
        </w:rPr>
        <w:instrText xml:space="preserve"> PAGEREF _Toc530332714 \h </w:instrText>
      </w:r>
      <w:r>
        <w:rPr>
          <w:noProof/>
        </w:rPr>
      </w:r>
      <w:r>
        <w:rPr>
          <w:noProof/>
        </w:rPr>
        <w:fldChar w:fldCharType="separate"/>
      </w:r>
      <w:r w:rsidR="00C603F7">
        <w:rPr>
          <w:noProof/>
        </w:rPr>
        <w:t>6</w:t>
      </w:r>
      <w:r>
        <w:rPr>
          <w:noProof/>
        </w:rPr>
        <w:fldChar w:fldCharType="end"/>
      </w:r>
    </w:p>
    <w:p w:rsidR="00C6554A" w:rsidRDefault="001D5E6A" w:rsidP="001D5E6A">
      <w:r>
        <w:fldChar w:fldCharType="end"/>
      </w:r>
      <w:r>
        <w:br w:type="page"/>
      </w:r>
    </w:p>
    <w:p w:rsidR="00C6554A" w:rsidRPr="00514122" w:rsidRDefault="001D5E6A" w:rsidP="00E372F8">
      <w:pPr>
        <w:pStyle w:val="berschrift1"/>
      </w:pPr>
      <w:bookmarkStart w:id="0" w:name="_Toc530332703"/>
      <w:r>
        <w:lastRenderedPageBreak/>
        <w:t>Konzept</w:t>
      </w:r>
      <w:bookmarkEnd w:id="0"/>
    </w:p>
    <w:p w:rsidR="006973C8" w:rsidRDefault="006973C8" w:rsidP="001D5E6A">
      <w:pPr>
        <w:pStyle w:val="berschrift2"/>
      </w:pPr>
      <w:bookmarkStart w:id="1" w:name="_Toc530332704"/>
      <w:r>
        <w:t>System Architecture</w:t>
      </w:r>
      <w:bookmarkEnd w:id="1"/>
    </w:p>
    <w:p w:rsidR="008B5729" w:rsidRDefault="008B5729">
      <w:pPr>
        <w:rPr>
          <w:rFonts w:asciiTheme="majorHAnsi" w:eastAsiaTheme="majorEastAsia" w:hAnsiTheme="majorHAnsi" w:cstheme="majorBidi"/>
          <w:caps/>
          <w:color w:val="007789" w:themeColor="accent1" w:themeShade="BF"/>
          <w:sz w:val="24"/>
        </w:rPr>
      </w:pPr>
      <w:r>
        <w:br w:type="page"/>
      </w:r>
    </w:p>
    <w:p w:rsidR="001D5E6A" w:rsidRDefault="00FC23EB" w:rsidP="001D5E6A">
      <w:pPr>
        <w:pStyle w:val="berschrift2"/>
      </w:pPr>
      <w:bookmarkStart w:id="2" w:name="_Toc530332705"/>
      <w:r>
        <w:lastRenderedPageBreak/>
        <w:t>Software</w:t>
      </w:r>
      <w:r w:rsidR="001D5E6A">
        <w:t xml:space="preserve"> Architecture</w:t>
      </w:r>
      <w:bookmarkEnd w:id="2"/>
    </w:p>
    <w:p w:rsidR="001D5E6A" w:rsidRDefault="001D5E6A" w:rsidP="001D5E6A">
      <w:r>
        <w:rPr>
          <w:noProof/>
        </w:rPr>
        <mc:AlternateContent>
          <mc:Choice Requires="wpc">
            <w:drawing>
              <wp:inline distT="0" distB="0" distL="0" distR="0">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C1092" w:rsidRPr="001D5E6A" w:rsidRDefault="008C1092">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1D5E6A" w:rsidRDefault="008C1092" w:rsidP="001D5E6A">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FC23EB" w:rsidRDefault="008C1092" w:rsidP="00FC23EB">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Pr="00FC23EB" w:rsidRDefault="008C1092" w:rsidP="00FC23EB">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8C1092" w:rsidRPr="00FC23EB" w:rsidRDefault="008C1092" w:rsidP="00FC23EB">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8C1092" w:rsidRPr="001D5E6A" w:rsidRDefault="008C1092">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8C1092" w:rsidRPr="001D5E6A" w:rsidRDefault="008C1092" w:rsidP="001D5E6A">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8C1092" w:rsidRPr="00FC23EB" w:rsidRDefault="008C1092" w:rsidP="00FC23EB">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8C1092" w:rsidRPr="00FC23EB" w:rsidRDefault="008C1092" w:rsidP="00FC23EB">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8C1092" w:rsidRPr="00FC23EB" w:rsidRDefault="008C1092" w:rsidP="00FC23EB">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v:textbox>
                </v:shape>
                <w10:anchorlock/>
              </v:group>
            </w:pict>
          </mc:Fallback>
        </mc:AlternateContent>
      </w:r>
    </w:p>
    <w:p w:rsidR="008B5729" w:rsidRDefault="008B5729" w:rsidP="008B5729">
      <w:pPr>
        <w:pStyle w:val="berschrift3"/>
      </w:pPr>
      <w:bookmarkStart w:id="3" w:name="_Toc530332706"/>
      <w:r>
        <w:t>Fremd-Module</w:t>
      </w:r>
      <w:bookmarkEnd w:id="3"/>
    </w:p>
    <w:p w:rsidR="00805A16" w:rsidRDefault="008B5729" w:rsidP="008B5729">
      <w:pPr>
        <w:rPr>
          <w:lang w:val="de-CH"/>
        </w:rPr>
      </w:pPr>
      <w:proofErr w:type="spellStart"/>
      <w:r w:rsidRPr="008B5729">
        <w:rPr>
          <w:b/>
          <w:lang w:val="de-CH"/>
        </w:rPr>
        <w:t>Doctrine</w:t>
      </w:r>
      <w:proofErr w:type="spellEnd"/>
      <w:r w:rsidRPr="008B5729">
        <w:rPr>
          <w:b/>
          <w:lang w:val="de-CH"/>
        </w:rPr>
        <w:t xml:space="preserve"> DBAL </w:t>
      </w:r>
      <w:r>
        <w:rPr>
          <w:b/>
          <w:lang w:val="de-CH"/>
        </w:rPr>
        <w:t>(</w:t>
      </w:r>
      <w:r w:rsidRPr="008B5729">
        <w:rPr>
          <w:b/>
          <w:lang w:val="de-CH"/>
        </w:rPr>
        <w:t xml:space="preserve">Database </w:t>
      </w:r>
      <w:proofErr w:type="spellStart"/>
      <w:r w:rsidRPr="008B5729">
        <w:rPr>
          <w:b/>
          <w:lang w:val="de-CH"/>
        </w:rPr>
        <w:t>Abstraction</w:t>
      </w:r>
      <w:proofErr w:type="spellEnd"/>
      <w:r w:rsidRPr="008B5729">
        <w:rPr>
          <w:b/>
          <w:lang w:val="de-CH"/>
        </w:rPr>
        <w:t xml:space="preserve"> Layer</w:t>
      </w:r>
      <w:r>
        <w:rPr>
          <w:b/>
          <w:lang w:val="de-CH"/>
        </w:rPr>
        <w:t xml:space="preserve">) - </w:t>
      </w:r>
      <w:r w:rsidRPr="008B5729">
        <w:rPr>
          <w:lang w:val="de-CH"/>
        </w:rPr>
        <w:t>Mächtiger Datenba</w:t>
      </w:r>
      <w:r>
        <w:rPr>
          <w:lang w:val="de-CH"/>
        </w:rPr>
        <w:t>nk Abstraktion Layer, welcher sowohl mit MySQL</w:t>
      </w:r>
      <w:r w:rsidR="00805A16">
        <w:rPr>
          <w:lang w:val="de-CH"/>
        </w:rPr>
        <w:t xml:space="preserve"> als auch mit</w:t>
      </w:r>
      <w:r>
        <w:rPr>
          <w:lang w:val="de-CH"/>
        </w:rPr>
        <w:t xml:space="preserve"> </w:t>
      </w:r>
      <w:proofErr w:type="spellStart"/>
      <w:r>
        <w:rPr>
          <w:lang w:val="de-CH"/>
        </w:rPr>
        <w:t>MariaDB</w:t>
      </w:r>
      <w:proofErr w:type="spellEnd"/>
      <w:r>
        <w:rPr>
          <w:lang w:val="de-CH"/>
        </w:rPr>
        <w:t>, Microsoft SQL Server, Oracle</w:t>
      </w:r>
      <w:r w:rsidR="00805A16">
        <w:rPr>
          <w:lang w:val="de-CH"/>
        </w:rPr>
        <w:t>,</w:t>
      </w:r>
      <w:r>
        <w:rPr>
          <w:lang w:val="de-CH"/>
        </w:rPr>
        <w:t xml:space="preserve"> </w:t>
      </w:r>
      <w:proofErr w:type="spellStart"/>
      <w:r w:rsidR="00805A16">
        <w:rPr>
          <w:lang w:val="de-CH"/>
        </w:rPr>
        <w:t>PostgreeSQL</w:t>
      </w:r>
      <w:proofErr w:type="spellEnd"/>
      <w:r w:rsidR="00805A16">
        <w:rPr>
          <w:lang w:val="de-CH"/>
        </w:rPr>
        <w:t xml:space="preserve">, </w:t>
      </w:r>
      <w:r w:rsidR="00805A16" w:rsidRPr="00805A16">
        <w:rPr>
          <w:lang w:val="de-CH"/>
        </w:rPr>
        <w:t xml:space="preserve">SAP </w:t>
      </w:r>
      <w:proofErr w:type="spellStart"/>
      <w:r w:rsidR="00805A16" w:rsidRPr="00805A16">
        <w:rPr>
          <w:lang w:val="de-CH"/>
        </w:rPr>
        <w:t>Sybase</w:t>
      </w:r>
      <w:proofErr w:type="spellEnd"/>
      <w:r w:rsidR="00805A16" w:rsidRPr="00805A16">
        <w:rPr>
          <w:lang w:val="de-CH"/>
        </w:rPr>
        <w:t xml:space="preserve"> SQL Anywhere</w:t>
      </w:r>
      <w:r w:rsidR="00805A16">
        <w:rPr>
          <w:lang w:val="de-CH"/>
        </w:rPr>
        <w:t xml:space="preserve"> und SQLite umgehen. </w:t>
      </w:r>
    </w:p>
    <w:p w:rsidR="00805A16" w:rsidRDefault="00805A16" w:rsidP="008B5729">
      <w:pPr>
        <w:rPr>
          <w:lang w:val="de-CH"/>
        </w:rPr>
      </w:pPr>
      <w:proofErr w:type="spellStart"/>
      <w:r w:rsidRPr="00805A16">
        <w:rPr>
          <w:b/>
          <w:lang w:val="de-CH"/>
        </w:rPr>
        <w:t>Symfony</w:t>
      </w:r>
      <w:proofErr w:type="spellEnd"/>
      <w:r w:rsidRPr="00805A16">
        <w:rPr>
          <w:b/>
          <w:lang w:val="de-CH"/>
        </w:rPr>
        <w:t xml:space="preserve"> Finder</w:t>
      </w:r>
      <w:r>
        <w:rPr>
          <w:b/>
          <w:lang w:val="de-CH"/>
        </w:rPr>
        <w:t xml:space="preserve"> (</w:t>
      </w:r>
      <w:r w:rsidRPr="00805A16">
        <w:rPr>
          <w:b/>
          <w:lang w:val="de-CH"/>
        </w:rPr>
        <w:t>PHP Datei System Interface</w:t>
      </w:r>
      <w:r>
        <w:rPr>
          <w:b/>
          <w:lang w:val="de-CH"/>
        </w:rPr>
        <w:t>)</w:t>
      </w:r>
      <w:r w:rsidRPr="00805A16">
        <w:rPr>
          <w:b/>
          <w:lang w:val="de-CH"/>
        </w:rPr>
        <w:t xml:space="preserve"> </w:t>
      </w:r>
      <w:r>
        <w:rPr>
          <w:b/>
          <w:lang w:val="de-CH"/>
        </w:rPr>
        <w:t xml:space="preserve">- </w:t>
      </w:r>
      <w:r>
        <w:rPr>
          <w:lang w:val="de-CH"/>
        </w:rPr>
        <w:t>Einfacher Zugriff auf Dateien des Datei-Systems.</w:t>
      </w:r>
      <w:r>
        <w:rPr>
          <w:b/>
          <w:lang w:val="de-CH"/>
        </w:rPr>
        <w:br/>
      </w:r>
      <w:r w:rsidRPr="00805A16">
        <w:rPr>
          <w:lang w:val="de-CH"/>
        </w:rPr>
        <w:t xml:space="preserve">Doku: </w:t>
      </w:r>
      <w:hyperlink r:id="rId8" w:history="1">
        <w:r w:rsidR="008943AD" w:rsidRPr="002F77A2">
          <w:rPr>
            <w:rStyle w:val="Hyperlink"/>
            <w:lang w:val="de-CH"/>
          </w:rPr>
          <w:t>https://symfony.com/doc/current/components/finder.html</w:t>
        </w:r>
      </w:hyperlink>
    </w:p>
    <w:p w:rsidR="008943AD" w:rsidRDefault="008943AD" w:rsidP="008B5729">
      <w:pPr>
        <w:rPr>
          <w:lang w:val="de-CH"/>
        </w:rPr>
      </w:pPr>
      <w:proofErr w:type="spellStart"/>
      <w:r>
        <w:rPr>
          <w:b/>
          <w:lang w:val="de-CH"/>
        </w:rPr>
        <w:t>Twig</w:t>
      </w:r>
      <w:proofErr w:type="spellEnd"/>
      <w:r>
        <w:rPr>
          <w:b/>
          <w:lang w:val="de-CH"/>
        </w:rPr>
        <w:t xml:space="preserve"> - </w:t>
      </w:r>
      <w:r>
        <w:rPr>
          <w:lang w:val="de-CH"/>
        </w:rPr>
        <w:t xml:space="preserve">Einfache PHP Frontend Anbindung, welche Marker in PHP/HTML Files austauscht. </w:t>
      </w:r>
    </w:p>
    <w:p w:rsidR="001D5E6A" w:rsidRPr="001D5E6A" w:rsidRDefault="001D5E6A" w:rsidP="001D5E6A">
      <w:pPr>
        <w:pStyle w:val="berschrift2"/>
      </w:pPr>
      <w:bookmarkStart w:id="4" w:name="_Toc530332707"/>
      <w:r>
        <w:t>Design</w:t>
      </w:r>
      <w:bookmarkEnd w:id="4"/>
    </w:p>
    <w:p w:rsidR="001D5E6A" w:rsidRPr="001D5E6A" w:rsidRDefault="001D5E6A" w:rsidP="001D5E6A">
      <w:pPr>
        <w:pStyle w:val="berschrift2"/>
      </w:pPr>
      <w:bookmarkStart w:id="5" w:name="_Toc530332708"/>
      <w:r>
        <w:t>DatenBank</w:t>
      </w:r>
      <w:bookmarkEnd w:id="5"/>
    </w:p>
    <w:p w:rsidR="00C6554A" w:rsidRPr="00D5413C" w:rsidRDefault="001D5E6A" w:rsidP="00C6554A">
      <w:pPr>
        <w:pStyle w:val="berschrift2"/>
      </w:pPr>
      <w:bookmarkStart w:id="6" w:name="_Toc530332709"/>
      <w:r>
        <w:t>UML</w:t>
      </w:r>
      <w:bookmarkEnd w:id="6"/>
    </w:p>
    <w:sdt>
      <w:sdtPr>
        <w:alias w:val="Absatztext:"/>
        <w:tag w:val="Absatztext:"/>
        <w:id w:val="-2013052735"/>
        <w:placeholder>
          <w:docPart w:val="63C3F50CE3D048C781F4F303052B2FAA"/>
        </w:placeholder>
        <w:temporary/>
        <w:showingPlcHdr/>
        <w15:appearance w15:val="hidden"/>
      </w:sdtPr>
      <w:sdtContent>
        <w:p w:rsidR="00C6554A" w:rsidRDefault="00C6554A" w:rsidP="00C6554A">
          <w:r>
            <w:rPr>
              <w:lang w:bidi="de-DE"/>
            </w:rPr>
            <w:t>Vielleicht gefällt Ihnen das Foto auf dem Deckblatt genau so gut wie uns – aber wenn es nicht ideal für Ihren Bericht ist, können Sie es auch ganz leicht durch ein eigenes ersetzen.</w:t>
          </w:r>
        </w:p>
        <w:p w:rsidR="00DB4463" w:rsidRDefault="00C6554A">
          <w:r>
            <w:rPr>
              <w:lang w:bidi="de-DE"/>
            </w:rPr>
            <w:t>Löschen Sie einfach das Platzhalterbild. Klicken Sie dann auf der Registerkarte "Einfügen" auf "Bild", um eins aus Ihren Dateien auszuwählen.</w:t>
          </w:r>
        </w:p>
      </w:sdtContent>
    </w:sdt>
    <w:p w:rsidR="007C43D3" w:rsidRDefault="007C43D3"/>
    <w:p w:rsidR="007C43D3" w:rsidRDefault="007C43D3"/>
    <w:p w:rsidR="006661E7" w:rsidRDefault="00BA14A4" w:rsidP="007C43D3">
      <w:pPr>
        <w:pStyle w:val="berschrift1"/>
      </w:pPr>
      <w:r>
        <w:lastRenderedPageBreak/>
        <w:t>Tools und Voraussetzungen</w:t>
      </w:r>
    </w:p>
    <w:p w:rsidR="006661E7" w:rsidRDefault="006661E7" w:rsidP="006661E7">
      <w:pPr>
        <w:pStyle w:val="berschrift2"/>
        <w:rPr>
          <w:rFonts w:eastAsia="Arial Unicode MS"/>
        </w:rPr>
      </w:pPr>
      <w:bookmarkStart w:id="7" w:name="_Toc530332711"/>
      <w:r>
        <w:rPr>
          <w:rFonts w:eastAsia="Arial Unicode MS"/>
        </w:rPr>
        <w:t>Server Voraussetzungen</w:t>
      </w:r>
      <w:bookmarkEnd w:id="7"/>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6661E7"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661E7" w:rsidRDefault="006661E7" w:rsidP="0041178B">
            <w:pPr>
              <w:pStyle w:val="TableContents"/>
              <w:jc w:val="cente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pPr>
            <w:r>
              <w:t>Benötigt: Apache/1.4</w:t>
            </w:r>
          </w:p>
          <w:p w:rsidR="006661E7" w:rsidRDefault="006661E7">
            <w:pPr>
              <w:pStyle w:val="TableContents"/>
            </w:pPr>
            <w:r>
              <w:t>verwendet: Apache/2.4.7 (Ubuntu)</w:t>
            </w:r>
          </w:p>
          <w:p w:rsidR="006661E7" w:rsidRDefault="006661E7"/>
          <w:p w:rsidR="006661E7" w:rsidRDefault="006661E7">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Der Apache 2 ist der führende Open Source Webserver auf dem Markt.</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Benötigt: PHP 7.0 oder höher</w:t>
            </w:r>
          </w:p>
          <w:p w:rsidR="006661E7" w:rsidRDefault="006661E7">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PHP ist eine Skriptsprache, die für die Erstellung von dynamischen Webseiten und Webanwendungen verwendet wird.</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rsidP="006661E7">
            <w:pPr>
              <w:pStyle w:val="TableContents"/>
            </w:pPr>
            <w:r>
              <w:t>Benötigt: MySQL 8.0.0</w:t>
            </w:r>
          </w:p>
          <w:p w:rsidR="006661E7" w:rsidRDefault="006661E7" w:rsidP="006661E7">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MySQL ist eine Datenbanklösung der Firma Oracle, welche oft zusammen mit PHP eingesetzt wird.</w:t>
            </w:r>
          </w:p>
        </w:tc>
      </w:tr>
    </w:tbl>
    <w:p w:rsidR="006661E7" w:rsidRDefault="006661E7" w:rsidP="006661E7">
      <w:pPr>
        <w:pStyle w:val="Textbody"/>
        <w:jc w:val="center"/>
      </w:pPr>
    </w:p>
    <w:p w:rsidR="006661E7" w:rsidRDefault="0013493C" w:rsidP="006661E7">
      <w:pPr>
        <w:pStyle w:val="berschrift2"/>
        <w:rPr>
          <w:rFonts w:eastAsia="Arial Unicode MS"/>
        </w:rPr>
      </w:pPr>
      <w:bookmarkStart w:id="8" w:name="_Toc530332712"/>
      <w:r>
        <w:rPr>
          <w:rFonts w:eastAsia="Arial Unicode MS"/>
        </w:rPr>
        <w:t>Development</w:t>
      </w:r>
      <w:r w:rsidR="006E39A8">
        <w:rPr>
          <w:rFonts w:eastAsia="Arial Unicode MS"/>
        </w:rPr>
        <w:t>-</w:t>
      </w:r>
      <w:r w:rsidR="006661E7">
        <w:rPr>
          <w:rFonts w:eastAsia="Arial Unicode MS"/>
        </w:rPr>
        <w:t>WerkezEUge</w:t>
      </w:r>
      <w:bookmarkEnd w:id="8"/>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8B494F"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jc w:val="center"/>
            </w:pPr>
            <w:r>
              <w:rPr>
                <w:noProof/>
              </w:rPr>
              <w:drawing>
                <wp:inline distT="0" distB="0" distL="0" distR="0">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494F" w:rsidRDefault="008B494F">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E372F8" w:rsidTr="008B494F">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jc w:val="center"/>
            </w:pPr>
            <w:r>
              <w:rPr>
                <w:noProof/>
              </w:rPr>
              <w:drawing>
                <wp:inline distT="0" distB="0" distL="0" distR="0" wp14:anchorId="6334E47A" wp14:editId="7F2DFA21">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Benötigt: Composer 1.0.0</w:t>
            </w:r>
          </w:p>
          <w:p w:rsidR="00E372F8" w:rsidRDefault="00E372F8" w:rsidP="00E372F8">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E372F8" w:rsidRDefault="00E372F8" w:rsidP="00E372F8">
            <w:pPr>
              <w:pStyle w:val="TableContents"/>
            </w:pPr>
          </w:p>
          <w:p w:rsidR="00E372F8" w:rsidRDefault="00E372F8" w:rsidP="00E372F8">
            <w:pPr>
              <w:pStyle w:val="TableContents"/>
            </w:pPr>
          </w:p>
        </w:tc>
      </w:tr>
      <w:tr w:rsidR="00E372F8" w:rsidTr="00732C81">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21E1ADB7" wp14:editId="69D20458">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Freier Quelltext-Editor von Microsoft.</w:t>
            </w:r>
            <w:r>
              <w:br/>
            </w:r>
            <w:r>
              <w:br/>
              <w:t>Visual Studio Code stellt praktische Module zur Verfügung, welche die Entwicklung mit GitHub und Docker unterstützen.</w:t>
            </w:r>
          </w:p>
        </w:tc>
      </w:tr>
      <w:tr w:rsidR="00E372F8" w:rsidTr="000F3035">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38FD8D05" wp14:editId="7217C59D">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GitHub ist die bekannteste</w:t>
            </w:r>
            <w:r w:rsidR="000F3035">
              <w:t xml:space="preserve"> Plattform für</w:t>
            </w:r>
            <w:r>
              <w:t xml:space="preserve"> </w:t>
            </w:r>
            <w:r w:rsidR="000F3035">
              <w:t xml:space="preserve">Versions Kontrolle. Mit ihr kann man einfach zusammenarbeiten und den Fortschritt dokumentieren. </w:t>
            </w:r>
          </w:p>
        </w:tc>
      </w:tr>
      <w:tr w:rsidR="000F3035" w:rsidTr="000F3035">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0F3035" w:rsidRDefault="000F3035" w:rsidP="000F3035">
            <w:pPr>
              <w:pStyle w:val="TableContents"/>
              <w:jc w:val="center"/>
              <w:rPr>
                <w:noProof/>
              </w:rPr>
            </w:pPr>
            <w:r>
              <w:rPr>
                <w:noProof/>
              </w:rPr>
              <w:drawing>
                <wp:inline distT="0" distB="0" distL="0" distR="0">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0F3035" w:rsidRDefault="000F3035" w:rsidP="00E372F8">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41178B" w:rsidRDefault="0041178B" w:rsidP="0041178B">
      <w:pPr>
        <w:pStyle w:val="berschrift2"/>
        <w:rPr>
          <w:rFonts w:eastAsia="Arial Unicode MS"/>
        </w:rPr>
      </w:pPr>
      <w:bookmarkStart w:id="9" w:name="_Toc530332713"/>
      <w:r>
        <w:rPr>
          <w:rFonts w:eastAsia="Arial Unicode MS"/>
        </w:rPr>
        <w:lastRenderedPageBreak/>
        <w:t>Dokumentations-Werkzeuge</w:t>
      </w:r>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41178B" w:rsidTr="008C1092">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1178B" w:rsidRDefault="0041178B" w:rsidP="008C1092">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Beschreibung</w:t>
            </w:r>
          </w:p>
        </w:tc>
      </w:tr>
      <w:tr w:rsidR="0041178B"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41178B" w:rsidRDefault="0041178B" w:rsidP="0041178B">
            <w:pPr>
              <w:pStyle w:val="TableContents"/>
              <w:jc w:val="center"/>
            </w:pPr>
            <w:r>
              <w:rPr>
                <w:noProof/>
              </w:rPr>
              <w:drawing>
                <wp:inline distT="0" distB="0" distL="0" distR="0">
                  <wp:extent cx="373075" cy="373075"/>
                  <wp:effectExtent l="0" t="0" r="8255" b="8255"/>
                  <wp:docPr id="31" name="Grafik 31" descr="C:\Users\marku\AppData\Local\Microsoft\Windows\INetCache\Content.MSO\97544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u\AppData\Local\Microsoft\Windows\INetCache\Content.MSO\97544B3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72" cy="411472"/>
                          </a:xfrm>
                          <a:prstGeom prst="rect">
                            <a:avLst/>
                          </a:prstGeom>
                          <a:noFill/>
                          <a:ln>
                            <a:noFill/>
                          </a:ln>
                        </pic:spPr>
                      </pic:pic>
                    </a:graphicData>
                  </a:graphic>
                </wp:inline>
              </w:drawing>
            </w:r>
            <w:r>
              <w:rPr>
                <w:noProof/>
              </w:rPr>
              <w:drawing>
                <wp:inline distT="0" distB="0" distL="0" distR="0">
                  <wp:extent cx="372745" cy="372745"/>
                  <wp:effectExtent l="0" t="0" r="8255" b="8255"/>
                  <wp:docPr id="34" name="Grafik 34" descr="C:\Users\marku\AppData\Local\Microsoft\Windows\INetCache\Content.MSO\4B355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u\AppData\Local\Microsoft\Windows\INetCache\Content.MSO\4B35534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344" cy="422344"/>
                          </a:xfrm>
                          <a:prstGeom prst="rect">
                            <a:avLst/>
                          </a:prstGeom>
                          <a:noFill/>
                          <a:ln>
                            <a:noFill/>
                          </a:ln>
                        </pic:spPr>
                      </pic:pic>
                    </a:graphicData>
                  </a:graphic>
                </wp:inline>
              </w:drawing>
            </w:r>
            <w:r>
              <w:rPr>
                <w:noProof/>
              </w:rPr>
              <w:drawing>
                <wp:inline distT="0" distB="0" distL="0" distR="0">
                  <wp:extent cx="386868" cy="386868"/>
                  <wp:effectExtent l="0" t="0" r="0" b="0"/>
                  <wp:docPr id="33" name="Grafik 33" descr="C:\Users\marku\AppData\Local\Microsoft\Windows\INetCache\Content.MSO\FFBD2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u\AppData\Local\Microsoft\Windows\INetCache\Content.MSO\FFBD20E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59" cy="414659"/>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r>
              <w:t>Microsoft Office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41178B" w:rsidRDefault="0041178B" w:rsidP="008C1092"/>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jc w:val="center"/>
            </w:pPr>
            <w:r>
              <w:rPr>
                <w:noProof/>
              </w:rPr>
              <w:drawing>
                <wp:inline distT="0" distB="0" distL="0" distR="0">
                  <wp:extent cx="870509" cy="870509"/>
                  <wp:effectExtent l="0" t="0" r="6350" b="6350"/>
                  <wp:docPr id="35" name="Grafik 35" descr="Bildergebnis für Mock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gebnis für Mockpl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621" cy="889621"/>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pPr>
            <w:proofErr w:type="spellStart"/>
            <w:r>
              <w:t>Mockplus</w:t>
            </w:r>
            <w:proofErr w:type="spellEnd"/>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5B661E" w:rsidP="008C1092">
            <w:pPr>
              <w:pStyle w:val="TableContents"/>
              <w:jc w:val="center"/>
            </w:pPr>
            <w:r>
              <w:rPr>
                <w:noProof/>
              </w:rPr>
              <w:drawing>
                <wp:inline distT="0" distB="0" distL="0" distR="0">
                  <wp:extent cx="1024128" cy="1024128"/>
                  <wp:effectExtent l="0" t="0" r="5080" b="5080"/>
                  <wp:docPr id="36" name="Grafik 36" descr="C:\Users\marku\AppData\Local\Microsoft\Windows\INetCache\Content.MSO\6FDBB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ku\AppData\Local\Microsoft\Windows\INetCache\Content.MSO\6FDBB6F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922" cy="1045922"/>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bl>
    <w:p w:rsidR="00E372F8" w:rsidRDefault="00E372F8" w:rsidP="00E372F8">
      <w:pPr>
        <w:pStyle w:val="berschrift2"/>
        <w:rPr>
          <w:rFonts w:eastAsia="Arial Unicode MS"/>
        </w:rPr>
      </w:pPr>
      <w:r>
        <w:rPr>
          <w:rFonts w:eastAsia="Arial Unicode MS"/>
        </w:rPr>
        <w:t>Zusätzliche Software Komponenten</w:t>
      </w:r>
      <w:bookmarkEnd w:id="9"/>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E372F8"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F94B36">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Beschreibung</w:t>
            </w:r>
          </w:p>
        </w:tc>
      </w:tr>
      <w:tr w:rsidR="00E372F8" w:rsidTr="00E372F8">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E372F8" w:rsidRDefault="007C43D3" w:rsidP="00E372F8">
            <w:pPr>
              <w:pStyle w:val="TableContents"/>
            </w:pPr>
            <w:r>
              <w:rPr>
                <w:noProof/>
              </w:rPr>
              <w:drawing>
                <wp:anchor distT="0" distB="0" distL="114300" distR="114300" simplePos="0" relativeHeight="251659264" behindDoc="0" locked="0" layoutInCell="1" allowOverlap="1" wp14:anchorId="7D70B933">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r>
              <w:t xml:space="preserve">Benötigt: </w:t>
            </w:r>
            <w:proofErr w:type="spellStart"/>
            <w:r>
              <w:t>Symfony</w:t>
            </w:r>
            <w:proofErr w:type="spellEnd"/>
            <w:r>
              <w:t xml:space="preserve"> 3.0</w:t>
            </w:r>
          </w:p>
          <w:p w:rsidR="00E372F8" w:rsidRDefault="00E372F8" w:rsidP="00E372F8">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372F8" w:rsidRDefault="00E372F8" w:rsidP="00E372F8">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F94B36"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F94B36" w:rsidRPr="00F94B36" w:rsidRDefault="00F94B36" w:rsidP="00F94B36">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extent cx="856792" cy="843678"/>
                  <wp:effectExtent l="0" t="0" r="635" b="0"/>
                  <wp:docPr id="9" name="Grafik 9" descr="Bildergebnis für doctrine dba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23" tgtFrame="&quot;_blank&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80" t="12080" r="11984" b="13135"/>
                          <a:stretch/>
                        </pic:blipFill>
                        <pic:spPr bwMode="auto">
                          <a:xfrm>
                            <a:off x="0" y="0"/>
                            <a:ext cx="874488" cy="861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94B36" w:rsidRDefault="00F94B36" w:rsidP="00E372F8">
            <w:pPr>
              <w:pStyle w:val="TableContents"/>
            </w:pPr>
          </w:p>
        </w:tc>
      </w:tr>
      <w:tr w:rsidR="00E372F8" w:rsidTr="007C43D3">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E372F8" w:rsidRDefault="007C43D3" w:rsidP="007C43D3">
            <w:pPr>
              <w:pStyle w:val="TableContents"/>
              <w:jc w:val="center"/>
            </w:pPr>
            <w:r>
              <w:rPr>
                <w:noProof/>
              </w:rPr>
              <w:drawing>
                <wp:inline distT="0" distB="0" distL="0" distR="0">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7C43D3" w:rsidP="00F94B36">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F94B36">
            <w:pPr>
              <w:pStyle w:val="TableContents"/>
            </w:pPr>
            <w:r>
              <w:t xml:space="preserve">Benötigt: </w:t>
            </w:r>
            <w:proofErr w:type="spellStart"/>
            <w:r w:rsidR="007C43D3">
              <w:t>jQuery</w:t>
            </w:r>
            <w:proofErr w:type="spellEnd"/>
            <w:r>
              <w:t xml:space="preserve"> </w:t>
            </w:r>
            <w:r w:rsidR="007C43D3">
              <w:t>3.3.1</w:t>
            </w:r>
          </w:p>
          <w:p w:rsidR="00E372F8" w:rsidRDefault="00E372F8" w:rsidP="00F94B36">
            <w:pPr>
              <w:pStyle w:val="TableContents"/>
            </w:pPr>
            <w:r>
              <w:t xml:space="preserve">Verwendet: </w:t>
            </w:r>
            <w:proofErr w:type="spellStart"/>
            <w:r w:rsidR="007C43D3">
              <w:t>jQuery</w:t>
            </w:r>
            <w:proofErr w:type="spellEnd"/>
            <w:r>
              <w:t xml:space="preserve"> </w:t>
            </w:r>
            <w:r w:rsidR="007C43D3">
              <w:t>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p w:rsidR="00E372F8" w:rsidRDefault="00E372F8" w:rsidP="00F94B36">
            <w:pPr>
              <w:pStyle w:val="TableContents"/>
            </w:pPr>
          </w:p>
        </w:tc>
      </w:tr>
      <w:tr w:rsidR="00E372F8" w:rsidTr="00F94B36">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E372F8" w:rsidTr="007C43D3">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7C43D3" w:rsidTr="00F94B36">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jc w:val="center"/>
              <w:rPr>
                <w:noProof/>
              </w:rPr>
            </w:pPr>
            <w:r>
              <w:rPr>
                <w:noProof/>
              </w:rPr>
              <w:drawing>
                <wp:inline distT="0" distB="0" distL="0" distR="0">
                  <wp:extent cx="1030885" cy="919853"/>
                  <wp:effectExtent l="0" t="0" r="0" b="0"/>
                  <wp:docPr id="29" name="Grafik 29" descr="Bildergebnis für unit 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unit test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1280" cy="946974"/>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roofErr w:type="spellStart"/>
            <w:r>
              <w:t>PHPUnit</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7C43D3" w:rsidRDefault="007C43D3" w:rsidP="00F94B36">
            <w:pPr>
              <w:pStyle w:val="TableContents"/>
            </w:pPr>
          </w:p>
        </w:tc>
      </w:tr>
    </w:tbl>
    <w:p w:rsidR="006306F4" w:rsidRDefault="007605AD" w:rsidP="006306F4">
      <w:pPr>
        <w:pStyle w:val="berschrift1"/>
      </w:pPr>
      <w:r>
        <w:lastRenderedPageBreak/>
        <w:t>Entwicklungsumgebung</w:t>
      </w:r>
    </w:p>
    <w:p w:rsidR="007605AD" w:rsidRDefault="007605AD" w:rsidP="007605AD">
      <w:pPr>
        <w:pStyle w:val="berschrift2"/>
      </w:pPr>
      <w:r>
        <w:t>Docker</w:t>
      </w:r>
    </w:p>
    <w:p w:rsidR="00C43992" w:rsidRDefault="001F53AB" w:rsidP="001F53AB">
      <w:r>
        <w:t xml:space="preserve">Docker ist eine moderne Virtualisierungsumgebung, welche darauf ausgerichtet ist </w:t>
      </w:r>
      <w:bookmarkStart w:id="10" w:name="_Toc530332714"/>
      <w:r>
        <w:t>Dienste und ganze Systeme als „Container“ bereitzustellen. Der Vorteil von Docker ist, dass Systeme einfach und schnell ausgerollt werden können. In meinem Fall braucht es sogar keine spezielle Einrichtung</w:t>
      </w:r>
      <w:r w:rsidR="00C43992">
        <w:t>, da man fertige Container für Apache, PHP und MySQL laden kann.</w:t>
      </w:r>
    </w:p>
    <w:p w:rsidR="00AD0743" w:rsidRDefault="00AD0743" w:rsidP="00AD0743">
      <w:pPr>
        <w:pStyle w:val="berschrift3"/>
      </w:pPr>
      <w:r>
        <w:t>Installation</w:t>
      </w:r>
    </w:p>
    <w:p w:rsidR="004D0D3B" w:rsidRDefault="004D0D3B" w:rsidP="00AD0743">
      <w:r>
        <w:t xml:space="preserve">Docker kann man nachdem man sich registriert hat kostenlos von </w:t>
      </w:r>
      <w:proofErr w:type="spellStart"/>
      <w:r>
        <w:t>DockerHub</w:t>
      </w:r>
      <w:proofErr w:type="spellEnd"/>
      <w:r>
        <w:t xml:space="preserve"> herunterladen.</w:t>
      </w:r>
    </w:p>
    <w:p w:rsidR="004A2DF5" w:rsidRDefault="004D0D3B" w:rsidP="00AD0743">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4A2DF5" w:rsidRPr="00AD0743" w:rsidRDefault="004D0D3B" w:rsidP="00AD0743">
      <w:r>
        <w:rPr>
          <w:noProof/>
        </w:rPr>
        <w:drawing>
          <wp:inline distT="0" distB="0" distL="0" distR="0" wp14:anchorId="5EC74594" wp14:editId="69D14D14">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C43992" w:rsidRDefault="00C43992" w:rsidP="00C43992">
      <w:pPr>
        <w:pStyle w:val="berschrift3"/>
      </w:pPr>
      <w:r>
        <w:t>Docker Netzwerk</w:t>
      </w:r>
    </w:p>
    <w:p w:rsidR="001F53AB" w:rsidRDefault="00C43992" w:rsidP="00C43992">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w:t>
      </w:r>
      <w:r w:rsidR="00027B1C">
        <w:t>Dies geht einfach über folgenden Befehl.</w:t>
      </w:r>
    </w:p>
    <w:p w:rsidR="00027B1C" w:rsidRPr="004D0D3B" w:rsidRDefault="00027B1C" w:rsidP="004D0D3B">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027B1C" w:rsidRDefault="00027B1C" w:rsidP="00027B1C">
      <w:pPr>
        <w:pStyle w:val="berschrift3"/>
        <w:rPr>
          <w:lang w:val="de-CH"/>
        </w:rPr>
      </w:pPr>
      <w:r>
        <w:rPr>
          <w:lang w:val="de-CH"/>
        </w:rPr>
        <w:lastRenderedPageBreak/>
        <w:t>Docker Container</w:t>
      </w:r>
    </w:p>
    <w:p w:rsidR="00027B1C" w:rsidRDefault="00027B1C" w:rsidP="00027B1C">
      <w:pPr>
        <w:rPr>
          <w:lang w:val="de-CH"/>
        </w:rPr>
      </w:pPr>
      <w:r>
        <w:rPr>
          <w:lang w:val="de-CH"/>
        </w:rPr>
        <w:t>Die beiden Docker Container für Apache, PHP und MySQL kommen direkt von den jeweiligen Entwicklern, welche ihre System</w:t>
      </w:r>
      <w:r w:rsidR="00264628">
        <w:rPr>
          <w:lang w:val="de-CH"/>
        </w:rPr>
        <w:t>e</w:t>
      </w:r>
      <w:r>
        <w:rPr>
          <w:lang w:val="de-CH"/>
        </w:rPr>
        <w:t xml:space="preserve"> auf Docker Hub zur Verfügung stellen. </w:t>
      </w:r>
    </w:p>
    <w:p w:rsidR="00027B1C" w:rsidRDefault="00264628" w:rsidP="00027B1C">
      <w:pPr>
        <w:pStyle w:val="berschrift4"/>
        <w:rPr>
          <w:lang w:val="de-CH"/>
        </w:rPr>
      </w:pPr>
      <w:r>
        <w:rPr>
          <w:lang w:val="de-CH"/>
        </w:rPr>
        <w:t>PHP &amp; Apache Container</w:t>
      </w:r>
    </w:p>
    <w:p w:rsidR="003A6A4D" w:rsidRDefault="003A6A4D" w:rsidP="003A6A4D">
      <w:pPr>
        <w:rPr>
          <w:lang w:val="de-CH"/>
        </w:rPr>
      </w:pPr>
      <w:r>
        <w:rPr>
          <w:lang w:val="de-CH"/>
        </w:rPr>
        <w:t xml:space="preserve">Der PHP Container wird direkt von der Docker Community bereitgestellt und </w:t>
      </w:r>
      <w:r w:rsidR="00562716">
        <w:rPr>
          <w:lang w:val="de-CH"/>
        </w:rPr>
        <w:t>besteht</w:t>
      </w:r>
      <w:r>
        <w:rPr>
          <w:lang w:val="de-CH"/>
        </w:rPr>
        <w:t xml:space="preserve"> aus einem Linux Kernel (Debian) auf welchem nur Apache und PHP </w:t>
      </w:r>
      <w:r w:rsidR="00562716">
        <w:rPr>
          <w:lang w:val="de-CH"/>
        </w:rPr>
        <w:t xml:space="preserve">laufen. Dadurch ist das System sehr klein und hat dadurch eine extreme Performance. </w:t>
      </w:r>
    </w:p>
    <w:p w:rsidR="00562716" w:rsidRPr="003A6A4D" w:rsidRDefault="00562716" w:rsidP="003A6A4D">
      <w:pPr>
        <w:rPr>
          <w:lang w:val="de-CH"/>
        </w:rPr>
      </w:pPr>
      <w:r>
        <w:rPr>
          <w:lang w:val="de-CH"/>
        </w:rPr>
        <w:t xml:space="preserve">Dadurch, dass es sich um einen vollwertigen Server handelt, sollte es im Verlauf des Projekts (vor allem bei Rollout) zu fast keinen unerwarteten Problemen kommen. </w:t>
      </w:r>
    </w:p>
    <w:p w:rsidR="00264628" w:rsidRDefault="00562716" w:rsidP="00264628">
      <w:pPr>
        <w:rPr>
          <w:lang w:val="de-CH"/>
        </w:rPr>
      </w:pPr>
      <w:r>
        <w:rPr>
          <w:lang w:val="de-CH"/>
        </w:rPr>
        <w:t xml:space="preserve">Die vollständige Anleitung zum PHP Docker findet man hier: </w:t>
      </w:r>
      <w:hyperlink r:id="rId30" w:history="1">
        <w:r w:rsidRPr="00DB3048">
          <w:rPr>
            <w:rStyle w:val="Hyperlink"/>
            <w:lang w:val="de-CH"/>
          </w:rPr>
          <w:t>https://hub.docker.com/_/php/</w:t>
        </w:r>
      </w:hyperlink>
      <w:r>
        <w:rPr>
          <w:lang w:val="de-CH"/>
        </w:rPr>
        <w:t>.</w:t>
      </w:r>
    </w:p>
    <w:p w:rsidR="00562716" w:rsidRPr="00264628" w:rsidRDefault="00562716" w:rsidP="00264628">
      <w:pPr>
        <w:rPr>
          <w:lang w:val="de-CH"/>
        </w:rPr>
      </w:pPr>
      <w:r>
        <w:rPr>
          <w:lang w:val="de-CH"/>
        </w:rPr>
        <w:t>Für das Tagebuch Projekt reicht folgender Befehl.</w:t>
      </w:r>
    </w:p>
    <w:p w:rsidR="00226468" w:rsidRDefault="00027B1C" w:rsidP="0022646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264628" w:rsidRPr="00226468" w:rsidRDefault="00226468" w:rsidP="00226468">
      <w:pPr>
        <w:rPr>
          <w:rFonts w:ascii="Consolas" w:eastAsia="Times New Roman" w:hAnsi="Consolas" w:cs="Times New Roman"/>
          <w:color w:val="D4D4D4"/>
          <w:sz w:val="21"/>
          <w:szCs w:val="21"/>
          <w:lang w:val="de-CH" w:eastAsia="de-CH"/>
        </w:rPr>
      </w:pPr>
      <w:r>
        <w:rPr>
          <w:lang w:val="de-CH"/>
        </w:rPr>
        <w:t xml:space="preserve">Der </w:t>
      </w:r>
      <w:r w:rsidR="00F44444">
        <w:rPr>
          <w:lang w:val="de-CH"/>
        </w:rPr>
        <w:t>Befehl macht der Apache Ordner in welchem die PHP Objekte liegen direkt für das Host System verfügbar und verknüpft diese mit dem Ordner «</w:t>
      </w:r>
      <w:proofErr w:type="spellStart"/>
      <w:r w:rsidR="00F44444">
        <w:rPr>
          <w:lang w:val="de-CH"/>
        </w:rPr>
        <w:t>src</w:t>
      </w:r>
      <w:proofErr w:type="spellEnd"/>
      <w:r w:rsidR="00F44444">
        <w:rPr>
          <w:lang w:val="de-CH"/>
        </w:rPr>
        <w:t xml:space="preserve">» in meinem Projekt Ordner. </w:t>
      </w:r>
    </w:p>
    <w:p w:rsidR="00264628" w:rsidRDefault="00264628" w:rsidP="00264628">
      <w:pPr>
        <w:pStyle w:val="berschrift4"/>
        <w:rPr>
          <w:lang w:val="de-CH"/>
        </w:rPr>
      </w:pPr>
      <w:r>
        <w:rPr>
          <w:lang w:val="de-CH"/>
        </w:rPr>
        <w:t>MySQL Container</w:t>
      </w:r>
    </w:p>
    <w:p w:rsidR="00226468" w:rsidRDefault="00226468" w:rsidP="00226468">
      <w:pPr>
        <w:rPr>
          <w:lang w:val="de-CH"/>
        </w:rPr>
      </w:pPr>
      <w:r>
        <w:rPr>
          <w:lang w:val="de-CH"/>
        </w:rPr>
        <w:t xml:space="preserve">Der MySQL Container wird von Oracle mit Unterstützung der Docker Community </w:t>
      </w:r>
      <w:proofErr w:type="gramStart"/>
      <w:r>
        <w:rPr>
          <w:lang w:val="de-CH"/>
        </w:rPr>
        <w:t>selber</w:t>
      </w:r>
      <w:proofErr w:type="gramEnd"/>
      <w:r>
        <w:rPr>
          <w:lang w:val="de-CH"/>
        </w:rPr>
        <w:t xml:space="preserve"> bereitgestellt. </w:t>
      </w:r>
    </w:p>
    <w:p w:rsidR="00264628" w:rsidRDefault="00226468" w:rsidP="00264628">
      <w:pPr>
        <w:rPr>
          <w:lang w:val="de-CH"/>
        </w:rPr>
      </w:pPr>
      <w:r>
        <w:rPr>
          <w:lang w:val="de-CH"/>
        </w:rPr>
        <w:t>Die vollständige Anleitung zu diesem Container findet man hier:</w:t>
      </w:r>
      <w:r>
        <w:rPr>
          <w:lang w:val="de-CH"/>
        </w:rPr>
        <w:br/>
      </w:r>
      <w:hyperlink r:id="rId31" w:history="1">
        <w:r w:rsidRPr="000569DA">
          <w:rPr>
            <w:rStyle w:val="Hyperlink"/>
            <w:lang w:val="de-CH"/>
          </w:rPr>
          <w:t>https://hub.docker.com/_/mysql/</w:t>
        </w:r>
      </w:hyperlink>
    </w:p>
    <w:p w:rsidR="00226468" w:rsidRPr="00264628" w:rsidRDefault="00226468" w:rsidP="00264628">
      <w:pPr>
        <w:rPr>
          <w:lang w:val="de-CH"/>
        </w:rPr>
      </w:pPr>
      <w:r>
        <w:rPr>
          <w:lang w:val="de-CH"/>
        </w:rPr>
        <w:t>Normalerweise reicht für einen MySQL Container folgender Befehl.</w:t>
      </w:r>
    </w:p>
    <w:p w:rsidR="00264628" w:rsidRPr="00264628" w:rsidRDefault="00264628" w:rsidP="0026462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264628" w:rsidRDefault="00F44444" w:rsidP="00F44444">
      <w:pPr>
        <w:pStyle w:val="berschrift2"/>
        <w:rPr>
          <w:lang w:val="de-CH"/>
        </w:rPr>
      </w:pPr>
      <w:r>
        <w:rPr>
          <w:lang w:val="de-CH"/>
        </w:rPr>
        <w:t>Visual Studio Code</w:t>
      </w:r>
    </w:p>
    <w:p w:rsidR="00F44444" w:rsidRDefault="00F44444" w:rsidP="00F44444">
      <w:pPr>
        <w:rPr>
          <w:lang w:val="de-CH"/>
        </w:rPr>
      </w:pPr>
      <w:r>
        <w:rPr>
          <w:lang w:val="de-CH"/>
        </w:rPr>
        <w:t xml:space="preserve">Visual Studio Code ist ein Open Source Editor von Microsoft. </w:t>
      </w:r>
      <w:r w:rsidR="00790974">
        <w:rPr>
          <w:lang w:val="de-CH"/>
        </w:rPr>
        <w:t xml:space="preserve">Der Editor wurde speziell für die Webentwicklung entwickelt und bietet diverse Funktionen, die einen bei der Entwicklung unterstützen. </w:t>
      </w:r>
    </w:p>
    <w:p w:rsidR="00790974" w:rsidRPr="00F44444" w:rsidRDefault="00790974" w:rsidP="00F44444">
      <w:pPr>
        <w:rPr>
          <w:lang w:val="de-CH"/>
        </w:rPr>
      </w:pPr>
      <w:r>
        <w:rPr>
          <w:lang w:val="de-CH"/>
        </w:rPr>
        <w:t>Der Funktionsumfang von Visual Studio Code kann mit «</w:t>
      </w:r>
      <w:proofErr w:type="spellStart"/>
      <w:r>
        <w:rPr>
          <w:lang w:val="de-CH"/>
        </w:rPr>
        <w:t>Extensions</w:t>
      </w:r>
      <w:proofErr w:type="spellEnd"/>
      <w:r>
        <w:rPr>
          <w:lang w:val="de-CH"/>
        </w:rPr>
        <w:t>» erweitert werden. Für das Tagebuch brauche ich nur die Erweiterung «Docker»</w:t>
      </w:r>
      <w:r w:rsidR="00083183">
        <w:rPr>
          <w:lang w:val="de-CH"/>
        </w:rPr>
        <w:t>,</w:t>
      </w:r>
      <w:r>
        <w:rPr>
          <w:lang w:val="de-CH"/>
        </w:rPr>
        <w:t xml:space="preserve"> welche</w:t>
      </w:r>
      <w:r w:rsidR="00F94B36">
        <w:rPr>
          <w:lang w:val="de-CH"/>
        </w:rPr>
        <w:t xml:space="preserve"> zusätzlich</w:t>
      </w:r>
      <w:r w:rsidR="00083183">
        <w:rPr>
          <w:lang w:val="de-CH"/>
        </w:rPr>
        <w:t>e</w:t>
      </w:r>
      <w:r w:rsidR="00F94B36">
        <w:rPr>
          <w:lang w:val="de-CH"/>
        </w:rPr>
        <w:t xml:space="preserve"> Funktionen für Docker dem Editor hinzufügt. </w:t>
      </w:r>
    </w:p>
    <w:p w:rsidR="001F53AB" w:rsidRDefault="001F53AB" w:rsidP="001F53AB"/>
    <w:p w:rsidR="000767EE" w:rsidRDefault="000767EE" w:rsidP="001F53AB">
      <w:pPr>
        <w:pStyle w:val="berschrift1"/>
      </w:pPr>
      <w:proofErr w:type="spellStart"/>
      <w:r>
        <w:lastRenderedPageBreak/>
        <w:t>Stackholder</w:t>
      </w:r>
      <w:proofErr w:type="spellEnd"/>
    </w:p>
    <w:tbl>
      <w:tblPr>
        <w:tblStyle w:val="Tabellenraster"/>
        <w:tblW w:w="0" w:type="auto"/>
        <w:tblLook w:val="04A0" w:firstRow="1" w:lastRow="0" w:firstColumn="1" w:lastColumn="0" w:noHBand="0" w:noVBand="1"/>
      </w:tblPr>
      <w:tblGrid>
        <w:gridCol w:w="2380"/>
        <w:gridCol w:w="700"/>
        <w:gridCol w:w="4286"/>
        <w:gridCol w:w="930"/>
      </w:tblGrid>
      <w:tr w:rsidR="00BD6E09" w:rsidRPr="00BD6E09" w:rsidTr="00BD6E09">
        <w:trPr>
          <w:trHeight w:val="300"/>
        </w:trPr>
        <w:tc>
          <w:tcPr>
            <w:tcW w:w="2380" w:type="dxa"/>
            <w:noWrap/>
            <w:hideMark/>
          </w:tcPr>
          <w:p w:rsidR="00BD6E09" w:rsidRPr="00BA6CAE" w:rsidRDefault="00BD6E09" w:rsidP="00BA6CAE">
            <w:pPr>
              <w:pStyle w:val="TableContents"/>
              <w:rPr>
                <w:b/>
              </w:rPr>
            </w:pPr>
            <w:r w:rsidRPr="00BA6CAE">
              <w:rPr>
                <w:b/>
              </w:rPr>
              <w:t>Name</w:t>
            </w:r>
          </w:p>
        </w:tc>
        <w:tc>
          <w:tcPr>
            <w:tcW w:w="700" w:type="dxa"/>
            <w:noWrap/>
            <w:hideMark/>
          </w:tcPr>
          <w:p w:rsidR="00BD6E09" w:rsidRPr="00BA6CAE" w:rsidRDefault="00BD6E09" w:rsidP="00BA6CAE">
            <w:pPr>
              <w:pStyle w:val="TableContents"/>
              <w:rPr>
                <w:b/>
              </w:rPr>
            </w:pPr>
            <w:proofErr w:type="spellStart"/>
            <w:r w:rsidRPr="00BA6CAE">
              <w:rPr>
                <w:b/>
              </w:rPr>
              <w:t>No</w:t>
            </w:r>
            <w:proofErr w:type="spellEnd"/>
          </w:p>
        </w:tc>
        <w:tc>
          <w:tcPr>
            <w:tcW w:w="4286" w:type="dxa"/>
            <w:hideMark/>
          </w:tcPr>
          <w:p w:rsidR="00BD6E09" w:rsidRPr="00BA6CAE" w:rsidRDefault="00BD6E09" w:rsidP="00BA6CAE">
            <w:pPr>
              <w:pStyle w:val="TableContents"/>
              <w:rPr>
                <w:b/>
              </w:rPr>
            </w:pPr>
            <w:r w:rsidRPr="00BA6CAE">
              <w:rPr>
                <w:b/>
              </w:rPr>
              <w:t>Anforderung</w:t>
            </w:r>
          </w:p>
        </w:tc>
        <w:tc>
          <w:tcPr>
            <w:tcW w:w="930" w:type="dxa"/>
            <w:noWrap/>
            <w:hideMark/>
          </w:tcPr>
          <w:p w:rsidR="00BD6E09" w:rsidRPr="00BA6CAE" w:rsidRDefault="00BD6E09" w:rsidP="00BA6CAE">
            <w:pPr>
              <w:pStyle w:val="TableContents"/>
              <w:rPr>
                <w:b/>
              </w:rPr>
            </w:pPr>
            <w:r w:rsidRPr="00BA6CAE">
              <w:rPr>
                <w:b/>
              </w:rPr>
              <w:t>Priorität</w:t>
            </w: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Staat (Schweiz)</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Einhaltung der Datenschutzrichtlinien. (DSGVO)</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Impressum mit den wichtigsten Daten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Cookie Banner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Datenschutzerklärung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tcPr>
          <w:p w:rsidR="00C603F7" w:rsidRPr="00E40085" w:rsidRDefault="00C603F7" w:rsidP="00BA6CAE">
            <w:pPr>
              <w:pStyle w:val="TableContents"/>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Kunde</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Das Tagebuch ist mit einem Login geschützt.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neuer User kann ein Login erstellen.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Jeder User sieht nur seine eigenen Tagebucheinträge.</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Tagebucheinträge müssen erfasst werden können.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5</w:t>
            </w:r>
          </w:p>
        </w:tc>
        <w:tc>
          <w:tcPr>
            <w:tcW w:w="4286" w:type="dxa"/>
            <w:hideMark/>
          </w:tcPr>
          <w:p w:rsidR="00C603F7" w:rsidRPr="00E40085" w:rsidRDefault="00C603F7" w:rsidP="00BA6CAE">
            <w:pPr>
              <w:pStyle w:val="TableContents"/>
            </w:pPr>
            <w:r w:rsidRPr="00E40085">
              <w:t>Pro Tagebucheintrag kann ein Freitext inkl. Sonderzeichen bis zu einer maximalen Länge von 1000 Zeichen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6</w:t>
            </w:r>
          </w:p>
        </w:tc>
        <w:tc>
          <w:tcPr>
            <w:tcW w:w="4286" w:type="dxa"/>
            <w:hideMark/>
          </w:tcPr>
          <w:p w:rsidR="00C603F7" w:rsidRPr="00E40085" w:rsidRDefault="00C603F7" w:rsidP="00BA6CAE">
            <w:pPr>
              <w:pStyle w:val="TableContents"/>
            </w:pPr>
            <w:r w:rsidRPr="00E40085">
              <w:t>Jeder Tagebucheintrag wird in der Datenbank gespeichert.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7</w:t>
            </w:r>
          </w:p>
        </w:tc>
        <w:tc>
          <w:tcPr>
            <w:tcW w:w="4286" w:type="dxa"/>
            <w:hideMark/>
          </w:tcPr>
          <w:p w:rsidR="00C603F7" w:rsidRPr="00E40085" w:rsidRDefault="00C603F7" w:rsidP="00BA6CAE">
            <w:pPr>
              <w:pStyle w:val="TableContents"/>
            </w:pPr>
            <w:r w:rsidRPr="00E40085">
              <w:t>Zu jedem Tagebucheintrag kann ein Bild erfasst werden.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8</w:t>
            </w:r>
          </w:p>
        </w:tc>
        <w:tc>
          <w:tcPr>
            <w:tcW w:w="4286" w:type="dxa"/>
            <w:hideMark/>
          </w:tcPr>
          <w:p w:rsidR="00C603F7" w:rsidRPr="00E40085" w:rsidRDefault="00C603F7" w:rsidP="00BA6CAE">
            <w:pPr>
              <w:pStyle w:val="TableContents"/>
            </w:pPr>
            <w:r w:rsidRPr="00E40085">
              <w:t>Zu jedem Tagebucheintrag können mehrere Bilder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9</w:t>
            </w:r>
          </w:p>
        </w:tc>
        <w:tc>
          <w:tcPr>
            <w:tcW w:w="4286" w:type="dxa"/>
            <w:hideMark/>
          </w:tcPr>
          <w:p w:rsidR="00C603F7" w:rsidRPr="00E40085" w:rsidRDefault="00C603F7" w:rsidP="00BA6CAE">
            <w:pPr>
              <w:pStyle w:val="TableContents"/>
            </w:pPr>
            <w:r w:rsidRPr="00E40085">
              <w:t>Jeder Tagebucheintrag muss einer Kategorie (z.B. Ferien, Geburtstag, Familienfest…) zugeordnet werden können.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10</w:t>
            </w:r>
          </w:p>
        </w:tc>
        <w:tc>
          <w:tcPr>
            <w:tcW w:w="4286" w:type="dxa"/>
            <w:hideMark/>
          </w:tcPr>
          <w:p w:rsidR="00C603F7" w:rsidRPr="00E40085" w:rsidRDefault="00C603F7" w:rsidP="00BA6CAE">
            <w:pPr>
              <w:pStyle w:val="TableContents"/>
            </w:pPr>
            <w:r w:rsidRPr="00E40085">
              <w:t>Es kann abgefragt werden, für welche Tage keine Tagebucheinträge vorhanden sind.</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11</w:t>
            </w:r>
          </w:p>
        </w:tc>
        <w:tc>
          <w:tcPr>
            <w:tcW w:w="4286" w:type="dxa"/>
            <w:hideMark/>
          </w:tcPr>
          <w:p w:rsidR="00C603F7" w:rsidRPr="00E40085" w:rsidRDefault="00C603F7" w:rsidP="00BA6CAE">
            <w:pPr>
              <w:pStyle w:val="TableContents"/>
            </w:pPr>
            <w:r w:rsidRPr="00E40085">
              <w:t>Die Oberfläche muss klar und verständlich sein.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12</w:t>
            </w:r>
          </w:p>
        </w:tc>
        <w:tc>
          <w:tcPr>
            <w:tcW w:w="4286" w:type="dxa"/>
            <w:hideMark/>
          </w:tcPr>
          <w:p w:rsidR="00C603F7" w:rsidRPr="00E40085" w:rsidRDefault="00C603F7" w:rsidP="00BA6CAE">
            <w:pPr>
              <w:pStyle w:val="TableContents"/>
            </w:pPr>
            <w:r w:rsidRPr="00E40085">
              <w:t>Jede Schaltfläche soll einen Tooltip haben.</w:t>
            </w:r>
          </w:p>
        </w:tc>
        <w:tc>
          <w:tcPr>
            <w:tcW w:w="930" w:type="dxa"/>
            <w:noWrap/>
            <w:hideMark/>
          </w:tcPr>
          <w:p w:rsidR="00C603F7" w:rsidRPr="00E40085" w:rsidRDefault="00C603F7" w:rsidP="00BA6CAE">
            <w:pPr>
              <w:pStyle w:val="TableContents"/>
            </w:pPr>
            <w:r w:rsidRPr="00E40085">
              <w:t>3</w:t>
            </w:r>
          </w:p>
        </w:tc>
      </w:tr>
      <w:tr w:rsidR="00C603F7" w:rsidRPr="00BD6E09" w:rsidTr="00BD6E09">
        <w:trPr>
          <w:trHeight w:val="300"/>
        </w:trPr>
        <w:tc>
          <w:tcPr>
            <w:tcW w:w="2380" w:type="dxa"/>
            <w:vMerge/>
            <w:noWrap/>
            <w:hideMark/>
          </w:tcPr>
          <w:p w:rsidR="00C603F7" w:rsidRPr="00E40085" w:rsidRDefault="00C603F7" w:rsidP="00BD6E09">
            <w:pPr>
              <w:rPr>
                <w:sz w:val="16"/>
                <w:szCs w:val="16"/>
              </w:rPr>
            </w:pPr>
          </w:p>
        </w:tc>
        <w:tc>
          <w:tcPr>
            <w:tcW w:w="700" w:type="dxa"/>
            <w:noWrap/>
            <w:hideMark/>
          </w:tcPr>
          <w:p w:rsidR="00C603F7" w:rsidRPr="00E40085" w:rsidRDefault="00C603F7" w:rsidP="00BA6CAE">
            <w:pPr>
              <w:pStyle w:val="TableContents"/>
            </w:pPr>
            <w:r w:rsidRPr="00E40085">
              <w:t>13</w:t>
            </w:r>
          </w:p>
        </w:tc>
        <w:tc>
          <w:tcPr>
            <w:tcW w:w="4286" w:type="dxa"/>
            <w:hideMark/>
          </w:tcPr>
          <w:p w:rsidR="00C603F7" w:rsidRPr="00E40085" w:rsidRDefault="00C603F7" w:rsidP="00BA6CAE">
            <w:pPr>
              <w:pStyle w:val="TableContents"/>
            </w:pPr>
            <w:r w:rsidRPr="00E40085">
              <w:t>Die Oberfläche ist Responsive.</w:t>
            </w:r>
          </w:p>
        </w:tc>
        <w:tc>
          <w:tcPr>
            <w:tcW w:w="930" w:type="dxa"/>
            <w:noWrap/>
            <w:hideMark/>
          </w:tcPr>
          <w:p w:rsidR="00C603F7" w:rsidRPr="00E40085" w:rsidRDefault="00C603F7" w:rsidP="00BA6CAE">
            <w:pPr>
              <w:pStyle w:val="TableContents"/>
            </w:pPr>
          </w:p>
        </w:tc>
      </w:tr>
      <w:tr w:rsidR="00C603F7" w:rsidRPr="00BD6E09" w:rsidTr="00BD6E09">
        <w:trPr>
          <w:trHeight w:val="300"/>
        </w:trPr>
        <w:tc>
          <w:tcPr>
            <w:tcW w:w="2380" w:type="dxa"/>
            <w:vMerge/>
            <w:noWrap/>
          </w:tcPr>
          <w:p w:rsidR="00C603F7" w:rsidRPr="00E40085" w:rsidRDefault="00C603F7" w:rsidP="00BD6E09">
            <w:pPr>
              <w:rPr>
                <w:sz w:val="16"/>
                <w:szCs w:val="16"/>
              </w:rPr>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Administrator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möglich sein, Passwörter zurückzusetzen.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Es muss möglich sein Benutzerkonten einzusehen.</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tcPr>
          <w:p w:rsidR="00C603F7" w:rsidRPr="00E40085" w:rsidRDefault="00C603F7" w:rsidP="00E40085">
            <w:pPr>
              <w:pStyle w:val="TableContents"/>
            </w:pPr>
          </w:p>
        </w:tc>
        <w:tc>
          <w:tcPr>
            <w:tcW w:w="700" w:type="dxa"/>
            <w:noWrap/>
          </w:tcPr>
          <w:p w:rsidR="00C603F7" w:rsidRPr="00E40085" w:rsidRDefault="00C603F7" w:rsidP="00E40085">
            <w:pPr>
              <w:pStyle w:val="TableContents"/>
            </w:pPr>
          </w:p>
        </w:tc>
        <w:tc>
          <w:tcPr>
            <w:tcW w:w="4286" w:type="dxa"/>
          </w:tcPr>
          <w:p w:rsidR="00C603F7" w:rsidRPr="00E40085" w:rsidRDefault="00C603F7" w:rsidP="00E40085">
            <w:pPr>
              <w:pStyle w:val="TableContents"/>
            </w:pPr>
          </w:p>
        </w:tc>
        <w:tc>
          <w:tcPr>
            <w:tcW w:w="930" w:type="dxa"/>
            <w:noWrap/>
          </w:tcPr>
          <w:p w:rsidR="00C603F7" w:rsidRPr="00E40085" w:rsidRDefault="00C603F7" w:rsidP="00E40085">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Systemtechniker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einfach sein das Tagebuch aufzusetzen.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 xml:space="preserve">Die Datenbank soll sich von </w:t>
            </w:r>
            <w:proofErr w:type="gramStart"/>
            <w:r w:rsidRPr="00E40085">
              <w:t>selber</w:t>
            </w:r>
            <w:proofErr w:type="gramEnd"/>
            <w:r w:rsidRPr="00E40085">
              <w:t xml:space="preserve"> aufsetzen. </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3</w:t>
            </w:r>
          </w:p>
        </w:tc>
        <w:tc>
          <w:tcPr>
            <w:tcW w:w="4286" w:type="dxa"/>
            <w:hideMark/>
          </w:tcPr>
          <w:p w:rsidR="00C603F7" w:rsidRPr="00E40085" w:rsidRDefault="00C603F7" w:rsidP="00E40085">
            <w:pPr>
              <w:pStyle w:val="TableContents"/>
            </w:pPr>
            <w:r w:rsidRPr="00E40085">
              <w:t>Unit-Test sollen vorhanden sein.</w:t>
            </w:r>
          </w:p>
        </w:tc>
        <w:tc>
          <w:tcPr>
            <w:tcW w:w="930" w:type="dxa"/>
            <w:noWrap/>
            <w:hideMark/>
          </w:tcPr>
          <w:p w:rsidR="00C603F7" w:rsidRPr="00E40085" w:rsidRDefault="00C603F7" w:rsidP="00E40085">
            <w:pPr>
              <w:pStyle w:val="TableContents"/>
            </w:pPr>
            <w:r w:rsidRPr="00E40085">
              <w:t>4</w:t>
            </w:r>
          </w:p>
        </w:tc>
      </w:tr>
      <w:tr w:rsidR="00C603F7" w:rsidRPr="00BD6E09" w:rsidTr="00E40085">
        <w:trPr>
          <w:trHeight w:val="6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4</w:t>
            </w:r>
          </w:p>
        </w:tc>
        <w:tc>
          <w:tcPr>
            <w:tcW w:w="4286" w:type="dxa"/>
            <w:hideMark/>
          </w:tcPr>
          <w:p w:rsidR="00C603F7" w:rsidRPr="00E40085" w:rsidRDefault="00C603F7" w:rsidP="00E40085">
            <w:pPr>
              <w:pStyle w:val="TableContents"/>
            </w:pPr>
            <w:r w:rsidRPr="00E40085">
              <w:t>Das Tagebuch soll unter Linux und Windows lauffähig sein (Übertragbarkeit).</w:t>
            </w:r>
          </w:p>
        </w:tc>
        <w:tc>
          <w:tcPr>
            <w:tcW w:w="930" w:type="dxa"/>
            <w:noWrap/>
            <w:hideMark/>
          </w:tcPr>
          <w:p w:rsidR="00C603F7" w:rsidRPr="00E40085" w:rsidRDefault="00C603F7" w:rsidP="00E40085">
            <w:pPr>
              <w:pStyle w:val="TableContents"/>
            </w:pPr>
            <w:r w:rsidRPr="00E40085">
              <w:t>3</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5</w:t>
            </w:r>
          </w:p>
        </w:tc>
        <w:tc>
          <w:tcPr>
            <w:tcW w:w="4286" w:type="dxa"/>
            <w:hideMark/>
          </w:tcPr>
          <w:p w:rsidR="00C603F7" w:rsidRPr="00E40085" w:rsidRDefault="00C603F7" w:rsidP="00E40085">
            <w:pPr>
              <w:pStyle w:val="TableContents"/>
            </w:pPr>
            <w:r w:rsidRPr="00E40085">
              <w:t>Die Antwortzeit des Tagebuchs soll unter 3 Sek. liegen (Zeitverhalten).</w:t>
            </w:r>
          </w:p>
        </w:tc>
        <w:tc>
          <w:tcPr>
            <w:tcW w:w="930" w:type="dxa"/>
            <w:noWrap/>
            <w:hideMark/>
          </w:tcPr>
          <w:p w:rsidR="00C603F7" w:rsidRPr="00E40085" w:rsidRDefault="00C603F7" w:rsidP="00E40085">
            <w:pPr>
              <w:pStyle w:val="TableContents"/>
            </w:pPr>
            <w:r w:rsidRPr="00E40085">
              <w:t>4</w:t>
            </w:r>
          </w:p>
        </w:tc>
      </w:tr>
    </w:tbl>
    <w:p w:rsidR="000767EE" w:rsidRPr="000767EE" w:rsidRDefault="000767EE" w:rsidP="000767EE"/>
    <w:p w:rsidR="00AA2B3D" w:rsidRDefault="00AA2B3D">
      <w:pPr>
        <w:rPr>
          <w:rFonts w:asciiTheme="majorHAnsi" w:eastAsiaTheme="majorEastAsia" w:hAnsiTheme="majorHAnsi" w:cstheme="majorBidi"/>
          <w:color w:val="007789" w:themeColor="accent1" w:themeShade="BF"/>
          <w:sz w:val="32"/>
        </w:rPr>
      </w:pPr>
      <w:r>
        <w:br w:type="page"/>
      </w:r>
    </w:p>
    <w:p w:rsidR="004261FA" w:rsidRDefault="004261FA" w:rsidP="001F53AB">
      <w:pPr>
        <w:pStyle w:val="berschrift1"/>
      </w:pPr>
      <w:r>
        <w:lastRenderedPageBreak/>
        <w:t>Design</w:t>
      </w:r>
    </w:p>
    <w:p w:rsidR="00E40085" w:rsidRPr="00E40085" w:rsidRDefault="00E40085" w:rsidP="00E40085">
      <w:pPr>
        <w:pStyle w:val="berschrift2"/>
      </w:pPr>
      <w:r>
        <w:t>Login</w:t>
      </w:r>
    </w:p>
    <w:p w:rsidR="004261FA" w:rsidRDefault="00DF71EE" w:rsidP="004261FA">
      <w:r>
        <w:object w:dxaOrig="20530" w:dyaOrig="13102">
          <v:shape id="_x0000_i1032" type="#_x0000_t75" style="width:414.7pt;height:264.4pt" o:ole="">
            <v:imagedata r:id="rId32" o:title=""/>
          </v:shape>
          <o:OLEObject Type="Embed" ProgID="Unknown" ShapeID="_x0000_i1032" DrawAspect="Content" ObjectID="_1604689214" r:id="rId33"/>
        </w:object>
      </w:r>
    </w:p>
    <w:p w:rsidR="00E40085" w:rsidRDefault="00E40085" w:rsidP="00E40085">
      <w:pPr>
        <w:pStyle w:val="berschrift2"/>
      </w:pPr>
      <w:r>
        <w:t>Registrierung</w:t>
      </w:r>
    </w:p>
    <w:p w:rsidR="00606DDE" w:rsidRDefault="00615FC4" w:rsidP="004261FA">
      <w:r>
        <w:object w:dxaOrig="17245" w:dyaOrig="10645">
          <v:shape id="_x0000_i1054" type="#_x0000_t75" style="width:414.7pt;height:255.75pt" o:ole="">
            <v:imagedata r:id="rId34" o:title=""/>
          </v:shape>
          <o:OLEObject Type="Embed" ProgID="Unknown" ShapeID="_x0000_i1054" DrawAspect="Content" ObjectID="_1604689215" r:id="rId35"/>
        </w:object>
      </w:r>
    </w:p>
    <w:p w:rsidR="00E40085" w:rsidRDefault="00E40085" w:rsidP="004261FA"/>
    <w:p w:rsidR="00E40085" w:rsidRDefault="00E40085" w:rsidP="004261FA"/>
    <w:p w:rsidR="00E40085" w:rsidRDefault="00E40085" w:rsidP="00E40085">
      <w:pPr>
        <w:pStyle w:val="berschrift2"/>
      </w:pPr>
      <w:r>
        <w:lastRenderedPageBreak/>
        <w:t>Dashboard</w:t>
      </w:r>
    </w:p>
    <w:p w:rsidR="00DF71EE" w:rsidRDefault="00DF71EE" w:rsidP="004261FA">
      <w:r>
        <w:object w:dxaOrig="20530" w:dyaOrig="13102">
          <v:shape id="_x0000_i1034" type="#_x0000_t75" style="width:414.7pt;height:264.4pt" o:ole="">
            <v:imagedata r:id="rId36" o:title=""/>
          </v:shape>
          <o:OLEObject Type="Embed" ProgID="Unknown" ShapeID="_x0000_i1034" DrawAspect="Content" ObjectID="_1604689216" r:id="rId37"/>
        </w:object>
      </w:r>
    </w:p>
    <w:p w:rsidR="00DF71EE" w:rsidRDefault="00DF71EE" w:rsidP="004261FA">
      <w:r>
        <w:object w:dxaOrig="20530" w:dyaOrig="13102">
          <v:shape id="_x0000_i1036" type="#_x0000_t75" style="width:414.7pt;height:264.4pt" o:ole="">
            <v:imagedata r:id="rId38" o:title=""/>
          </v:shape>
          <o:OLEObject Type="Embed" ProgID="Unknown" ShapeID="_x0000_i1036" DrawAspect="Content" ObjectID="_1604689217" r:id="rId39"/>
        </w:object>
      </w:r>
    </w:p>
    <w:p w:rsidR="00E40085" w:rsidRDefault="00E40085" w:rsidP="004261FA"/>
    <w:p w:rsidR="00E40085" w:rsidRDefault="00E40085" w:rsidP="004261FA"/>
    <w:p w:rsidR="00E40085" w:rsidRDefault="00E40085" w:rsidP="004261FA"/>
    <w:p w:rsidR="00E40085" w:rsidRDefault="00E40085" w:rsidP="004261FA"/>
    <w:p w:rsidR="00E40085" w:rsidRDefault="00E40085" w:rsidP="00E40085">
      <w:pPr>
        <w:pStyle w:val="berschrift2"/>
      </w:pPr>
      <w:r>
        <w:lastRenderedPageBreak/>
        <w:t>User Einstellungen</w:t>
      </w:r>
    </w:p>
    <w:p w:rsidR="00DF71EE" w:rsidRDefault="00E40085" w:rsidP="004261FA">
      <w:r>
        <w:object w:dxaOrig="17245" w:dyaOrig="10645">
          <v:shape id="_x0000_i1057" type="#_x0000_t75" style="width:414.7pt;height:255.75pt" o:ole="">
            <v:imagedata r:id="rId40" o:title=""/>
          </v:shape>
          <o:OLEObject Type="Embed" ProgID="Unknown" ShapeID="_x0000_i1057" DrawAspect="Content" ObjectID="_1604689218" r:id="rId41"/>
        </w:object>
      </w:r>
    </w:p>
    <w:p w:rsidR="00DF71EE" w:rsidRPr="004261FA" w:rsidRDefault="00DF71EE" w:rsidP="004261FA"/>
    <w:p w:rsidR="009C34C2" w:rsidRDefault="009C34C2">
      <w:pPr>
        <w:rPr>
          <w:rFonts w:asciiTheme="majorHAnsi" w:eastAsiaTheme="majorEastAsia" w:hAnsiTheme="majorHAnsi" w:cstheme="majorBidi"/>
          <w:color w:val="007789" w:themeColor="accent1" w:themeShade="BF"/>
          <w:sz w:val="32"/>
        </w:rPr>
      </w:pPr>
      <w:r>
        <w:br w:type="page"/>
      </w:r>
    </w:p>
    <w:p w:rsidR="00E40085" w:rsidRPr="001D5E6A" w:rsidRDefault="001D5E6A" w:rsidP="00E40085">
      <w:pPr>
        <w:pStyle w:val="berschrift1"/>
      </w:pPr>
      <w:r>
        <w:lastRenderedPageBreak/>
        <w:t>Testfälle</w:t>
      </w:r>
      <w:r w:rsidR="007C43D3">
        <w:t xml:space="preserve"> </w:t>
      </w:r>
      <w:bookmarkEnd w:id="10"/>
    </w:p>
    <w:tbl>
      <w:tblPr>
        <w:tblStyle w:val="Tabellenraster"/>
        <w:tblW w:w="0" w:type="auto"/>
        <w:tblLook w:val="04A0" w:firstRow="1" w:lastRow="0" w:firstColumn="1" w:lastColumn="0" w:noHBand="0" w:noVBand="1"/>
      </w:tblPr>
      <w:tblGrid>
        <w:gridCol w:w="1980"/>
        <w:gridCol w:w="850"/>
        <w:gridCol w:w="2694"/>
        <w:gridCol w:w="13"/>
        <w:gridCol w:w="12"/>
        <w:gridCol w:w="2747"/>
      </w:tblGrid>
      <w:tr w:rsidR="007B6A49" w:rsidRPr="003943B9" w:rsidTr="00353EE5">
        <w:trPr>
          <w:trHeight w:val="345"/>
        </w:trPr>
        <w:tc>
          <w:tcPr>
            <w:tcW w:w="1980" w:type="dxa"/>
            <w:vMerge w:val="restart"/>
            <w:noWrap/>
            <w:hideMark/>
          </w:tcPr>
          <w:p w:rsidR="007B6A49" w:rsidRPr="00BA6CAE" w:rsidRDefault="007B6A49" w:rsidP="008C1092">
            <w:pPr>
              <w:pStyle w:val="TableContents"/>
              <w:rPr>
                <w:b/>
              </w:rPr>
            </w:pPr>
            <w:r>
              <w:rPr>
                <w:b/>
              </w:rPr>
              <w:t>Login &amp; Registration</w:t>
            </w:r>
          </w:p>
        </w:tc>
        <w:tc>
          <w:tcPr>
            <w:tcW w:w="850" w:type="dxa"/>
            <w:vMerge w:val="restart"/>
            <w:noWrap/>
            <w:hideMark/>
          </w:tcPr>
          <w:p w:rsidR="007B6A49" w:rsidRPr="00BA6CAE" w:rsidRDefault="007B6A49" w:rsidP="008C1092">
            <w:pPr>
              <w:pStyle w:val="TableContents"/>
              <w:rPr>
                <w:b/>
              </w:rPr>
            </w:pPr>
            <w:r>
              <w:rPr>
                <w:b/>
              </w:rPr>
              <w:t>001</w:t>
            </w:r>
          </w:p>
        </w:tc>
        <w:tc>
          <w:tcPr>
            <w:tcW w:w="5466" w:type="dxa"/>
            <w:gridSpan w:val="4"/>
          </w:tcPr>
          <w:p w:rsidR="007B6A49" w:rsidRPr="00353EE5" w:rsidRDefault="007B6A49" w:rsidP="008C1092">
            <w:pPr>
              <w:pStyle w:val="TableContents"/>
              <w:rPr>
                <w:b/>
              </w:rPr>
            </w:pPr>
            <w:r w:rsidRPr="00353EE5">
              <w:rPr>
                <w:b/>
              </w:rPr>
              <w:t>Test-Beschreibung:</w:t>
            </w:r>
          </w:p>
          <w:p w:rsidR="007B6A49" w:rsidRPr="003943B9" w:rsidRDefault="007B6A49" w:rsidP="008C1092">
            <w:pPr>
              <w:pStyle w:val="TableContents"/>
            </w:pPr>
            <w:r>
              <w:t xml:space="preserve">Alle Passwörter werden mit </w:t>
            </w:r>
            <w:proofErr w:type="spellStart"/>
            <w:r>
              <w:t>password_hash</w:t>
            </w:r>
            <w:proofErr w:type="spellEnd"/>
            <w:r>
              <w:t xml:space="preserve"> verschlüsselt. Die Verschlüsselung soll mit einem Salt-Wert passieren.  </w:t>
            </w:r>
          </w:p>
        </w:tc>
      </w:tr>
      <w:tr w:rsidR="007B6A49" w:rsidRPr="003943B9" w:rsidTr="00E12F8F">
        <w:trPr>
          <w:trHeight w:val="230"/>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694" w:type="dxa"/>
          </w:tcPr>
          <w:p w:rsidR="007B6A49" w:rsidRDefault="007B6A49" w:rsidP="008C1092">
            <w:pPr>
              <w:pStyle w:val="TableContents"/>
              <w:rPr>
                <w:b/>
              </w:rPr>
            </w:pPr>
            <w:r>
              <w:rPr>
                <w:b/>
              </w:rPr>
              <w:t>Test-Vorgehen:</w:t>
            </w:r>
          </w:p>
          <w:p w:rsidR="007B6A49" w:rsidRPr="00353EE5" w:rsidRDefault="007B6A49" w:rsidP="008C1092">
            <w:pPr>
              <w:pStyle w:val="TableContents"/>
            </w:pPr>
            <w:r>
              <w:t xml:space="preserve">Einen neuen Benutzer registrieren. Der neu angelegte Benutzer sollte in der Datenbank ein verschlüsseltes Passwort haben. </w:t>
            </w:r>
          </w:p>
        </w:tc>
        <w:tc>
          <w:tcPr>
            <w:tcW w:w="2772" w:type="dxa"/>
            <w:gridSpan w:val="3"/>
          </w:tcPr>
          <w:p w:rsidR="007B6A49" w:rsidRPr="00353EE5" w:rsidRDefault="007B6A49" w:rsidP="008C1092">
            <w:pPr>
              <w:pStyle w:val="TableContents"/>
              <w:rPr>
                <w:b/>
              </w:rPr>
            </w:pPr>
            <w:r w:rsidRPr="00353EE5">
              <w:rPr>
                <w:b/>
              </w:rPr>
              <w:t>Erwartetes Resultat:</w:t>
            </w:r>
          </w:p>
          <w:p w:rsidR="007B6A49" w:rsidRPr="00353EE5" w:rsidRDefault="007B6A49" w:rsidP="008C1092">
            <w:pPr>
              <w:pStyle w:val="TableContents"/>
            </w:pPr>
            <w:r>
              <w:t xml:space="preserve">Das Passwort ist verschlüsselt. </w:t>
            </w:r>
          </w:p>
        </w:tc>
      </w:tr>
      <w:tr w:rsidR="007B6A49" w:rsidRPr="00BA6CAE" w:rsidTr="00E12F8F">
        <w:trPr>
          <w:trHeight w:val="552"/>
        </w:trPr>
        <w:tc>
          <w:tcPr>
            <w:tcW w:w="1980" w:type="dxa"/>
            <w:vMerge/>
            <w:noWrap/>
          </w:tcPr>
          <w:p w:rsidR="007B6A49" w:rsidRDefault="007B6A49" w:rsidP="008C1092">
            <w:pPr>
              <w:pStyle w:val="TableContents"/>
              <w:rPr>
                <w:b/>
              </w:rPr>
            </w:pPr>
          </w:p>
        </w:tc>
        <w:tc>
          <w:tcPr>
            <w:tcW w:w="850" w:type="dxa"/>
            <w:vMerge w:val="restart"/>
            <w:noWrap/>
          </w:tcPr>
          <w:p w:rsidR="007B6A49" w:rsidRPr="00BA6CAE" w:rsidRDefault="007B6A49" w:rsidP="008C1092">
            <w:pPr>
              <w:pStyle w:val="TableContents"/>
              <w:rPr>
                <w:b/>
              </w:rPr>
            </w:pPr>
            <w:r>
              <w:rPr>
                <w:b/>
              </w:rPr>
              <w:t>002</w:t>
            </w:r>
          </w:p>
        </w:tc>
        <w:tc>
          <w:tcPr>
            <w:tcW w:w="5466" w:type="dxa"/>
            <w:gridSpan w:val="4"/>
          </w:tcPr>
          <w:p w:rsidR="007B6A49" w:rsidRDefault="007B6A49" w:rsidP="008C1092">
            <w:pPr>
              <w:pStyle w:val="TableContents"/>
              <w:rPr>
                <w:b/>
              </w:rPr>
            </w:pPr>
            <w:r>
              <w:rPr>
                <w:b/>
              </w:rPr>
              <w:t>Test-Beschreibung</w:t>
            </w:r>
          </w:p>
          <w:p w:rsidR="007B6A49" w:rsidRPr="00E12F8F" w:rsidRDefault="007B6A49" w:rsidP="008C1092">
            <w:pPr>
              <w:pStyle w:val="TableContents"/>
            </w:pPr>
            <w:r w:rsidRPr="00E12F8F">
              <w:t xml:space="preserve">Ein Nutzer muss </w:t>
            </w:r>
            <w:r>
              <w:t>einen neuen Zugang mit seiner E-Mail und einem Passwort erstellen können. Er erhält ein E-Mail mit einem Aktivierungscode.</w:t>
            </w:r>
          </w:p>
        </w:tc>
      </w:tr>
      <w:tr w:rsidR="007B6A49" w:rsidRPr="00BA6CAE" w:rsidTr="00E12F8F">
        <w:trPr>
          <w:trHeight w:val="219"/>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694" w:type="dxa"/>
          </w:tcPr>
          <w:p w:rsidR="007B6A49" w:rsidRDefault="007B6A49" w:rsidP="00E12F8F">
            <w:pPr>
              <w:pStyle w:val="TableContents"/>
              <w:rPr>
                <w:b/>
              </w:rPr>
            </w:pPr>
            <w:r>
              <w:rPr>
                <w:b/>
              </w:rPr>
              <w:t>Test-Vorgehen:</w:t>
            </w:r>
          </w:p>
          <w:p w:rsidR="007B6A49" w:rsidRPr="00E12F8F" w:rsidRDefault="007B6A49" w:rsidP="008C1092">
            <w:pPr>
              <w:pStyle w:val="TableContents"/>
            </w:pPr>
            <w:r>
              <w:t>Einen neuen Benutzer mit der Registrierung anlegen.</w:t>
            </w:r>
          </w:p>
        </w:tc>
        <w:tc>
          <w:tcPr>
            <w:tcW w:w="2772" w:type="dxa"/>
            <w:gridSpan w:val="3"/>
          </w:tcPr>
          <w:p w:rsidR="007B6A49" w:rsidRPr="00353EE5" w:rsidRDefault="007B6A49" w:rsidP="00E12F8F">
            <w:pPr>
              <w:pStyle w:val="TableContents"/>
              <w:rPr>
                <w:b/>
              </w:rPr>
            </w:pPr>
            <w:r w:rsidRPr="00353EE5">
              <w:rPr>
                <w:b/>
              </w:rPr>
              <w:t>Erwartetes Resultat:</w:t>
            </w:r>
          </w:p>
          <w:p w:rsidR="007B6A49" w:rsidRPr="00E12F8F" w:rsidRDefault="007B6A49" w:rsidP="008C1092">
            <w:pPr>
              <w:pStyle w:val="TableContents"/>
            </w:pPr>
            <w:r w:rsidRPr="00E12F8F">
              <w:t xml:space="preserve">Der Benutzer </w:t>
            </w:r>
            <w:r>
              <w:t>erhält nach erfolgreicher Registrierung ein E-Mail mit einem Aktivierungscode.</w:t>
            </w:r>
          </w:p>
        </w:tc>
      </w:tr>
      <w:tr w:rsidR="007B6A49" w:rsidRPr="00BA6CAE" w:rsidTr="00E453BB">
        <w:trPr>
          <w:trHeight w:val="587"/>
        </w:trPr>
        <w:tc>
          <w:tcPr>
            <w:tcW w:w="1980" w:type="dxa"/>
            <w:vMerge/>
            <w:noWrap/>
          </w:tcPr>
          <w:p w:rsidR="007B6A49" w:rsidRDefault="007B6A49" w:rsidP="008C1092">
            <w:pPr>
              <w:pStyle w:val="TableContents"/>
              <w:rPr>
                <w:b/>
              </w:rPr>
            </w:pPr>
          </w:p>
        </w:tc>
        <w:tc>
          <w:tcPr>
            <w:tcW w:w="850" w:type="dxa"/>
            <w:vMerge w:val="restart"/>
            <w:noWrap/>
          </w:tcPr>
          <w:p w:rsidR="007B6A49" w:rsidRDefault="007B6A49" w:rsidP="008C1092">
            <w:pPr>
              <w:pStyle w:val="TableContents"/>
              <w:rPr>
                <w:b/>
              </w:rPr>
            </w:pPr>
            <w:r>
              <w:rPr>
                <w:b/>
              </w:rPr>
              <w:t>003</w:t>
            </w:r>
          </w:p>
        </w:tc>
        <w:tc>
          <w:tcPr>
            <w:tcW w:w="5466" w:type="dxa"/>
            <w:gridSpan w:val="4"/>
          </w:tcPr>
          <w:p w:rsidR="007B6A49" w:rsidRDefault="007B6A49" w:rsidP="00E453BB">
            <w:pPr>
              <w:pStyle w:val="TableContents"/>
              <w:rPr>
                <w:b/>
              </w:rPr>
            </w:pPr>
            <w:r>
              <w:rPr>
                <w:b/>
              </w:rPr>
              <w:t>Test-Beschreibung</w:t>
            </w:r>
          </w:p>
          <w:p w:rsidR="007B6A49" w:rsidRPr="00E453BB" w:rsidRDefault="007B6A49" w:rsidP="00E12F8F">
            <w:pPr>
              <w:pStyle w:val="TableContents"/>
            </w:pPr>
            <w:r>
              <w:t>Es muss unmöglich sein, dass 2 Nutzer mit dem gleichen User-Namen (E-Mail) angelegt werden können.</w:t>
            </w:r>
          </w:p>
        </w:tc>
      </w:tr>
      <w:tr w:rsidR="007B6A49" w:rsidRPr="00BA6CAE" w:rsidTr="00E453BB">
        <w:trPr>
          <w:trHeight w:val="182"/>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707" w:type="dxa"/>
            <w:gridSpan w:val="2"/>
          </w:tcPr>
          <w:p w:rsidR="007B6A49" w:rsidRDefault="007B6A49" w:rsidP="00E12F8F">
            <w:pPr>
              <w:pStyle w:val="TableContents"/>
              <w:rPr>
                <w:b/>
              </w:rPr>
            </w:pPr>
            <w:r>
              <w:rPr>
                <w:b/>
              </w:rPr>
              <w:t>Test-Vorgehen:</w:t>
            </w:r>
          </w:p>
          <w:p w:rsidR="007B6A49" w:rsidRDefault="007B6A49" w:rsidP="00E12F8F">
            <w:pPr>
              <w:pStyle w:val="TableContents"/>
            </w:pPr>
            <w:r>
              <w:t>Einen neuen Benutzer mit der Registrierung anlegen.</w:t>
            </w:r>
          </w:p>
          <w:p w:rsidR="007B6A49" w:rsidRPr="00E453BB" w:rsidRDefault="007B6A49" w:rsidP="00E12F8F">
            <w:pPr>
              <w:pStyle w:val="TableContents"/>
            </w:pPr>
            <w:r>
              <w:t>Einen zweiten Benutzer mit der Registrierung anlegen mit der gleichen E-Mail der ersten Registrierung.</w:t>
            </w:r>
          </w:p>
        </w:tc>
        <w:tc>
          <w:tcPr>
            <w:tcW w:w="2759" w:type="dxa"/>
            <w:gridSpan w:val="2"/>
          </w:tcPr>
          <w:p w:rsidR="007B6A49" w:rsidRDefault="007B6A49" w:rsidP="00E12F8F">
            <w:pPr>
              <w:pStyle w:val="TableContents"/>
              <w:rPr>
                <w:b/>
              </w:rPr>
            </w:pPr>
            <w:r w:rsidRPr="00DD06C4">
              <w:rPr>
                <w:b/>
              </w:rPr>
              <w:t>Erwartetes Resultat:</w:t>
            </w:r>
          </w:p>
          <w:p w:rsidR="007B6A49" w:rsidRPr="00DD06C4" w:rsidRDefault="007B6A49" w:rsidP="00E12F8F">
            <w:pPr>
              <w:pStyle w:val="TableContents"/>
            </w:pPr>
            <w:r>
              <w:t>Es ist nicht möglich den zweiten Benutzer anzulegen.</w:t>
            </w:r>
          </w:p>
        </w:tc>
      </w:tr>
      <w:tr w:rsidR="007B6A49" w:rsidRPr="00BA6CAE" w:rsidTr="00C35A1F">
        <w:trPr>
          <w:trHeight w:val="288"/>
        </w:trPr>
        <w:tc>
          <w:tcPr>
            <w:tcW w:w="1980" w:type="dxa"/>
            <w:vMerge/>
            <w:noWrap/>
          </w:tcPr>
          <w:p w:rsidR="007B6A49" w:rsidRDefault="007B6A49" w:rsidP="008C1092">
            <w:pPr>
              <w:pStyle w:val="TableContents"/>
              <w:rPr>
                <w:b/>
              </w:rPr>
            </w:pPr>
          </w:p>
        </w:tc>
        <w:tc>
          <w:tcPr>
            <w:tcW w:w="850" w:type="dxa"/>
            <w:vMerge w:val="restart"/>
            <w:noWrap/>
          </w:tcPr>
          <w:p w:rsidR="007B6A49" w:rsidRDefault="007B6A49" w:rsidP="008C1092">
            <w:pPr>
              <w:pStyle w:val="TableContents"/>
              <w:rPr>
                <w:b/>
              </w:rPr>
            </w:pPr>
            <w:r>
              <w:rPr>
                <w:b/>
              </w:rPr>
              <w:t>005</w:t>
            </w:r>
          </w:p>
        </w:tc>
        <w:tc>
          <w:tcPr>
            <w:tcW w:w="5466" w:type="dxa"/>
            <w:gridSpan w:val="4"/>
          </w:tcPr>
          <w:p w:rsidR="007B6A49" w:rsidRDefault="007B6A49" w:rsidP="00C35A1F">
            <w:pPr>
              <w:pStyle w:val="TableContents"/>
              <w:rPr>
                <w:b/>
              </w:rPr>
            </w:pPr>
            <w:r>
              <w:rPr>
                <w:b/>
              </w:rPr>
              <w:t>Test-Beschreibung:</w:t>
            </w:r>
          </w:p>
          <w:p w:rsidR="007B6A49" w:rsidRPr="00C35A1F" w:rsidRDefault="007B6A49" w:rsidP="00D46B3D">
            <w:pPr>
              <w:pStyle w:val="TableContents"/>
            </w:pPr>
            <w:r w:rsidRPr="00C35A1F">
              <w:t>Mit dem</w:t>
            </w:r>
            <w:r>
              <w:t xml:space="preserve"> Aktvierungscode (falls richtig) kann ein neuer Benutzer freigeschalten werden.</w:t>
            </w:r>
          </w:p>
        </w:tc>
      </w:tr>
      <w:tr w:rsidR="007B6A49" w:rsidRPr="00BA6CAE" w:rsidTr="008C1092">
        <w:trPr>
          <w:trHeight w:val="288"/>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707" w:type="dxa"/>
            <w:gridSpan w:val="2"/>
          </w:tcPr>
          <w:p w:rsidR="007B6A49" w:rsidRDefault="007B6A49" w:rsidP="008C1092">
            <w:pPr>
              <w:pStyle w:val="TableContents"/>
              <w:rPr>
                <w:b/>
              </w:rPr>
            </w:pPr>
            <w:r>
              <w:rPr>
                <w:b/>
              </w:rPr>
              <w:t>Test-Vorgehen:</w:t>
            </w:r>
          </w:p>
          <w:p w:rsidR="007B6A49" w:rsidRPr="008C1092" w:rsidRDefault="007B6A49" w:rsidP="00D46B3D">
            <w:pPr>
              <w:pStyle w:val="TableContents"/>
            </w:pPr>
            <w:r>
              <w:t xml:space="preserve">Einen neuen Benutzer mit der Registrierung anlegen und den per E-Mail geschickten Aktvierungscode benutzen. </w:t>
            </w:r>
          </w:p>
        </w:tc>
        <w:tc>
          <w:tcPr>
            <w:tcW w:w="2759" w:type="dxa"/>
            <w:gridSpan w:val="2"/>
          </w:tcPr>
          <w:p w:rsidR="007B6A49" w:rsidRDefault="007B6A49" w:rsidP="008C1092">
            <w:pPr>
              <w:pStyle w:val="TableContents"/>
              <w:rPr>
                <w:b/>
              </w:rPr>
            </w:pPr>
            <w:r w:rsidRPr="00DD06C4">
              <w:rPr>
                <w:b/>
              </w:rPr>
              <w:t>Erwartetes Resultat:</w:t>
            </w:r>
          </w:p>
          <w:p w:rsidR="007B6A49" w:rsidRPr="008C1092" w:rsidRDefault="007B6A49" w:rsidP="00D46B3D">
            <w:pPr>
              <w:pStyle w:val="TableContents"/>
            </w:pPr>
            <w:r w:rsidRPr="008C1092">
              <w:t>Der Benutzer</w:t>
            </w:r>
            <w:r>
              <w:t xml:space="preserve"> kann seinen Benutzer freischalten und wird nach der erfolgreichen Freischaltung auf das Dashboard weitergeleitet.</w:t>
            </w:r>
          </w:p>
        </w:tc>
      </w:tr>
      <w:tr w:rsidR="007B6A49" w:rsidRPr="00BA6CAE" w:rsidTr="008C1092">
        <w:trPr>
          <w:trHeight w:val="518"/>
        </w:trPr>
        <w:tc>
          <w:tcPr>
            <w:tcW w:w="1980" w:type="dxa"/>
            <w:vMerge/>
            <w:noWrap/>
          </w:tcPr>
          <w:p w:rsidR="007B6A49" w:rsidRDefault="007B6A49" w:rsidP="008C1092">
            <w:pPr>
              <w:pStyle w:val="TableContents"/>
              <w:rPr>
                <w:b/>
              </w:rPr>
            </w:pPr>
          </w:p>
        </w:tc>
        <w:tc>
          <w:tcPr>
            <w:tcW w:w="850" w:type="dxa"/>
            <w:vMerge w:val="restart"/>
            <w:noWrap/>
          </w:tcPr>
          <w:p w:rsidR="007B6A49" w:rsidRDefault="007B6A49" w:rsidP="008C1092">
            <w:pPr>
              <w:pStyle w:val="TableContents"/>
              <w:rPr>
                <w:b/>
              </w:rPr>
            </w:pPr>
            <w:r>
              <w:rPr>
                <w:b/>
              </w:rPr>
              <w:t>006</w:t>
            </w:r>
          </w:p>
        </w:tc>
        <w:tc>
          <w:tcPr>
            <w:tcW w:w="5466" w:type="dxa"/>
            <w:gridSpan w:val="4"/>
          </w:tcPr>
          <w:p w:rsidR="007B6A49" w:rsidRDefault="007B6A49" w:rsidP="00D46B3D">
            <w:pPr>
              <w:pStyle w:val="TableContents"/>
              <w:rPr>
                <w:b/>
              </w:rPr>
            </w:pPr>
            <w:r>
              <w:rPr>
                <w:b/>
              </w:rPr>
              <w:t>Test-Beschreibung:</w:t>
            </w:r>
          </w:p>
          <w:p w:rsidR="007B6A49" w:rsidRPr="008C1092" w:rsidRDefault="007B6A49" w:rsidP="00D46B3D">
            <w:pPr>
              <w:pStyle w:val="TableContents"/>
            </w:pPr>
            <w:r w:rsidRPr="008C1092">
              <w:t xml:space="preserve">Es ist nicht möglich mit einem falschen </w:t>
            </w:r>
            <w:r>
              <w:t xml:space="preserve">Aktvierungscode in das System zukommen. </w:t>
            </w:r>
          </w:p>
        </w:tc>
      </w:tr>
      <w:tr w:rsidR="007B6A49" w:rsidRPr="00BA6CAE" w:rsidTr="008C1092">
        <w:trPr>
          <w:trHeight w:val="251"/>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719" w:type="dxa"/>
            <w:gridSpan w:val="3"/>
          </w:tcPr>
          <w:p w:rsidR="007B6A49" w:rsidRDefault="007B6A49" w:rsidP="008C1092">
            <w:pPr>
              <w:pStyle w:val="TableContents"/>
              <w:rPr>
                <w:b/>
              </w:rPr>
            </w:pPr>
            <w:r>
              <w:rPr>
                <w:b/>
              </w:rPr>
              <w:t>Test-Vorgehen:</w:t>
            </w:r>
          </w:p>
          <w:p w:rsidR="007B6A49" w:rsidRPr="002C0E00" w:rsidRDefault="007B6A49" w:rsidP="008C1092">
            <w:pPr>
              <w:pStyle w:val="TableContents"/>
            </w:pPr>
            <w:r w:rsidRPr="002C0E00">
              <w:t xml:space="preserve">Aufruf des Links zur Freischaltung </w:t>
            </w:r>
            <w:r>
              <w:t>mit falschen Freischaltungscode.</w:t>
            </w:r>
          </w:p>
        </w:tc>
        <w:tc>
          <w:tcPr>
            <w:tcW w:w="2747" w:type="dxa"/>
          </w:tcPr>
          <w:p w:rsidR="007B6A49" w:rsidRDefault="007B6A49" w:rsidP="002C0E00">
            <w:pPr>
              <w:pStyle w:val="TableContents"/>
              <w:rPr>
                <w:b/>
              </w:rPr>
            </w:pPr>
            <w:r w:rsidRPr="00DD06C4">
              <w:rPr>
                <w:b/>
              </w:rPr>
              <w:t>Erwartetes Resultat:</w:t>
            </w:r>
          </w:p>
          <w:p w:rsidR="007B6A49" w:rsidRDefault="007B6A49" w:rsidP="002C0E00">
            <w:pPr>
              <w:pStyle w:val="TableContents"/>
              <w:rPr>
                <w:b/>
              </w:rPr>
            </w:pPr>
            <w:r>
              <w:t>Es erfolgt keine Freischaltung. Der «Hacker» landet auf der Startseite.</w:t>
            </w:r>
          </w:p>
        </w:tc>
      </w:tr>
      <w:tr w:rsidR="007B6A49" w:rsidRPr="00BA6CAE" w:rsidTr="00C35A1F">
        <w:trPr>
          <w:trHeight w:val="368"/>
        </w:trPr>
        <w:tc>
          <w:tcPr>
            <w:tcW w:w="1980" w:type="dxa"/>
            <w:vMerge/>
            <w:noWrap/>
          </w:tcPr>
          <w:p w:rsidR="007B6A49" w:rsidRDefault="007B6A49" w:rsidP="008C1092">
            <w:pPr>
              <w:pStyle w:val="TableContents"/>
              <w:rPr>
                <w:b/>
              </w:rPr>
            </w:pPr>
          </w:p>
        </w:tc>
        <w:tc>
          <w:tcPr>
            <w:tcW w:w="850" w:type="dxa"/>
            <w:vMerge w:val="restart"/>
            <w:noWrap/>
          </w:tcPr>
          <w:p w:rsidR="007B6A49" w:rsidRDefault="007B6A49" w:rsidP="008C1092">
            <w:pPr>
              <w:pStyle w:val="TableContents"/>
              <w:rPr>
                <w:b/>
              </w:rPr>
            </w:pPr>
            <w:r>
              <w:rPr>
                <w:b/>
              </w:rPr>
              <w:t>007</w:t>
            </w:r>
          </w:p>
        </w:tc>
        <w:tc>
          <w:tcPr>
            <w:tcW w:w="5466" w:type="dxa"/>
            <w:gridSpan w:val="4"/>
          </w:tcPr>
          <w:p w:rsidR="007B6A49" w:rsidRDefault="007B6A49" w:rsidP="00D46B3D">
            <w:pPr>
              <w:pStyle w:val="TableContents"/>
              <w:rPr>
                <w:b/>
              </w:rPr>
            </w:pPr>
            <w:r>
              <w:rPr>
                <w:b/>
              </w:rPr>
              <w:t>Test-Beschreibung:</w:t>
            </w:r>
          </w:p>
          <w:p w:rsidR="007B6A49" w:rsidRPr="00D46B3D" w:rsidRDefault="007B6A49" w:rsidP="00E12F8F">
            <w:pPr>
              <w:pStyle w:val="TableContents"/>
            </w:pPr>
            <w:r>
              <w:t>Eine Anmeldung mit den richtigen Anmelde</w:t>
            </w:r>
            <w:r w:rsidR="00DB44CF">
              <w:t>-</w:t>
            </w:r>
            <w:r>
              <w:t>Informationen funktioniert.</w:t>
            </w:r>
          </w:p>
        </w:tc>
      </w:tr>
      <w:tr w:rsidR="007B6A49" w:rsidRPr="00BA6CAE" w:rsidTr="00C35A1F">
        <w:trPr>
          <w:trHeight w:val="207"/>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719" w:type="dxa"/>
            <w:gridSpan w:val="3"/>
          </w:tcPr>
          <w:p w:rsidR="007B6A49" w:rsidRDefault="007B6A49" w:rsidP="008C1092">
            <w:pPr>
              <w:pStyle w:val="TableContents"/>
              <w:rPr>
                <w:b/>
              </w:rPr>
            </w:pPr>
            <w:r>
              <w:rPr>
                <w:b/>
              </w:rPr>
              <w:t>Test-Vorgehen:</w:t>
            </w:r>
          </w:p>
          <w:p w:rsidR="007B6A49" w:rsidRPr="002C0E00" w:rsidRDefault="007B6A49" w:rsidP="00E12F8F">
            <w:pPr>
              <w:pStyle w:val="TableContents"/>
            </w:pPr>
            <w:r w:rsidRPr="002C0E00">
              <w:t>Sich mit korrekten Anmelde</w:t>
            </w:r>
            <w:r w:rsidR="00DB44CF">
              <w:t>-</w:t>
            </w:r>
            <w:r w:rsidRPr="002C0E00">
              <w:t>Informationen anmelden.</w:t>
            </w:r>
          </w:p>
        </w:tc>
        <w:tc>
          <w:tcPr>
            <w:tcW w:w="2747" w:type="dxa"/>
          </w:tcPr>
          <w:p w:rsidR="007B6A49" w:rsidRDefault="007B6A49" w:rsidP="008C1092">
            <w:pPr>
              <w:pStyle w:val="TableContents"/>
              <w:rPr>
                <w:b/>
              </w:rPr>
            </w:pPr>
            <w:r w:rsidRPr="00DD06C4">
              <w:rPr>
                <w:b/>
              </w:rPr>
              <w:t>Erwartetes Resultat:</w:t>
            </w:r>
          </w:p>
          <w:p w:rsidR="007B6A49" w:rsidRPr="002C0E00" w:rsidRDefault="007B6A49" w:rsidP="00E12F8F">
            <w:pPr>
              <w:pStyle w:val="TableContents"/>
            </w:pPr>
            <w:r w:rsidRPr="002C0E00">
              <w:t xml:space="preserve">Die Anmeldung funktioniert und der Benutzer wird zum Dashboard weitergeleitet. </w:t>
            </w:r>
          </w:p>
        </w:tc>
      </w:tr>
      <w:tr w:rsidR="007B6A49" w:rsidRPr="00BA6CAE" w:rsidTr="003D5D78">
        <w:trPr>
          <w:trHeight w:val="207"/>
        </w:trPr>
        <w:tc>
          <w:tcPr>
            <w:tcW w:w="1980" w:type="dxa"/>
            <w:vMerge/>
            <w:noWrap/>
          </w:tcPr>
          <w:p w:rsidR="007B6A49" w:rsidRDefault="007B6A49" w:rsidP="008C1092">
            <w:pPr>
              <w:pStyle w:val="TableContents"/>
              <w:rPr>
                <w:b/>
              </w:rPr>
            </w:pPr>
          </w:p>
        </w:tc>
        <w:tc>
          <w:tcPr>
            <w:tcW w:w="850" w:type="dxa"/>
            <w:vMerge w:val="restart"/>
            <w:noWrap/>
          </w:tcPr>
          <w:p w:rsidR="007B6A49" w:rsidRDefault="00DB44CF" w:rsidP="008C1092">
            <w:pPr>
              <w:pStyle w:val="TableContents"/>
              <w:rPr>
                <w:b/>
              </w:rPr>
            </w:pPr>
            <w:r>
              <w:rPr>
                <w:b/>
              </w:rPr>
              <w:t>008</w:t>
            </w:r>
          </w:p>
        </w:tc>
        <w:tc>
          <w:tcPr>
            <w:tcW w:w="5466" w:type="dxa"/>
            <w:gridSpan w:val="4"/>
          </w:tcPr>
          <w:p w:rsidR="00DB44CF" w:rsidRDefault="00DB44CF" w:rsidP="00DB44CF">
            <w:pPr>
              <w:pStyle w:val="TableContents"/>
              <w:rPr>
                <w:b/>
              </w:rPr>
            </w:pPr>
            <w:r>
              <w:rPr>
                <w:b/>
              </w:rPr>
              <w:t>Test-Beschreibung:</w:t>
            </w:r>
          </w:p>
          <w:p w:rsidR="007B6A49" w:rsidRPr="00DD06C4" w:rsidRDefault="00DB44CF" w:rsidP="00DB44CF">
            <w:pPr>
              <w:pStyle w:val="TableContents"/>
              <w:rPr>
                <w:b/>
              </w:rPr>
            </w:pPr>
            <w:r>
              <w:t xml:space="preserve">Eine Anmeldung mit </w:t>
            </w:r>
            <w:r>
              <w:t xml:space="preserve">falschen </w:t>
            </w:r>
            <w:r>
              <w:t>Anmelde</w:t>
            </w:r>
            <w:r>
              <w:t>-</w:t>
            </w:r>
            <w:r>
              <w:t>Informationen funktioniert</w:t>
            </w:r>
            <w:r>
              <w:t xml:space="preserve"> nicht</w:t>
            </w:r>
            <w:r>
              <w:t>.</w:t>
            </w:r>
          </w:p>
        </w:tc>
      </w:tr>
      <w:tr w:rsidR="007B6A49" w:rsidRPr="00BA6CAE" w:rsidTr="00C35A1F">
        <w:trPr>
          <w:trHeight w:val="207"/>
        </w:trPr>
        <w:tc>
          <w:tcPr>
            <w:tcW w:w="1980" w:type="dxa"/>
            <w:vMerge/>
            <w:noWrap/>
          </w:tcPr>
          <w:p w:rsidR="007B6A49" w:rsidRDefault="007B6A49" w:rsidP="008C1092">
            <w:pPr>
              <w:pStyle w:val="TableContents"/>
              <w:rPr>
                <w:b/>
              </w:rPr>
            </w:pPr>
          </w:p>
        </w:tc>
        <w:tc>
          <w:tcPr>
            <w:tcW w:w="850" w:type="dxa"/>
            <w:vMerge/>
            <w:noWrap/>
          </w:tcPr>
          <w:p w:rsidR="007B6A49" w:rsidRDefault="007B6A49" w:rsidP="008C1092">
            <w:pPr>
              <w:pStyle w:val="TableContents"/>
              <w:rPr>
                <w:b/>
              </w:rPr>
            </w:pPr>
          </w:p>
        </w:tc>
        <w:tc>
          <w:tcPr>
            <w:tcW w:w="2719" w:type="dxa"/>
            <w:gridSpan w:val="3"/>
          </w:tcPr>
          <w:p w:rsidR="00DB44CF" w:rsidRDefault="00DB44CF" w:rsidP="00DB44CF">
            <w:pPr>
              <w:pStyle w:val="TableContents"/>
              <w:rPr>
                <w:b/>
              </w:rPr>
            </w:pPr>
            <w:r>
              <w:rPr>
                <w:b/>
              </w:rPr>
              <w:t>Test-Vorgehen:</w:t>
            </w:r>
          </w:p>
          <w:p w:rsidR="007B6A49" w:rsidRDefault="00DB44CF" w:rsidP="00DB44CF">
            <w:pPr>
              <w:pStyle w:val="TableContents"/>
              <w:rPr>
                <w:b/>
              </w:rPr>
            </w:pPr>
            <w:r w:rsidRPr="002C0E00">
              <w:t xml:space="preserve">Sich mit </w:t>
            </w:r>
            <w:r>
              <w:t>falschen</w:t>
            </w:r>
            <w:r w:rsidRPr="002C0E00">
              <w:t xml:space="preserve"> Anmelde</w:t>
            </w:r>
            <w:r>
              <w:t>-</w:t>
            </w:r>
            <w:r w:rsidRPr="002C0E00">
              <w:t xml:space="preserve">Informationen </w:t>
            </w:r>
            <w:r>
              <w:t xml:space="preserve">versuchen </w:t>
            </w:r>
            <w:r w:rsidRPr="002C0E00">
              <w:t>an</w:t>
            </w:r>
            <w:r>
              <w:t>zu</w:t>
            </w:r>
            <w:r w:rsidRPr="002C0E00">
              <w:t>melden.</w:t>
            </w:r>
          </w:p>
        </w:tc>
        <w:tc>
          <w:tcPr>
            <w:tcW w:w="2747" w:type="dxa"/>
          </w:tcPr>
          <w:p w:rsidR="00DB44CF" w:rsidRDefault="00DB44CF" w:rsidP="00DB44CF">
            <w:pPr>
              <w:pStyle w:val="TableContents"/>
              <w:rPr>
                <w:b/>
              </w:rPr>
            </w:pPr>
            <w:r w:rsidRPr="00DD06C4">
              <w:rPr>
                <w:b/>
              </w:rPr>
              <w:t>Erwartetes Resultat:</w:t>
            </w:r>
          </w:p>
          <w:p w:rsidR="007B6A49" w:rsidRPr="00DD06C4" w:rsidRDefault="00DB44CF" w:rsidP="00DB44CF">
            <w:pPr>
              <w:pStyle w:val="TableContents"/>
              <w:rPr>
                <w:b/>
              </w:rPr>
            </w:pPr>
            <w:r w:rsidRPr="002C0E00">
              <w:t xml:space="preserve">Die Anmeldung funktioniert </w:t>
            </w:r>
            <w:r>
              <w:t xml:space="preserve">nicht </w:t>
            </w:r>
            <w:r w:rsidRPr="002C0E00">
              <w:t>und der Benutzer wird</w:t>
            </w:r>
            <w:r>
              <w:t xml:space="preserve"> nicht</w:t>
            </w:r>
            <w:r w:rsidRPr="002C0E00">
              <w:t xml:space="preserve"> zum Dashboard weitergeleitet.</w:t>
            </w:r>
            <w:r>
              <w:t xml:space="preserve"> Stattdessen sieht er eine Fehlermeldung.</w:t>
            </w:r>
            <w:bookmarkStart w:id="11" w:name="_GoBack"/>
            <w:bookmarkEnd w:id="11"/>
          </w:p>
        </w:tc>
      </w:tr>
      <w:tr w:rsidR="003001B6" w:rsidRPr="00BA6CAE" w:rsidTr="00B655E1">
        <w:trPr>
          <w:trHeight w:val="207"/>
        </w:trPr>
        <w:tc>
          <w:tcPr>
            <w:tcW w:w="1980" w:type="dxa"/>
            <w:vMerge/>
            <w:noWrap/>
          </w:tcPr>
          <w:p w:rsidR="003001B6" w:rsidRDefault="003001B6" w:rsidP="008C1092">
            <w:pPr>
              <w:pStyle w:val="TableContents"/>
              <w:rPr>
                <w:b/>
              </w:rPr>
            </w:pPr>
          </w:p>
        </w:tc>
        <w:tc>
          <w:tcPr>
            <w:tcW w:w="850" w:type="dxa"/>
            <w:vMerge w:val="restart"/>
            <w:noWrap/>
          </w:tcPr>
          <w:p w:rsidR="003001B6" w:rsidRDefault="003001B6" w:rsidP="008C1092">
            <w:pPr>
              <w:pStyle w:val="TableContents"/>
              <w:rPr>
                <w:b/>
              </w:rPr>
            </w:pPr>
          </w:p>
        </w:tc>
        <w:tc>
          <w:tcPr>
            <w:tcW w:w="5466" w:type="dxa"/>
            <w:gridSpan w:val="4"/>
          </w:tcPr>
          <w:p w:rsidR="003001B6" w:rsidRPr="00DD06C4" w:rsidRDefault="003001B6" w:rsidP="008C1092">
            <w:pPr>
              <w:pStyle w:val="TableContents"/>
              <w:rPr>
                <w:b/>
              </w:rPr>
            </w:pPr>
          </w:p>
        </w:tc>
      </w:tr>
      <w:tr w:rsidR="003001B6" w:rsidRPr="00BA6CAE" w:rsidTr="00C35A1F">
        <w:trPr>
          <w:trHeight w:val="207"/>
        </w:trPr>
        <w:tc>
          <w:tcPr>
            <w:tcW w:w="1980" w:type="dxa"/>
            <w:vMerge/>
            <w:noWrap/>
          </w:tcPr>
          <w:p w:rsidR="003001B6" w:rsidRDefault="003001B6" w:rsidP="008C1092">
            <w:pPr>
              <w:pStyle w:val="TableContents"/>
              <w:rPr>
                <w:b/>
              </w:rPr>
            </w:pPr>
          </w:p>
        </w:tc>
        <w:tc>
          <w:tcPr>
            <w:tcW w:w="850" w:type="dxa"/>
            <w:vMerge/>
            <w:noWrap/>
          </w:tcPr>
          <w:p w:rsidR="003001B6" w:rsidRDefault="003001B6" w:rsidP="008C1092">
            <w:pPr>
              <w:pStyle w:val="TableContents"/>
              <w:rPr>
                <w:b/>
              </w:rPr>
            </w:pPr>
          </w:p>
        </w:tc>
        <w:tc>
          <w:tcPr>
            <w:tcW w:w="2719" w:type="dxa"/>
            <w:gridSpan w:val="3"/>
          </w:tcPr>
          <w:p w:rsidR="003001B6" w:rsidRDefault="003001B6" w:rsidP="008C1092">
            <w:pPr>
              <w:pStyle w:val="TableContents"/>
              <w:rPr>
                <w:b/>
              </w:rPr>
            </w:pPr>
          </w:p>
        </w:tc>
        <w:tc>
          <w:tcPr>
            <w:tcW w:w="2747" w:type="dxa"/>
          </w:tcPr>
          <w:p w:rsidR="003001B6" w:rsidRPr="00DD06C4" w:rsidRDefault="003001B6" w:rsidP="008C1092">
            <w:pPr>
              <w:pStyle w:val="TableContents"/>
              <w:rPr>
                <w:b/>
              </w:rPr>
            </w:pPr>
          </w:p>
        </w:tc>
      </w:tr>
      <w:tr w:rsidR="00C603F7" w:rsidRPr="00BA6CAE" w:rsidTr="00E453BB">
        <w:trPr>
          <w:trHeight w:val="275"/>
        </w:trPr>
        <w:tc>
          <w:tcPr>
            <w:tcW w:w="1980" w:type="dxa"/>
            <w:vMerge w:val="restart"/>
            <w:noWrap/>
          </w:tcPr>
          <w:p w:rsidR="00C603F7" w:rsidRDefault="003943B9" w:rsidP="008C1092">
            <w:pPr>
              <w:pStyle w:val="TableContents"/>
              <w:rPr>
                <w:b/>
              </w:rPr>
            </w:pPr>
            <w:r>
              <w:rPr>
                <w:b/>
              </w:rPr>
              <w:t>Dashboard</w:t>
            </w:r>
          </w:p>
        </w:tc>
        <w:tc>
          <w:tcPr>
            <w:tcW w:w="850" w:type="dxa"/>
            <w:noWrap/>
          </w:tcPr>
          <w:p w:rsidR="00C603F7" w:rsidRPr="00BA6CAE" w:rsidRDefault="003943B9" w:rsidP="008C1092">
            <w:pPr>
              <w:pStyle w:val="TableContents"/>
              <w:rPr>
                <w:b/>
              </w:rPr>
            </w:pPr>
            <w:r>
              <w:rPr>
                <w:b/>
              </w:rPr>
              <w:t>001</w:t>
            </w:r>
          </w:p>
        </w:tc>
        <w:tc>
          <w:tcPr>
            <w:tcW w:w="5466" w:type="dxa"/>
            <w:gridSpan w:val="4"/>
            <w:tcBorders>
              <w:top w:val="nil"/>
            </w:tcBorders>
          </w:tcPr>
          <w:p w:rsidR="00C603F7" w:rsidRPr="00BA6CAE" w:rsidRDefault="00C603F7" w:rsidP="008C1092">
            <w:pPr>
              <w:pStyle w:val="TableContents"/>
              <w:rPr>
                <w:b/>
              </w:rPr>
            </w:pPr>
          </w:p>
        </w:tc>
      </w:tr>
      <w:tr w:rsidR="00C603F7" w:rsidRPr="00BA6CAE" w:rsidTr="003943B9">
        <w:trPr>
          <w:trHeight w:val="323"/>
        </w:trPr>
        <w:tc>
          <w:tcPr>
            <w:tcW w:w="1980" w:type="dxa"/>
            <w:vMerge/>
            <w:noWrap/>
          </w:tcPr>
          <w:p w:rsidR="00C603F7" w:rsidRDefault="00C603F7" w:rsidP="008C1092">
            <w:pPr>
              <w:pStyle w:val="TableContents"/>
              <w:rPr>
                <w:b/>
              </w:rPr>
            </w:pPr>
          </w:p>
        </w:tc>
        <w:tc>
          <w:tcPr>
            <w:tcW w:w="850" w:type="dxa"/>
            <w:noWrap/>
          </w:tcPr>
          <w:p w:rsidR="00C603F7" w:rsidRPr="00BA6CAE" w:rsidRDefault="003943B9" w:rsidP="008C1092">
            <w:pPr>
              <w:pStyle w:val="TableContents"/>
              <w:rPr>
                <w:b/>
              </w:rPr>
            </w:pPr>
            <w:r>
              <w:rPr>
                <w:b/>
              </w:rPr>
              <w:t>002</w:t>
            </w:r>
          </w:p>
        </w:tc>
        <w:tc>
          <w:tcPr>
            <w:tcW w:w="5466" w:type="dxa"/>
            <w:gridSpan w:val="4"/>
          </w:tcPr>
          <w:p w:rsidR="00C603F7" w:rsidRPr="00BA6CAE" w:rsidRDefault="00C603F7" w:rsidP="008C1092">
            <w:pPr>
              <w:pStyle w:val="TableContents"/>
              <w:rPr>
                <w:b/>
              </w:rPr>
            </w:pPr>
          </w:p>
        </w:tc>
      </w:tr>
    </w:tbl>
    <w:p w:rsidR="006973C8" w:rsidRPr="001D5E6A" w:rsidRDefault="006973C8" w:rsidP="00C603F7"/>
    <w:sectPr w:rsidR="006973C8" w:rsidRPr="001D5E6A" w:rsidSect="005D2E48">
      <w:footerReference w:type="default" r:id="rId4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098" w:rsidRDefault="00BA7098" w:rsidP="00C6554A">
      <w:pPr>
        <w:spacing w:before="0" w:after="0" w:line="240" w:lineRule="auto"/>
      </w:pPr>
      <w:r>
        <w:separator/>
      </w:r>
    </w:p>
  </w:endnote>
  <w:endnote w:type="continuationSeparator" w:id="0">
    <w:p w:rsidR="00BA7098" w:rsidRDefault="00BA709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92" w:rsidRDefault="008C1092">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098" w:rsidRDefault="00BA7098" w:rsidP="00C6554A">
      <w:pPr>
        <w:spacing w:before="0" w:after="0" w:line="240" w:lineRule="auto"/>
      </w:pPr>
      <w:r>
        <w:separator/>
      </w:r>
    </w:p>
  </w:footnote>
  <w:footnote w:type="continuationSeparator" w:id="0">
    <w:p w:rsidR="00BA7098" w:rsidRDefault="00BA709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12376"/>
    <w:rsid w:val="00027B1C"/>
    <w:rsid w:val="000767EE"/>
    <w:rsid w:val="00083183"/>
    <w:rsid w:val="000F3035"/>
    <w:rsid w:val="0013493C"/>
    <w:rsid w:val="001D5E6A"/>
    <w:rsid w:val="001F53AB"/>
    <w:rsid w:val="00226468"/>
    <w:rsid w:val="002554CD"/>
    <w:rsid w:val="00264628"/>
    <w:rsid w:val="00293B83"/>
    <w:rsid w:val="002B4294"/>
    <w:rsid w:val="002C0E00"/>
    <w:rsid w:val="002E2296"/>
    <w:rsid w:val="003001B6"/>
    <w:rsid w:val="00333D0D"/>
    <w:rsid w:val="00353EE5"/>
    <w:rsid w:val="003943B9"/>
    <w:rsid w:val="003A6A4D"/>
    <w:rsid w:val="003E6098"/>
    <w:rsid w:val="003F7423"/>
    <w:rsid w:val="0041178B"/>
    <w:rsid w:val="004261FA"/>
    <w:rsid w:val="004578B7"/>
    <w:rsid w:val="004A2DF5"/>
    <w:rsid w:val="004C049F"/>
    <w:rsid w:val="004D0D3B"/>
    <w:rsid w:val="005000E2"/>
    <w:rsid w:val="00562716"/>
    <w:rsid w:val="00577D0B"/>
    <w:rsid w:val="005B661E"/>
    <w:rsid w:val="005D2E48"/>
    <w:rsid w:val="00606DDE"/>
    <w:rsid w:val="00613C85"/>
    <w:rsid w:val="00615FC4"/>
    <w:rsid w:val="00622AEE"/>
    <w:rsid w:val="006306F4"/>
    <w:rsid w:val="006661E7"/>
    <w:rsid w:val="006973C8"/>
    <w:rsid w:val="006A3CE7"/>
    <w:rsid w:val="006E39A8"/>
    <w:rsid w:val="00732C81"/>
    <w:rsid w:val="007605AD"/>
    <w:rsid w:val="007719AC"/>
    <w:rsid w:val="00787FCF"/>
    <w:rsid w:val="00790974"/>
    <w:rsid w:val="007B6A49"/>
    <w:rsid w:val="007C43D3"/>
    <w:rsid w:val="00805A16"/>
    <w:rsid w:val="0085213D"/>
    <w:rsid w:val="008943AD"/>
    <w:rsid w:val="008B494F"/>
    <w:rsid w:val="008B5729"/>
    <w:rsid w:val="008C1092"/>
    <w:rsid w:val="00960C48"/>
    <w:rsid w:val="009A2B54"/>
    <w:rsid w:val="009C34C2"/>
    <w:rsid w:val="00AA2B3D"/>
    <w:rsid w:val="00AD0743"/>
    <w:rsid w:val="00B41E85"/>
    <w:rsid w:val="00B8571B"/>
    <w:rsid w:val="00B96713"/>
    <w:rsid w:val="00BA14A4"/>
    <w:rsid w:val="00BA6CAE"/>
    <w:rsid w:val="00BA7098"/>
    <w:rsid w:val="00BB0E5A"/>
    <w:rsid w:val="00BD6E09"/>
    <w:rsid w:val="00C35A1F"/>
    <w:rsid w:val="00C43992"/>
    <w:rsid w:val="00C603F7"/>
    <w:rsid w:val="00C6554A"/>
    <w:rsid w:val="00D46B3D"/>
    <w:rsid w:val="00D55943"/>
    <w:rsid w:val="00DB4463"/>
    <w:rsid w:val="00DB44CF"/>
    <w:rsid w:val="00DD06C4"/>
    <w:rsid w:val="00DE6934"/>
    <w:rsid w:val="00DF71EE"/>
    <w:rsid w:val="00E12F8F"/>
    <w:rsid w:val="00E372F8"/>
    <w:rsid w:val="00E40085"/>
    <w:rsid w:val="00E453BB"/>
    <w:rsid w:val="00E459FC"/>
    <w:rsid w:val="00E833E3"/>
    <w:rsid w:val="00ED7C44"/>
    <w:rsid w:val="00F44444"/>
    <w:rsid w:val="00F94B36"/>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F8AE4"/>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 w:type="table" w:styleId="Tabellenraster">
    <w:name w:val="Table Grid"/>
    <w:basedOn w:val="NormaleTabelle"/>
    <w:uiPriority w:val="39"/>
    <w:rsid w:val="00BD6E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531">
      <w:bodyDiv w:val="1"/>
      <w:marLeft w:val="0"/>
      <w:marRight w:val="0"/>
      <w:marTop w:val="0"/>
      <w:marBottom w:val="0"/>
      <w:divBdr>
        <w:top w:val="none" w:sz="0" w:space="0" w:color="auto"/>
        <w:left w:val="none" w:sz="0" w:space="0" w:color="auto"/>
        <w:bottom w:val="none" w:sz="0" w:space="0" w:color="auto"/>
        <w:right w:val="none" w:sz="0" w:space="0" w:color="auto"/>
      </w:divBdr>
    </w:div>
    <w:div w:id="1638804528">
      <w:bodyDiv w:val="1"/>
      <w:marLeft w:val="0"/>
      <w:marRight w:val="0"/>
      <w:marTop w:val="0"/>
      <w:marBottom w:val="0"/>
      <w:divBdr>
        <w:top w:val="none" w:sz="0" w:space="0" w:color="auto"/>
        <w:left w:val="none" w:sz="0" w:space="0" w:color="auto"/>
        <w:bottom w:val="none" w:sz="0" w:space="0" w:color="auto"/>
        <w:right w:val="none" w:sz="0" w:space="0" w:color="auto"/>
      </w:divBdr>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mfony.com/doc/current/components/finder.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oleObject" Target="embeddings/oleObject3.bin"/><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b.docker.com/_/mysql/"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hub.docker.com/_/php/" TargetMode="External"/><Relationship Id="rId35" Type="http://schemas.openxmlformats.org/officeDocument/2006/relationships/oleObject" Target="embeddings/oleObject2.bin"/><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C3F50CE3D048C781F4F303052B2FAA"/>
        <w:category>
          <w:name w:val="Allgemein"/>
          <w:gallery w:val="placeholder"/>
        </w:category>
        <w:types>
          <w:type w:val="bbPlcHdr"/>
        </w:types>
        <w:behaviors>
          <w:behavior w:val="content"/>
        </w:behaviors>
        <w:guid w:val="{700347E6-C748-4217-87AA-058CCE8EBADC}"/>
      </w:docPartPr>
      <w:docPartBody>
        <w:p w:rsidR="00C541D3" w:rsidRDefault="00C541D3" w:rsidP="00C541D3">
          <w:r>
            <w:rPr>
              <w:lang w:bidi="de-DE"/>
            </w:rPr>
            <w:t>Vielleicht gefällt Ihnen das Foto auf dem Deckblatt genau so gut wie uns – aber wenn es nicht ideal für Ihren Bericht ist, können Sie es auch ganz leicht durch ein eigenes ersetzen.</w:t>
          </w:r>
        </w:p>
        <w:p w:rsidR="00C541D3" w:rsidRDefault="00C541D3">
          <w:pPr>
            <w:pStyle w:val="63C3F50CE3D048C781F4F303052B2FAA"/>
          </w:pPr>
          <w:r>
            <w:rPr>
              <w:lang w:bidi="de-DE"/>
            </w:rPr>
            <w:t>Löschen Sie einfach das Platzhalterbild. Klicken Sie dann auf der Registerkarte "Einfügen" auf "Bild", um eins aus Ihren Dateien auszuwählen.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D3"/>
    <w:rsid w:val="000C1EC7"/>
    <w:rsid w:val="002902F9"/>
    <w:rsid w:val="00A83FCB"/>
    <w:rsid w:val="00AC34CC"/>
    <w:rsid w:val="00C541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B63B32EDD0A4AB4AF96F44456E50A37">
    <w:name w:val="FB63B32EDD0A4AB4AF96F44456E50A37"/>
  </w:style>
  <w:style w:type="paragraph" w:customStyle="1" w:styleId="D1E8068FA97745EA804771466FD8DADE">
    <w:name w:val="D1E8068FA97745EA804771466FD8DADE"/>
  </w:style>
  <w:style w:type="paragraph" w:customStyle="1" w:styleId="F183BDBD9BB8487C9340ACAD71DE2D5D">
    <w:name w:val="F183BDBD9BB8487C9340ACAD71DE2D5D"/>
  </w:style>
  <w:style w:type="paragraph" w:customStyle="1" w:styleId="1858359C263043F28DF922DD2DFA7817">
    <w:name w:val="1858359C263043F28DF922DD2DFA7817"/>
  </w:style>
  <w:style w:type="paragraph" w:customStyle="1" w:styleId="EE2A332E0A144F54B9131E3E46B363A8">
    <w:name w:val="EE2A332E0A144F54B9131E3E46B363A8"/>
  </w:style>
  <w:style w:type="paragraph" w:customStyle="1" w:styleId="EC0A43E98BE547E3863A41D05372EAF3">
    <w:name w:val="EC0A43E98BE547E3863A41D05372EAF3"/>
  </w:style>
  <w:style w:type="paragraph" w:customStyle="1" w:styleId="8CDD3BADC3A84071B49EE9DACA0F8472">
    <w:name w:val="8CDD3BADC3A84071B49EE9DACA0F8472"/>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de-DE" w:eastAsia="en-US"/>
    </w:rPr>
  </w:style>
  <w:style w:type="paragraph" w:customStyle="1" w:styleId="080545221A9F4FD5AC688F4D8905568D">
    <w:name w:val="080545221A9F4FD5AC688F4D8905568D"/>
  </w:style>
  <w:style w:type="paragraph" w:customStyle="1" w:styleId="08548B11943B4A459C5096F99DCF8EBB">
    <w:name w:val="08548B11943B4A459C5096F99DCF8EBB"/>
  </w:style>
  <w:style w:type="paragraph" w:customStyle="1" w:styleId="63C3F50CE3D048C781F4F303052B2FAA">
    <w:name w:val="63C3F50CE3D048C781F4F303052B2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13</Pages>
  <Words>1511</Words>
  <Characters>9520</Characters>
  <Application>Microsoft Office Word</Application>
  <DocSecurity>0</DocSecurity>
  <Lines>79</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Markus Gehrig</cp:lastModifiedBy>
  <cp:revision>18</cp:revision>
  <cp:lastPrinted>2018-11-25T17:58:00Z</cp:lastPrinted>
  <dcterms:created xsi:type="dcterms:W3CDTF">2018-11-18T21:01:00Z</dcterms:created>
  <dcterms:modified xsi:type="dcterms:W3CDTF">2018-11-25T21:13:00Z</dcterms:modified>
</cp:coreProperties>
</file>