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481" w:rsidRPr="002932AC" w:rsidRDefault="002932AC" w:rsidP="002932AC">
      <w:pPr>
        <w:pStyle w:val="Titel"/>
        <w:jc w:val="center"/>
        <w:rPr>
          <w:sz w:val="44"/>
        </w:rPr>
      </w:pPr>
      <w:r w:rsidRPr="002932AC">
        <w:rPr>
          <w:sz w:val="44"/>
        </w:rPr>
        <w:t>Projektarbeit</w:t>
      </w:r>
    </w:p>
    <w:p w:rsidR="002932AC" w:rsidRPr="002932AC" w:rsidRDefault="002932AC" w:rsidP="002932AC">
      <w:pPr>
        <w:pStyle w:val="Titel"/>
        <w:jc w:val="center"/>
        <w:rPr>
          <w:sz w:val="44"/>
        </w:rPr>
      </w:pPr>
      <w:r w:rsidRPr="002932AC">
        <w:rPr>
          <w:sz w:val="44"/>
        </w:rPr>
        <w:t>Projektmanagement Workshop WS 2019</w:t>
      </w:r>
    </w:p>
    <w:p w:rsidR="002932AC" w:rsidRDefault="002932AC" w:rsidP="002932AC">
      <w:pPr>
        <w:pStyle w:val="KeinLeerraum"/>
      </w:pPr>
    </w:p>
    <w:p w:rsidR="00525FA8" w:rsidRDefault="00525FA8" w:rsidP="00525FA8">
      <w:pPr>
        <w:pStyle w:val="berschrift1"/>
      </w:pPr>
      <w:r>
        <w:t>Rahmenbedingungen</w:t>
      </w:r>
    </w:p>
    <w:p w:rsidR="00525FA8" w:rsidRDefault="00525FA8" w:rsidP="00525FA8">
      <w:pPr>
        <w:pStyle w:val="KeinLeerraum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25FA8">
        <w:rPr>
          <w:rFonts w:ascii="Times New Roman" w:hAnsi="Times New Roman" w:cs="Times New Roman"/>
          <w:sz w:val="28"/>
        </w:rPr>
        <w:t>Einzel</w:t>
      </w:r>
      <w:r>
        <w:rPr>
          <w:rFonts w:ascii="Times New Roman" w:hAnsi="Times New Roman" w:cs="Times New Roman"/>
          <w:sz w:val="28"/>
        </w:rPr>
        <w:t>arbeit</w:t>
      </w:r>
    </w:p>
    <w:p w:rsidR="00525FA8" w:rsidRDefault="00525FA8" w:rsidP="00525FA8">
      <w:pPr>
        <w:pStyle w:val="KeinLeerraum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Abgabe bis 31.01.2020</w:t>
      </w:r>
    </w:p>
    <w:p w:rsidR="00525FA8" w:rsidRDefault="00525FA8" w:rsidP="00525FA8">
      <w:pPr>
        <w:pStyle w:val="KeinLeerraum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Wird benotet</w:t>
      </w:r>
    </w:p>
    <w:p w:rsidR="00525FA8" w:rsidRDefault="00525FA8" w:rsidP="00525FA8">
      <w:pPr>
        <w:pStyle w:val="KeinLeerraum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Verfügbare Zeit: gem. Planung PM WS</w:t>
      </w:r>
    </w:p>
    <w:p w:rsidR="00525FA8" w:rsidRPr="00525FA8" w:rsidRDefault="00525FA8" w:rsidP="00525FA8">
      <w:pPr>
        <w:pStyle w:val="KeinLeerraum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Die Beschreibung stellt ein Minimum dar, der Student kann diese erweitern und ergänzen</w:t>
      </w:r>
    </w:p>
    <w:p w:rsidR="002932AC" w:rsidRDefault="002932AC" w:rsidP="002932AC">
      <w:pPr>
        <w:pStyle w:val="KeinLeerraum"/>
      </w:pPr>
    </w:p>
    <w:p w:rsidR="002932AC" w:rsidRDefault="002932AC" w:rsidP="002932AC">
      <w:pPr>
        <w:pStyle w:val="berschrift1"/>
      </w:pPr>
      <w:r>
        <w:t xml:space="preserve">Zielsetzungen </w:t>
      </w:r>
    </w:p>
    <w:p w:rsidR="002932AC" w:rsidRPr="00690797" w:rsidRDefault="00690797" w:rsidP="00690797">
      <w:pPr>
        <w:pStyle w:val="KeinLeerraum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90797">
        <w:rPr>
          <w:rFonts w:ascii="Times New Roman" w:hAnsi="Times New Roman" w:cs="Times New Roman"/>
          <w:sz w:val="28"/>
        </w:rPr>
        <w:t>Durchführen eines Problemlösungszyklus nach System Engineering</w:t>
      </w:r>
      <w:r w:rsidR="006B30EF">
        <w:rPr>
          <w:rFonts w:ascii="Times New Roman" w:hAnsi="Times New Roman" w:cs="Times New Roman"/>
          <w:sz w:val="28"/>
        </w:rPr>
        <w:t xml:space="preserve"> (bis Lösungsevaluation inkl. Nutzwertanalyse)</w:t>
      </w:r>
    </w:p>
    <w:p w:rsidR="00690797" w:rsidRDefault="00690797" w:rsidP="00690797">
      <w:pPr>
        <w:pStyle w:val="KeinLeerraum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90797">
        <w:rPr>
          <w:rFonts w:ascii="Times New Roman" w:hAnsi="Times New Roman" w:cs="Times New Roman"/>
          <w:sz w:val="28"/>
        </w:rPr>
        <w:t>Erstellen von Risikoanalysen</w:t>
      </w:r>
      <w:r>
        <w:rPr>
          <w:rFonts w:ascii="Times New Roman" w:hAnsi="Times New Roman" w:cs="Times New Roman"/>
          <w:sz w:val="28"/>
        </w:rPr>
        <w:t xml:space="preserve"> zu Projektbeginn und nach Abschluss der Lösungssuche</w:t>
      </w:r>
    </w:p>
    <w:p w:rsidR="006B30EF" w:rsidRPr="00690797" w:rsidRDefault="006B30EF" w:rsidP="00690797">
      <w:pPr>
        <w:pStyle w:val="KeinLeerraum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Erstellen einer Vorgehenslogik, einer Planung und eines Templates für das Controlling. Die Planung hat einem Phasenmodell zu genügen</w:t>
      </w:r>
    </w:p>
    <w:p w:rsidR="002932AC" w:rsidRDefault="002932AC" w:rsidP="002932AC">
      <w:pPr>
        <w:pStyle w:val="KeinLeerraum"/>
      </w:pPr>
    </w:p>
    <w:p w:rsidR="002932AC" w:rsidRDefault="002932AC" w:rsidP="002932AC">
      <w:pPr>
        <w:pStyle w:val="berschrift1"/>
      </w:pPr>
      <w:r>
        <w:t>Beschreibung der Fallstudie</w:t>
      </w:r>
    </w:p>
    <w:p w:rsidR="002932AC" w:rsidRDefault="002932AC" w:rsidP="002932AC">
      <w:pPr>
        <w:pStyle w:val="KeinLeerraum"/>
      </w:pPr>
    </w:p>
    <w:p w:rsidR="00371135" w:rsidRDefault="002932AC" w:rsidP="002932AC">
      <w:pPr>
        <w:pStyle w:val="KeinLeerraum"/>
        <w:rPr>
          <w:rFonts w:ascii="Times New Roman" w:hAnsi="Times New Roman" w:cs="Times New Roman"/>
          <w:sz w:val="28"/>
        </w:rPr>
      </w:pPr>
      <w:r w:rsidRPr="003F2CAB">
        <w:rPr>
          <w:rFonts w:ascii="Times New Roman" w:hAnsi="Times New Roman" w:cs="Times New Roman"/>
          <w:sz w:val="28"/>
        </w:rPr>
        <w:t xml:space="preserve">Wir sind das Unternehmen </w:t>
      </w:r>
      <w:proofErr w:type="spellStart"/>
      <w:r w:rsidRPr="003F2CAB">
        <w:rPr>
          <w:rFonts w:ascii="Times New Roman" w:hAnsi="Times New Roman" w:cs="Times New Roman"/>
          <w:sz w:val="28"/>
        </w:rPr>
        <w:t>FastProductStream</w:t>
      </w:r>
      <w:proofErr w:type="spellEnd"/>
      <w:r w:rsidRPr="003F2CAB">
        <w:rPr>
          <w:rFonts w:ascii="Times New Roman" w:hAnsi="Times New Roman" w:cs="Times New Roman"/>
          <w:sz w:val="28"/>
        </w:rPr>
        <w:t xml:space="preserve">. </w:t>
      </w:r>
    </w:p>
    <w:p w:rsidR="00371135" w:rsidRDefault="00371135" w:rsidP="002932AC">
      <w:pPr>
        <w:pStyle w:val="KeinLeerraum"/>
        <w:rPr>
          <w:rFonts w:ascii="Times New Roman" w:hAnsi="Times New Roman" w:cs="Times New Roman"/>
          <w:sz w:val="28"/>
        </w:rPr>
      </w:pPr>
    </w:p>
    <w:p w:rsidR="00371135" w:rsidRDefault="00371135" w:rsidP="002932AC">
      <w:pPr>
        <w:pStyle w:val="KeinLeerraum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Wir sind einer der führenden Entwickler und „Hersteller“ von 3D- Druckern im industriellen Massstab. Unsere Kunden (mittlerweile ca. 150)  sind weltweit zu finden und nutzen unsere Produkte in den unterschiedlichsten Arten und Branchen</w:t>
      </w:r>
    </w:p>
    <w:p w:rsidR="00371135" w:rsidRDefault="00371135" w:rsidP="002932AC">
      <w:pPr>
        <w:pStyle w:val="KeinLeerraum"/>
        <w:rPr>
          <w:rFonts w:ascii="Times New Roman" w:hAnsi="Times New Roman" w:cs="Times New Roman"/>
          <w:sz w:val="28"/>
        </w:rPr>
      </w:pPr>
    </w:p>
    <w:p w:rsidR="002932AC" w:rsidRDefault="002932AC" w:rsidP="002932AC">
      <w:pPr>
        <w:pStyle w:val="KeinLeerraum"/>
        <w:rPr>
          <w:rFonts w:ascii="Times New Roman" w:hAnsi="Times New Roman" w:cs="Times New Roman"/>
          <w:sz w:val="28"/>
        </w:rPr>
      </w:pPr>
      <w:r w:rsidRPr="003F2CAB">
        <w:rPr>
          <w:rFonts w:ascii="Times New Roman" w:hAnsi="Times New Roman" w:cs="Times New Roman"/>
          <w:sz w:val="28"/>
        </w:rPr>
        <w:t>Wir haben</w:t>
      </w:r>
      <w:r w:rsidR="003F2CAB">
        <w:rPr>
          <w:rFonts w:ascii="Times New Roman" w:hAnsi="Times New Roman" w:cs="Times New Roman"/>
          <w:sz w:val="28"/>
        </w:rPr>
        <w:t xml:space="preserve"> uns in der globalisierten und vernetzten Welt ein </w:t>
      </w:r>
      <w:r w:rsidR="00525FA8">
        <w:rPr>
          <w:rFonts w:ascii="Times New Roman" w:hAnsi="Times New Roman" w:cs="Times New Roman"/>
          <w:sz w:val="28"/>
        </w:rPr>
        <w:t xml:space="preserve">neues Geschäftsmodell aufgebaut und wollen dies nun auch mit einer IT-Lösung unterstützen. </w:t>
      </w:r>
    </w:p>
    <w:p w:rsidR="00525FA8" w:rsidRDefault="00525FA8" w:rsidP="002932AC">
      <w:pPr>
        <w:pStyle w:val="KeinLeerraum"/>
        <w:rPr>
          <w:rFonts w:ascii="Times New Roman" w:hAnsi="Times New Roman" w:cs="Times New Roman"/>
          <w:sz w:val="28"/>
        </w:rPr>
      </w:pPr>
    </w:p>
    <w:p w:rsidR="00525FA8" w:rsidRDefault="00525FA8" w:rsidP="002932AC">
      <w:pPr>
        <w:pStyle w:val="KeinLeerraum"/>
        <w:rPr>
          <w:rFonts w:ascii="Times New Roman" w:hAnsi="Times New Roman" w:cs="Times New Roman"/>
          <w:sz w:val="28"/>
        </w:rPr>
      </w:pPr>
    </w:p>
    <w:p w:rsidR="00525FA8" w:rsidRDefault="00525FA8" w:rsidP="002932AC">
      <w:pPr>
        <w:pStyle w:val="KeinLeerraum"/>
        <w:rPr>
          <w:rFonts w:ascii="Times New Roman" w:hAnsi="Times New Roman" w:cs="Times New Roman"/>
          <w:sz w:val="28"/>
        </w:rPr>
      </w:pPr>
    </w:p>
    <w:p w:rsidR="003F2CAB" w:rsidRDefault="00371135" w:rsidP="002932AC">
      <w:pPr>
        <w:pStyle w:val="KeinLeerraum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Dieses ist wie folgt zu umschreiben:</w:t>
      </w:r>
    </w:p>
    <w:p w:rsidR="00371135" w:rsidRDefault="00371135" w:rsidP="002932AC">
      <w:pPr>
        <w:pStyle w:val="KeinLeerraum"/>
        <w:rPr>
          <w:rFonts w:ascii="Times New Roman" w:hAnsi="Times New Roman" w:cs="Times New Roman"/>
          <w:sz w:val="28"/>
        </w:rPr>
      </w:pPr>
    </w:p>
    <w:p w:rsidR="00371135" w:rsidRDefault="00371135" w:rsidP="00371135">
      <w:pPr>
        <w:pStyle w:val="KeinLeerraum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 unserem Stammsitz in Bern entwickeln wir:</w:t>
      </w:r>
    </w:p>
    <w:p w:rsidR="00371135" w:rsidRDefault="00371135" w:rsidP="00371135">
      <w:pPr>
        <w:pStyle w:val="KeinLeerraum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Die grundlegende Architektur der Drucker sowie die</w:t>
      </w:r>
    </w:p>
    <w:p w:rsidR="00371135" w:rsidRDefault="00371135" w:rsidP="00371135">
      <w:pPr>
        <w:pStyle w:val="KeinLeerraum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Die zentrale Softwareapplikation (sozusagen das Betriebssystem des Druckers). Diese Applikation ist unser zentrales Know-how und deshalb besonders gegen unbefugten Zugriff zu schützen</w:t>
      </w:r>
    </w:p>
    <w:p w:rsidR="00371135" w:rsidRDefault="00371135" w:rsidP="00371135">
      <w:pPr>
        <w:pStyle w:val="KeinLeerraum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Zentrale Elemente der Hardware (Positionierungssystem…)  entwickelt unsere Partnerfirma </w:t>
      </w:r>
      <w:proofErr w:type="spellStart"/>
      <w:r>
        <w:rPr>
          <w:rFonts w:ascii="Times New Roman" w:hAnsi="Times New Roman" w:cs="Times New Roman"/>
          <w:sz w:val="28"/>
        </w:rPr>
        <w:t>GalaxTec</w:t>
      </w:r>
      <w:proofErr w:type="spellEnd"/>
      <w:r>
        <w:rPr>
          <w:rFonts w:ascii="Times New Roman" w:hAnsi="Times New Roman" w:cs="Times New Roman"/>
          <w:sz w:val="28"/>
        </w:rPr>
        <w:t xml:space="preserve"> in Boulder Colorado </w:t>
      </w:r>
      <w:r w:rsidR="00690797">
        <w:rPr>
          <w:rFonts w:ascii="Times New Roman" w:hAnsi="Times New Roman" w:cs="Times New Roman"/>
          <w:sz w:val="28"/>
        </w:rPr>
        <w:t>(USA)</w:t>
      </w:r>
    </w:p>
    <w:p w:rsidR="00690797" w:rsidRDefault="00690797" w:rsidP="00371135">
      <w:pPr>
        <w:pStyle w:val="KeinLeerraum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 xml:space="preserve">Weitere schützenswerte Softwareteile entwickelt die </w:t>
      </w:r>
      <w:proofErr w:type="spellStart"/>
      <w:r>
        <w:rPr>
          <w:rFonts w:ascii="Times New Roman" w:hAnsi="Times New Roman" w:cs="Times New Roman"/>
          <w:sz w:val="28"/>
        </w:rPr>
        <w:t>Hansiko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Coorp</w:t>
      </w:r>
      <w:proofErr w:type="spellEnd"/>
      <w:r>
        <w:rPr>
          <w:rFonts w:ascii="Times New Roman" w:hAnsi="Times New Roman" w:cs="Times New Roman"/>
          <w:sz w:val="28"/>
        </w:rPr>
        <w:t>. in Osaka in Japan</w:t>
      </w:r>
    </w:p>
    <w:bookmarkEnd w:id="0"/>
    <w:p w:rsidR="00371135" w:rsidRDefault="00371135" w:rsidP="00371135">
      <w:pPr>
        <w:pStyle w:val="KeinLeerraum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Unkritischere Hardwareteile werden an den bestbietenden Designer vergeben </w:t>
      </w:r>
    </w:p>
    <w:p w:rsidR="00371135" w:rsidRDefault="00690797" w:rsidP="00690797">
      <w:pPr>
        <w:pStyle w:val="KeinLeerraum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Ebenso werden unkritische Softwareelement an qualifizierte Subunternehmer (weltweit) vergeben</w:t>
      </w:r>
    </w:p>
    <w:p w:rsidR="00690797" w:rsidRDefault="00690797" w:rsidP="00690797">
      <w:pPr>
        <w:pStyle w:val="KeinLeerraum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Prototypen, in welchen alle die relevanten Elemente verbaut sind, werden ausschliesslich an unserem Hauptsitz aufgebaut und getestet</w:t>
      </w:r>
    </w:p>
    <w:p w:rsidR="00690797" w:rsidRDefault="00690797" w:rsidP="00690797">
      <w:pPr>
        <w:pStyle w:val="KeinLeerraum"/>
        <w:ind w:left="720"/>
        <w:rPr>
          <w:rFonts w:ascii="Times New Roman" w:hAnsi="Times New Roman" w:cs="Times New Roman"/>
          <w:sz w:val="28"/>
        </w:rPr>
      </w:pPr>
    </w:p>
    <w:p w:rsidR="00690797" w:rsidRDefault="00690797" w:rsidP="00371135">
      <w:pPr>
        <w:pStyle w:val="KeinLeerraum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Ist der Prototyp positiv validiert, so wird die eigentliche Fertigung  in Angriff genommen:</w:t>
      </w:r>
    </w:p>
    <w:p w:rsidR="00690797" w:rsidRPr="00690797" w:rsidRDefault="00690797" w:rsidP="00690797">
      <w:pPr>
        <w:pStyle w:val="KeinLeerraum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690797">
        <w:rPr>
          <w:rFonts w:ascii="Times New Roman" w:hAnsi="Times New Roman" w:cs="Times New Roman"/>
          <w:sz w:val="28"/>
        </w:rPr>
        <w:t>Unkritischer Teile werden an den weltweit optimalen Anbieter vergeben</w:t>
      </w:r>
      <w:r>
        <w:rPr>
          <w:rFonts w:ascii="Times New Roman" w:hAnsi="Times New Roman" w:cs="Times New Roman"/>
          <w:sz w:val="28"/>
        </w:rPr>
        <w:t xml:space="preserve"> und an einen ausgewählten Integrationsort versandt</w:t>
      </w:r>
    </w:p>
    <w:p w:rsidR="00690797" w:rsidRDefault="00690797" w:rsidP="00690797">
      <w:pPr>
        <w:pStyle w:val="KeinLeerraum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Unsere kritischen Elemente (Kritische Hardware und Software) werden ausschliesslich von unserem Hauptsitz an den Integrationsort transferiert und dort von unserem Stammpersonal integriert</w:t>
      </w:r>
    </w:p>
    <w:p w:rsidR="00690797" w:rsidRDefault="00690797" w:rsidP="00690797">
      <w:pPr>
        <w:pStyle w:val="KeinLeerraum"/>
        <w:rPr>
          <w:rFonts w:ascii="Times New Roman" w:hAnsi="Times New Roman" w:cs="Times New Roman"/>
          <w:sz w:val="28"/>
        </w:rPr>
      </w:pPr>
    </w:p>
    <w:p w:rsidR="00525FA8" w:rsidRDefault="00525FA8" w:rsidP="00525FA8">
      <w:pPr>
        <w:pStyle w:val="KeinLeerraum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Bis anhin haben wir nur eine Art </w:t>
      </w:r>
      <w:r>
        <w:rPr>
          <w:rFonts w:ascii="Times New Roman" w:hAnsi="Times New Roman" w:cs="Times New Roman"/>
          <w:sz w:val="28"/>
        </w:rPr>
        <w:t>IT-</w:t>
      </w:r>
      <w:r>
        <w:rPr>
          <w:rFonts w:ascii="Times New Roman" w:hAnsi="Times New Roman" w:cs="Times New Roman"/>
          <w:sz w:val="28"/>
        </w:rPr>
        <w:t>Notlösung, welche nicht übernommen werden muss.</w:t>
      </w:r>
    </w:p>
    <w:p w:rsidR="00525FA8" w:rsidRDefault="00525FA8" w:rsidP="00690797">
      <w:pPr>
        <w:pStyle w:val="KeinLeerraum"/>
        <w:rPr>
          <w:rFonts w:ascii="Times New Roman" w:hAnsi="Times New Roman" w:cs="Times New Roman"/>
          <w:sz w:val="28"/>
        </w:rPr>
      </w:pPr>
    </w:p>
    <w:p w:rsidR="00690797" w:rsidRDefault="00690797" w:rsidP="00690797">
      <w:pPr>
        <w:pStyle w:val="KeinLeerraum"/>
        <w:rPr>
          <w:rFonts w:ascii="Times New Roman" w:hAnsi="Times New Roman" w:cs="Times New Roman"/>
          <w:sz w:val="28"/>
        </w:rPr>
      </w:pPr>
    </w:p>
    <w:p w:rsidR="00690797" w:rsidRPr="00690797" w:rsidRDefault="00690797" w:rsidP="00690797">
      <w:pPr>
        <w:pStyle w:val="KeinLeerraum"/>
        <w:rPr>
          <w:rFonts w:ascii="Times New Roman" w:hAnsi="Times New Roman" w:cs="Times New Roman"/>
          <w:b/>
          <w:sz w:val="28"/>
        </w:rPr>
      </w:pPr>
      <w:r w:rsidRPr="00690797">
        <w:rPr>
          <w:rFonts w:ascii="Times New Roman" w:hAnsi="Times New Roman" w:cs="Times New Roman"/>
          <w:b/>
          <w:sz w:val="28"/>
        </w:rPr>
        <w:t>Der Auftrag an Sie</w:t>
      </w:r>
    </w:p>
    <w:p w:rsidR="00690797" w:rsidRDefault="00690797" w:rsidP="00690797">
      <w:pPr>
        <w:pStyle w:val="KeinLeerraum"/>
        <w:rPr>
          <w:rFonts w:ascii="Times New Roman" w:hAnsi="Times New Roman" w:cs="Times New Roman"/>
          <w:sz w:val="28"/>
        </w:rPr>
      </w:pPr>
    </w:p>
    <w:p w:rsidR="00690797" w:rsidRDefault="006B30EF" w:rsidP="00690797">
      <w:pPr>
        <w:pStyle w:val="KeinLeerraum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Erarbeiten Sie eine für unsere Firma optimale Lösung, welche unser Geschäftsmodell unterstützt.</w:t>
      </w:r>
    </w:p>
    <w:p w:rsidR="006B30EF" w:rsidRDefault="006B30EF" w:rsidP="00690797">
      <w:pPr>
        <w:pStyle w:val="KeinLeerraum"/>
        <w:rPr>
          <w:rFonts w:ascii="Times New Roman" w:hAnsi="Times New Roman" w:cs="Times New Roman"/>
          <w:sz w:val="28"/>
        </w:rPr>
      </w:pPr>
    </w:p>
    <w:p w:rsidR="006B30EF" w:rsidRDefault="006B30EF" w:rsidP="00690797">
      <w:pPr>
        <w:pStyle w:val="KeinLeerraum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Dabei sind unsere Prioritäten (in absteigender Reihenfolge):</w:t>
      </w:r>
    </w:p>
    <w:p w:rsidR="006B30EF" w:rsidRDefault="006B30EF" w:rsidP="00690797">
      <w:pPr>
        <w:pStyle w:val="KeinLeerraum"/>
        <w:rPr>
          <w:rFonts w:ascii="Times New Roman" w:hAnsi="Times New Roman" w:cs="Times New Roman"/>
          <w:sz w:val="28"/>
        </w:rPr>
      </w:pPr>
    </w:p>
    <w:p w:rsidR="006B30EF" w:rsidRDefault="006B30EF" w:rsidP="006B30EF">
      <w:pPr>
        <w:pStyle w:val="KeinLeerraum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Sicherheit unserer kritischen Design-und Softwareelemente</w:t>
      </w:r>
    </w:p>
    <w:p w:rsidR="006B30EF" w:rsidRDefault="006B30EF" w:rsidP="006B30EF">
      <w:pPr>
        <w:pStyle w:val="KeinLeerraum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Optimaler Unterstützung des Geschäftsprozesses (Datenhaltung, Workflow..)</w:t>
      </w:r>
    </w:p>
    <w:p w:rsidR="006B30EF" w:rsidRDefault="006B30EF" w:rsidP="006B30EF">
      <w:pPr>
        <w:pStyle w:val="KeinLeerraum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Optimierung der Transferzeiten und der damit verbundenen Kosten</w:t>
      </w:r>
    </w:p>
    <w:p w:rsidR="006B30EF" w:rsidRDefault="006B30EF" w:rsidP="006B30EF">
      <w:pPr>
        <w:pStyle w:val="KeinLeerraum"/>
        <w:rPr>
          <w:rFonts w:ascii="Times New Roman" w:hAnsi="Times New Roman" w:cs="Times New Roman"/>
          <w:sz w:val="28"/>
        </w:rPr>
      </w:pPr>
    </w:p>
    <w:p w:rsidR="006B30EF" w:rsidRDefault="006B30EF" w:rsidP="006B30EF">
      <w:pPr>
        <w:pStyle w:val="KeinLeerraum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Die vorgeschlagene Lösung muss mindestens die nachfolgenden Elemente enthalten:</w:t>
      </w:r>
    </w:p>
    <w:p w:rsidR="006B30EF" w:rsidRDefault="006B30EF" w:rsidP="006B30EF">
      <w:pPr>
        <w:pStyle w:val="KeinLeerraum"/>
        <w:rPr>
          <w:rFonts w:ascii="Times New Roman" w:hAnsi="Times New Roman" w:cs="Times New Roman"/>
          <w:sz w:val="28"/>
        </w:rPr>
      </w:pPr>
    </w:p>
    <w:p w:rsidR="006B30EF" w:rsidRDefault="006B30EF" w:rsidP="006B30EF">
      <w:pPr>
        <w:pStyle w:val="KeinLeerraum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Generelle Architektur</w:t>
      </w:r>
    </w:p>
    <w:p w:rsidR="006B30EF" w:rsidRDefault="006B30EF" w:rsidP="006B30EF">
      <w:pPr>
        <w:pStyle w:val="KeinLeerraum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Lösung im Bereich Datensicherheit</w:t>
      </w:r>
    </w:p>
    <w:p w:rsidR="006B30EF" w:rsidRDefault="006B30EF" w:rsidP="006B30EF">
      <w:pPr>
        <w:pStyle w:val="KeinLeerraum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Lösung im Bereich Datenhaltung und Workflow</w:t>
      </w:r>
    </w:p>
    <w:p w:rsidR="002932AC" w:rsidRDefault="002932AC" w:rsidP="002932AC">
      <w:pPr>
        <w:pStyle w:val="KeinLeerraum"/>
      </w:pPr>
    </w:p>
    <w:sectPr w:rsidR="002932A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334" w:rsidRDefault="00F90334" w:rsidP="00525FA8">
      <w:pPr>
        <w:spacing w:after="0" w:line="240" w:lineRule="auto"/>
      </w:pPr>
      <w:r>
        <w:separator/>
      </w:r>
    </w:p>
  </w:endnote>
  <w:endnote w:type="continuationSeparator" w:id="0">
    <w:p w:rsidR="00F90334" w:rsidRDefault="00F90334" w:rsidP="0052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9539144"/>
      <w:docPartObj>
        <w:docPartGallery w:val="Page Numbers (Bottom of Page)"/>
        <w:docPartUnique/>
      </w:docPartObj>
    </w:sdtPr>
    <w:sdtContent>
      <w:p w:rsidR="00525FA8" w:rsidRDefault="00525FA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390" w:rsidRPr="005A1390">
          <w:rPr>
            <w:noProof/>
            <w:lang w:val="de-DE"/>
          </w:rPr>
          <w:t>2</w:t>
        </w:r>
        <w:r>
          <w:fldChar w:fldCharType="end"/>
        </w:r>
      </w:p>
    </w:sdtContent>
  </w:sdt>
  <w:p w:rsidR="00525FA8" w:rsidRDefault="00525FA8">
    <w:pPr>
      <w:pStyle w:val="Fuzeile"/>
    </w:pPr>
    <w:r>
      <w:t>PM Fallstudie – WS 2019 – C. Herren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334" w:rsidRDefault="00F90334" w:rsidP="00525FA8">
      <w:pPr>
        <w:spacing w:after="0" w:line="240" w:lineRule="auto"/>
      </w:pPr>
      <w:r>
        <w:separator/>
      </w:r>
    </w:p>
  </w:footnote>
  <w:footnote w:type="continuationSeparator" w:id="0">
    <w:p w:rsidR="00F90334" w:rsidRDefault="00F90334" w:rsidP="00525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F34"/>
    <w:multiLevelType w:val="hybridMultilevel"/>
    <w:tmpl w:val="61C425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B7295"/>
    <w:multiLevelType w:val="hybridMultilevel"/>
    <w:tmpl w:val="2CA63AF2"/>
    <w:lvl w:ilvl="0" w:tplc="5700F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40D80"/>
    <w:multiLevelType w:val="hybridMultilevel"/>
    <w:tmpl w:val="3A52A618"/>
    <w:lvl w:ilvl="0" w:tplc="5700F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C7DD1"/>
    <w:multiLevelType w:val="hybridMultilevel"/>
    <w:tmpl w:val="20747A42"/>
    <w:lvl w:ilvl="0" w:tplc="9502F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E26C80"/>
    <w:multiLevelType w:val="hybridMultilevel"/>
    <w:tmpl w:val="FE1AAE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AC"/>
    <w:rsid w:val="00102AEE"/>
    <w:rsid w:val="002932AC"/>
    <w:rsid w:val="00371135"/>
    <w:rsid w:val="003F2CAB"/>
    <w:rsid w:val="00525FA8"/>
    <w:rsid w:val="005A1390"/>
    <w:rsid w:val="00690797"/>
    <w:rsid w:val="006B30EF"/>
    <w:rsid w:val="007A23AC"/>
    <w:rsid w:val="00A80C98"/>
    <w:rsid w:val="00CC7D12"/>
    <w:rsid w:val="00F90334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2AEE"/>
  </w:style>
  <w:style w:type="paragraph" w:styleId="berschrift1">
    <w:name w:val="heading 1"/>
    <w:basedOn w:val="Standard"/>
    <w:next w:val="Standard"/>
    <w:link w:val="berschrift1Zchn"/>
    <w:uiPriority w:val="9"/>
    <w:qFormat/>
    <w:rsid w:val="00102AE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2AE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2AE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2AE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2AE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2AE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2AE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2AE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2AE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2AE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2AE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02AEE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02AE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102AE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2AE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2AEE"/>
    <w:rPr>
      <w:i/>
      <w:iCs/>
      <w:color w:val="808080" w:themeColor="text1" w:themeTint="7F"/>
      <w:spacing w:val="1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02AEE"/>
    <w:rPr>
      <w:b/>
      <w:bCs/>
      <w:spacing w:val="0"/>
    </w:rPr>
  </w:style>
  <w:style w:type="character" w:styleId="Hervorhebung">
    <w:name w:val="Emphasis"/>
    <w:uiPriority w:val="20"/>
    <w:qFormat/>
    <w:rsid w:val="00102AEE"/>
    <w:rPr>
      <w:b/>
      <w:bCs/>
      <w:i/>
      <w:iCs/>
      <w:color w:val="auto"/>
    </w:rPr>
  </w:style>
  <w:style w:type="paragraph" w:styleId="KeinLeerraum">
    <w:name w:val="No Spacing"/>
    <w:basedOn w:val="Standard"/>
    <w:link w:val="KeinLeerraumZchn"/>
    <w:uiPriority w:val="1"/>
    <w:qFormat/>
    <w:rsid w:val="00102AEE"/>
    <w:pPr>
      <w:spacing w:after="0" w:line="240" w:lineRule="auto"/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02AEE"/>
  </w:style>
  <w:style w:type="paragraph" w:styleId="Listenabsatz">
    <w:name w:val="List Paragraph"/>
    <w:basedOn w:val="Standard"/>
    <w:uiPriority w:val="34"/>
    <w:qFormat/>
    <w:rsid w:val="00102AE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02AEE"/>
    <w:rPr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102AEE"/>
    <w:rPr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2AE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2AE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chwacheHervorhebung">
    <w:name w:val="Subtle Emphasis"/>
    <w:uiPriority w:val="19"/>
    <w:qFormat/>
    <w:rsid w:val="00102AEE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102AEE"/>
    <w:rPr>
      <w:b/>
      <w:bCs/>
      <w:i/>
      <w:iCs/>
      <w:color w:val="auto"/>
      <w:u w:val="single"/>
    </w:rPr>
  </w:style>
  <w:style w:type="character" w:styleId="SchwacherVerweis">
    <w:name w:val="Subtle Reference"/>
    <w:uiPriority w:val="31"/>
    <w:qFormat/>
    <w:rsid w:val="00102AEE"/>
    <w:rPr>
      <w:smallCaps/>
    </w:rPr>
  </w:style>
  <w:style w:type="character" w:styleId="IntensiverVerweis">
    <w:name w:val="Intense Reference"/>
    <w:uiPriority w:val="32"/>
    <w:qFormat/>
    <w:rsid w:val="00102AEE"/>
    <w:rPr>
      <w:b/>
      <w:bCs/>
      <w:smallCaps/>
      <w:color w:val="auto"/>
    </w:rPr>
  </w:style>
  <w:style w:type="character" w:styleId="Buchtitel">
    <w:name w:val="Book Title"/>
    <w:uiPriority w:val="33"/>
    <w:qFormat/>
    <w:rsid w:val="00102AE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02AEE"/>
    <w:pPr>
      <w:outlineLvl w:val="9"/>
    </w:pPr>
    <w:rPr>
      <w:lang w:bidi="en-US"/>
    </w:rPr>
  </w:style>
  <w:style w:type="paragraph" w:styleId="Kopfzeile">
    <w:name w:val="header"/>
    <w:basedOn w:val="Standard"/>
    <w:link w:val="KopfzeileZchn"/>
    <w:uiPriority w:val="99"/>
    <w:unhideWhenUsed/>
    <w:rsid w:val="00525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5FA8"/>
  </w:style>
  <w:style w:type="paragraph" w:styleId="Fuzeile">
    <w:name w:val="footer"/>
    <w:basedOn w:val="Standard"/>
    <w:link w:val="FuzeileZchn"/>
    <w:uiPriority w:val="99"/>
    <w:unhideWhenUsed/>
    <w:rsid w:val="00525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5F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2AEE"/>
  </w:style>
  <w:style w:type="paragraph" w:styleId="berschrift1">
    <w:name w:val="heading 1"/>
    <w:basedOn w:val="Standard"/>
    <w:next w:val="Standard"/>
    <w:link w:val="berschrift1Zchn"/>
    <w:uiPriority w:val="9"/>
    <w:qFormat/>
    <w:rsid w:val="00102AE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2AE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2AE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2AE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2AE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2AE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2AE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2AE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2AE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2AE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2AE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2AE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02AEE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02AE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102AE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2AE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2AEE"/>
    <w:rPr>
      <w:i/>
      <w:iCs/>
      <w:color w:val="808080" w:themeColor="text1" w:themeTint="7F"/>
      <w:spacing w:val="10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02AEE"/>
    <w:rPr>
      <w:b/>
      <w:bCs/>
      <w:spacing w:val="0"/>
    </w:rPr>
  </w:style>
  <w:style w:type="character" w:styleId="Hervorhebung">
    <w:name w:val="Emphasis"/>
    <w:uiPriority w:val="20"/>
    <w:qFormat/>
    <w:rsid w:val="00102AEE"/>
    <w:rPr>
      <w:b/>
      <w:bCs/>
      <w:i/>
      <w:iCs/>
      <w:color w:val="auto"/>
    </w:rPr>
  </w:style>
  <w:style w:type="paragraph" w:styleId="KeinLeerraum">
    <w:name w:val="No Spacing"/>
    <w:basedOn w:val="Standard"/>
    <w:link w:val="KeinLeerraumZchn"/>
    <w:uiPriority w:val="1"/>
    <w:qFormat/>
    <w:rsid w:val="00102AEE"/>
    <w:pPr>
      <w:spacing w:after="0" w:line="240" w:lineRule="auto"/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02AEE"/>
  </w:style>
  <w:style w:type="paragraph" w:styleId="Listenabsatz">
    <w:name w:val="List Paragraph"/>
    <w:basedOn w:val="Standard"/>
    <w:uiPriority w:val="34"/>
    <w:qFormat/>
    <w:rsid w:val="00102AE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02AEE"/>
    <w:rPr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102AEE"/>
    <w:rPr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2AE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2AE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chwacheHervorhebung">
    <w:name w:val="Subtle Emphasis"/>
    <w:uiPriority w:val="19"/>
    <w:qFormat/>
    <w:rsid w:val="00102AEE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102AEE"/>
    <w:rPr>
      <w:b/>
      <w:bCs/>
      <w:i/>
      <w:iCs/>
      <w:color w:val="auto"/>
      <w:u w:val="single"/>
    </w:rPr>
  </w:style>
  <w:style w:type="character" w:styleId="SchwacherVerweis">
    <w:name w:val="Subtle Reference"/>
    <w:uiPriority w:val="31"/>
    <w:qFormat/>
    <w:rsid w:val="00102AEE"/>
    <w:rPr>
      <w:smallCaps/>
    </w:rPr>
  </w:style>
  <w:style w:type="character" w:styleId="IntensiverVerweis">
    <w:name w:val="Intense Reference"/>
    <w:uiPriority w:val="32"/>
    <w:qFormat/>
    <w:rsid w:val="00102AEE"/>
    <w:rPr>
      <w:b/>
      <w:bCs/>
      <w:smallCaps/>
      <w:color w:val="auto"/>
    </w:rPr>
  </w:style>
  <w:style w:type="character" w:styleId="Buchtitel">
    <w:name w:val="Book Title"/>
    <w:uiPriority w:val="33"/>
    <w:qFormat/>
    <w:rsid w:val="00102AE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02AEE"/>
    <w:pPr>
      <w:outlineLvl w:val="9"/>
    </w:pPr>
    <w:rPr>
      <w:lang w:bidi="en-US"/>
    </w:rPr>
  </w:style>
  <w:style w:type="paragraph" w:styleId="Kopfzeile">
    <w:name w:val="header"/>
    <w:basedOn w:val="Standard"/>
    <w:link w:val="KopfzeileZchn"/>
    <w:uiPriority w:val="99"/>
    <w:unhideWhenUsed/>
    <w:rsid w:val="00525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5FA8"/>
  </w:style>
  <w:style w:type="paragraph" w:styleId="Fuzeile">
    <w:name w:val="footer"/>
    <w:basedOn w:val="Standard"/>
    <w:link w:val="FuzeileZchn"/>
    <w:uiPriority w:val="99"/>
    <w:unhideWhenUsed/>
    <w:rsid w:val="00525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5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tarkin_II_</dc:creator>
  <cp:lastModifiedBy>tarkin_II_</cp:lastModifiedBy>
  <cp:revision>2</cp:revision>
  <dcterms:created xsi:type="dcterms:W3CDTF">2019-11-26T10:03:00Z</dcterms:created>
  <dcterms:modified xsi:type="dcterms:W3CDTF">2019-11-26T10:03:00Z</dcterms:modified>
</cp:coreProperties>
</file>