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10F" w:rsidRPr="00D3310F" w:rsidRDefault="00D3310F" w:rsidP="00D3310F">
      <w:pPr>
        <w:spacing w:before="100" w:beforeAutospacing="1" w:after="100" w:afterAutospacing="1" w:line="240" w:lineRule="auto"/>
        <w:outlineLvl w:val="0"/>
        <w:rPr>
          <w:rFonts w:ascii="Times New Roman" w:eastAsia="Times New Roman" w:hAnsi="Times New Roman" w:cs="Times New Roman"/>
          <w:b/>
          <w:bCs/>
          <w:kern w:val="36"/>
          <w:sz w:val="48"/>
          <w:szCs w:val="48"/>
          <w:lang w:val="de-AT"/>
        </w:rPr>
      </w:pPr>
      <w:r w:rsidRPr="00D3310F">
        <w:rPr>
          <w:rFonts w:ascii="Times New Roman" w:eastAsia="Times New Roman" w:hAnsi="Times New Roman" w:cs="Times New Roman"/>
          <w:b/>
          <w:bCs/>
          <w:kern w:val="36"/>
          <w:sz w:val="48"/>
          <w:szCs w:val="48"/>
          <w:lang w:val="de-AT"/>
        </w:rPr>
        <w:t>Reisepass – Eintragung von Namen und akademischen Graden</w:t>
      </w:r>
    </w:p>
    <w:p w:rsidR="00D3310F" w:rsidRPr="00D3310F" w:rsidRDefault="00D3310F" w:rsidP="00D3310F">
      <w:pPr>
        <w:spacing w:before="100" w:beforeAutospacing="1" w:after="100" w:afterAutospacing="1" w:line="240" w:lineRule="auto"/>
        <w:outlineLvl w:val="1"/>
        <w:rPr>
          <w:rFonts w:ascii="Times New Roman" w:eastAsia="Times New Roman" w:hAnsi="Times New Roman" w:cs="Times New Roman"/>
          <w:b/>
          <w:bCs/>
          <w:sz w:val="36"/>
          <w:szCs w:val="36"/>
          <w:lang w:val="de-AT"/>
        </w:rPr>
      </w:pPr>
      <w:bookmarkStart w:id="0" w:name="EN"/>
      <w:bookmarkEnd w:id="0"/>
      <w:r w:rsidRPr="00D3310F">
        <w:rPr>
          <w:rFonts w:ascii="Times New Roman" w:eastAsia="Times New Roman" w:hAnsi="Times New Roman" w:cs="Times New Roman"/>
          <w:b/>
          <w:bCs/>
          <w:sz w:val="36"/>
          <w:szCs w:val="36"/>
          <w:lang w:val="de-AT"/>
        </w:rPr>
        <w:t>Eintragung von Namen</w:t>
      </w:r>
    </w:p>
    <w:p w:rsidR="00D3310F" w:rsidRPr="00D3310F" w:rsidRDefault="00D3310F" w:rsidP="00D3310F">
      <w:pPr>
        <w:spacing w:before="100" w:beforeAutospacing="1" w:after="100" w:afterAutospacing="1" w:line="240" w:lineRule="auto"/>
        <w:rPr>
          <w:rFonts w:ascii="Times New Roman" w:eastAsia="Times New Roman" w:hAnsi="Times New Roman" w:cs="Times New Roman"/>
          <w:sz w:val="24"/>
          <w:szCs w:val="24"/>
          <w:lang w:val="de-AT"/>
        </w:rPr>
      </w:pPr>
      <w:r w:rsidRPr="00D3310F">
        <w:rPr>
          <w:rFonts w:ascii="Times New Roman" w:eastAsia="Times New Roman" w:hAnsi="Times New Roman" w:cs="Times New Roman"/>
          <w:sz w:val="24"/>
          <w:szCs w:val="24"/>
          <w:lang w:val="de-AT"/>
        </w:rPr>
        <w:t xml:space="preserve">Auf der </w:t>
      </w:r>
      <w:r w:rsidRPr="00D3310F">
        <w:rPr>
          <w:rFonts w:ascii="Times New Roman" w:eastAsia="Times New Roman" w:hAnsi="Times New Roman" w:cs="Times New Roman"/>
          <w:b/>
          <w:bCs/>
          <w:sz w:val="24"/>
          <w:szCs w:val="24"/>
          <w:lang w:val="de-AT"/>
        </w:rPr>
        <w:t>Personendatenseite</w:t>
      </w:r>
      <w:r w:rsidRPr="00D3310F">
        <w:rPr>
          <w:rFonts w:ascii="Times New Roman" w:eastAsia="Times New Roman" w:hAnsi="Times New Roman" w:cs="Times New Roman"/>
          <w:sz w:val="24"/>
          <w:szCs w:val="24"/>
          <w:lang w:val="de-AT"/>
        </w:rPr>
        <w:t xml:space="preserve"> des Reisepasses werden der </w:t>
      </w:r>
      <w:r w:rsidRPr="00D3310F">
        <w:rPr>
          <w:rFonts w:ascii="Times New Roman" w:eastAsia="Times New Roman" w:hAnsi="Times New Roman" w:cs="Times New Roman"/>
          <w:b/>
          <w:bCs/>
          <w:sz w:val="24"/>
          <w:szCs w:val="24"/>
          <w:lang w:val="de-AT"/>
        </w:rPr>
        <w:t>Familienname</w:t>
      </w:r>
      <w:r w:rsidRPr="00D3310F">
        <w:rPr>
          <w:rFonts w:ascii="Times New Roman" w:eastAsia="Times New Roman" w:hAnsi="Times New Roman" w:cs="Times New Roman"/>
          <w:sz w:val="24"/>
          <w:szCs w:val="24"/>
          <w:lang w:val="de-AT"/>
        </w:rPr>
        <w:t xml:space="preserve"> und der (die) </w:t>
      </w:r>
      <w:r w:rsidRPr="00D3310F">
        <w:rPr>
          <w:rFonts w:ascii="Times New Roman" w:eastAsia="Times New Roman" w:hAnsi="Times New Roman" w:cs="Times New Roman"/>
          <w:b/>
          <w:bCs/>
          <w:sz w:val="24"/>
          <w:szCs w:val="24"/>
          <w:lang w:val="de-AT"/>
        </w:rPr>
        <w:t>Vorname(n)</w:t>
      </w:r>
      <w:r w:rsidRPr="00D3310F">
        <w:rPr>
          <w:rFonts w:ascii="Times New Roman" w:eastAsia="Times New Roman" w:hAnsi="Times New Roman" w:cs="Times New Roman"/>
          <w:sz w:val="24"/>
          <w:szCs w:val="24"/>
          <w:lang w:val="de-AT"/>
        </w:rPr>
        <w:t xml:space="preserve"> in der Form und Reihenfolge eingetragen, </w:t>
      </w:r>
      <w:r w:rsidRPr="00D3310F">
        <w:rPr>
          <w:rFonts w:ascii="Times New Roman" w:eastAsia="Times New Roman" w:hAnsi="Times New Roman" w:cs="Times New Roman"/>
          <w:b/>
          <w:bCs/>
          <w:sz w:val="24"/>
          <w:szCs w:val="24"/>
          <w:lang w:val="de-AT"/>
        </w:rPr>
        <w:t>wie</w:t>
      </w:r>
      <w:r w:rsidRPr="00D3310F">
        <w:rPr>
          <w:rFonts w:ascii="Times New Roman" w:eastAsia="Times New Roman" w:hAnsi="Times New Roman" w:cs="Times New Roman"/>
          <w:sz w:val="24"/>
          <w:szCs w:val="24"/>
          <w:lang w:val="de-AT"/>
        </w:rPr>
        <w:t xml:space="preserve"> sie auch </w:t>
      </w:r>
      <w:r w:rsidRPr="00D3310F">
        <w:rPr>
          <w:rFonts w:ascii="Times New Roman" w:eastAsia="Times New Roman" w:hAnsi="Times New Roman" w:cs="Times New Roman"/>
          <w:b/>
          <w:bCs/>
          <w:sz w:val="24"/>
          <w:szCs w:val="24"/>
          <w:lang w:val="de-AT"/>
        </w:rPr>
        <w:t>in der Geburtsurkunde</w:t>
      </w:r>
      <w:r w:rsidRPr="00D3310F">
        <w:rPr>
          <w:rFonts w:ascii="Times New Roman" w:eastAsia="Times New Roman" w:hAnsi="Times New Roman" w:cs="Times New Roman"/>
          <w:sz w:val="24"/>
          <w:szCs w:val="24"/>
          <w:lang w:val="de-AT"/>
        </w:rPr>
        <w:t xml:space="preserve"> geschrieben wurden.</w:t>
      </w:r>
      <w:r w:rsidRPr="00D3310F">
        <w:rPr>
          <w:rFonts w:ascii="Times New Roman" w:eastAsia="Times New Roman" w:hAnsi="Times New Roman" w:cs="Times New Roman"/>
          <w:sz w:val="24"/>
          <w:szCs w:val="24"/>
          <w:lang w:val="de-AT"/>
        </w:rPr>
        <w:br/>
      </w:r>
      <w:r w:rsidRPr="00D3310F">
        <w:rPr>
          <w:rFonts w:ascii="Times New Roman" w:eastAsia="Times New Roman" w:hAnsi="Times New Roman" w:cs="Times New Roman"/>
          <w:sz w:val="24"/>
          <w:szCs w:val="24"/>
          <w:lang w:val="de-AT"/>
        </w:rPr>
        <w:br/>
        <w:t>Bei mehreren Vornamen muss zumindest der erste Vorname eingetragen werden.</w:t>
      </w:r>
      <w:r w:rsidRPr="00D3310F">
        <w:rPr>
          <w:rFonts w:ascii="Times New Roman" w:eastAsia="Times New Roman" w:hAnsi="Times New Roman" w:cs="Times New Roman"/>
          <w:sz w:val="24"/>
          <w:szCs w:val="24"/>
          <w:lang w:val="de-AT"/>
        </w:rPr>
        <w:br/>
      </w:r>
      <w:r w:rsidRPr="00D3310F">
        <w:rPr>
          <w:rFonts w:ascii="Times New Roman" w:eastAsia="Times New Roman" w:hAnsi="Times New Roman" w:cs="Times New Roman"/>
          <w:sz w:val="24"/>
          <w:szCs w:val="24"/>
          <w:lang w:val="de-AT"/>
        </w:rPr>
        <w:br/>
        <w:t>Ein scharfes "s" (ß) wird daher auch als "ß" eingetragen. Im Falle eines Namens, der ein scharfes "s" (ß) enthält, kann unter den amtlichen Vermerken im Reisepass auch ein Hinweis in Deutsch, Englisch und Französisch erfolgen, dass das scharfe "s" (ß) dem Doppel-"s" (</w:t>
      </w:r>
      <w:proofErr w:type="spellStart"/>
      <w:r w:rsidRPr="00D3310F">
        <w:rPr>
          <w:rFonts w:ascii="Times New Roman" w:eastAsia="Times New Roman" w:hAnsi="Times New Roman" w:cs="Times New Roman"/>
          <w:sz w:val="24"/>
          <w:szCs w:val="24"/>
          <w:lang w:val="de-AT"/>
        </w:rPr>
        <w:t>ss</w:t>
      </w:r>
      <w:proofErr w:type="spellEnd"/>
      <w:r w:rsidRPr="00D3310F">
        <w:rPr>
          <w:rFonts w:ascii="Times New Roman" w:eastAsia="Times New Roman" w:hAnsi="Times New Roman" w:cs="Times New Roman"/>
          <w:sz w:val="24"/>
          <w:szCs w:val="24"/>
          <w:lang w:val="de-AT"/>
        </w:rPr>
        <w:t>) gleichzusetzen ist. Sollte für alle Vornamen nicht genügend Platz vorhanden sein, wird auf der Personendatenseite nur der erste Vorname eingetragen – alle Vornamen können unter den amtlichen Vermerken angeführt werden.</w:t>
      </w:r>
    </w:p>
    <w:p w:rsidR="00D3310F" w:rsidRPr="00D3310F" w:rsidRDefault="00D3310F" w:rsidP="00D3310F">
      <w:pPr>
        <w:spacing w:before="100" w:beforeAutospacing="1" w:after="100" w:afterAutospacing="1" w:line="240" w:lineRule="auto"/>
        <w:rPr>
          <w:rFonts w:ascii="Times New Roman" w:eastAsia="Times New Roman" w:hAnsi="Times New Roman" w:cs="Times New Roman"/>
          <w:sz w:val="24"/>
          <w:szCs w:val="24"/>
          <w:lang w:val="de-AT"/>
        </w:rPr>
      </w:pPr>
      <w:r w:rsidRPr="00D3310F">
        <w:rPr>
          <w:rFonts w:ascii="Times New Roman" w:eastAsia="Times New Roman" w:hAnsi="Times New Roman" w:cs="Times New Roman"/>
          <w:sz w:val="24"/>
          <w:szCs w:val="24"/>
          <w:lang w:val="de-AT"/>
        </w:rPr>
        <w:t xml:space="preserve">Im Zuge der </w:t>
      </w:r>
      <w:hyperlink r:id="rId5" w:history="1">
        <w:r w:rsidRPr="00D3310F">
          <w:rPr>
            <w:rFonts w:ascii="Times New Roman" w:eastAsia="Times New Roman" w:hAnsi="Times New Roman" w:cs="Times New Roman"/>
            <w:color w:val="0000FF"/>
            <w:sz w:val="24"/>
            <w:szCs w:val="24"/>
            <w:u w:val="single"/>
            <w:lang w:val="de-AT"/>
          </w:rPr>
          <w:t>Neuausstellung</w:t>
        </w:r>
      </w:hyperlink>
      <w:r w:rsidRPr="00D3310F">
        <w:rPr>
          <w:rFonts w:ascii="Times New Roman" w:eastAsia="Times New Roman" w:hAnsi="Times New Roman" w:cs="Times New Roman"/>
          <w:sz w:val="24"/>
          <w:szCs w:val="24"/>
          <w:lang w:val="de-AT"/>
        </w:rPr>
        <w:t xml:space="preserve"> des Reisepasses ist der Antrag auf Eintragung eines Vermerks (Name mit scharfem "s" (ß), alle Vornamen) gebührenfrei. Zu einem späteren Zeitpunkt müssen Sie einen Antrag auf </w:t>
      </w:r>
      <w:hyperlink r:id="rId6" w:history="1">
        <w:r w:rsidRPr="00D3310F">
          <w:rPr>
            <w:rFonts w:ascii="Times New Roman" w:eastAsia="Times New Roman" w:hAnsi="Times New Roman" w:cs="Times New Roman"/>
            <w:color w:val="0000FF"/>
            <w:sz w:val="24"/>
            <w:szCs w:val="24"/>
            <w:u w:val="single"/>
            <w:lang w:val="de-AT"/>
          </w:rPr>
          <w:t>Änderung oder Ergänzung</w:t>
        </w:r>
      </w:hyperlink>
      <w:r w:rsidRPr="00D3310F">
        <w:rPr>
          <w:rFonts w:ascii="Times New Roman" w:eastAsia="Times New Roman" w:hAnsi="Times New Roman" w:cs="Times New Roman"/>
          <w:sz w:val="24"/>
          <w:szCs w:val="24"/>
          <w:lang w:val="de-AT"/>
        </w:rPr>
        <w:t xml:space="preserve"> im Reisepass stellen, der gebührenpflichtig ist.</w:t>
      </w:r>
    </w:p>
    <w:p w:rsidR="00D3310F" w:rsidRPr="00D3310F" w:rsidRDefault="00D3310F" w:rsidP="00D3310F">
      <w:pPr>
        <w:spacing w:before="100" w:beforeAutospacing="1" w:after="100" w:afterAutospacing="1" w:line="240" w:lineRule="auto"/>
        <w:rPr>
          <w:rFonts w:ascii="Times New Roman" w:eastAsia="Times New Roman" w:hAnsi="Times New Roman" w:cs="Times New Roman"/>
          <w:sz w:val="24"/>
          <w:szCs w:val="24"/>
          <w:lang w:val="de-AT"/>
        </w:rPr>
      </w:pPr>
      <w:r w:rsidRPr="00D3310F">
        <w:rPr>
          <w:rFonts w:ascii="Times New Roman" w:eastAsia="Times New Roman" w:hAnsi="Times New Roman" w:cs="Times New Roman"/>
          <w:sz w:val="24"/>
          <w:szCs w:val="24"/>
          <w:lang w:val="de-AT"/>
        </w:rPr>
        <w:t xml:space="preserve">Für die </w:t>
      </w:r>
      <w:r w:rsidRPr="00D3310F">
        <w:rPr>
          <w:rFonts w:ascii="Times New Roman" w:eastAsia="Times New Roman" w:hAnsi="Times New Roman" w:cs="Times New Roman"/>
          <w:b/>
          <w:bCs/>
          <w:sz w:val="24"/>
          <w:szCs w:val="24"/>
          <w:lang w:val="de-AT"/>
        </w:rPr>
        <w:t>maschinenlesbaren Zeilen</w:t>
      </w:r>
      <w:r w:rsidRPr="00D3310F">
        <w:rPr>
          <w:rFonts w:ascii="Times New Roman" w:eastAsia="Times New Roman" w:hAnsi="Times New Roman" w:cs="Times New Roman"/>
          <w:sz w:val="24"/>
          <w:szCs w:val="24"/>
          <w:lang w:val="de-AT"/>
        </w:rPr>
        <w:t xml:space="preserve">, das sind die letzten zwei Zeilen unterhalb des Fotos, gelten jedoch andere Regeln. Hier werden internationale, von der ICAO definierte Buchstaben verwendet, die sprachspezifische Zeichen nicht kennen (z.B. Akzente im Französischen oder Umlaute im Deutschen, Schriftzeichen wie "ß" bzw. Schriftzeichen, die die besondere Aussprache eines Buchstabens </w:t>
      </w:r>
      <w:proofErr w:type="spellStart"/>
      <w:r w:rsidRPr="00D3310F">
        <w:rPr>
          <w:rFonts w:ascii="Times New Roman" w:eastAsia="Times New Roman" w:hAnsi="Times New Roman" w:cs="Times New Roman"/>
          <w:sz w:val="24"/>
          <w:szCs w:val="24"/>
          <w:lang w:val="de-AT"/>
        </w:rPr>
        <w:t>anzeigen</w:t>
      </w:r>
      <w:proofErr w:type="spellEnd"/>
      <w:r w:rsidRPr="00D3310F">
        <w:rPr>
          <w:rFonts w:ascii="Times New Roman" w:eastAsia="Times New Roman" w:hAnsi="Times New Roman" w:cs="Times New Roman"/>
          <w:sz w:val="24"/>
          <w:szCs w:val="24"/>
          <w:lang w:val="de-AT"/>
        </w:rPr>
        <w:t>). Umlaute wie beispielsweise "ö" werden als "</w:t>
      </w:r>
      <w:proofErr w:type="spellStart"/>
      <w:r w:rsidRPr="00D3310F">
        <w:rPr>
          <w:rFonts w:ascii="Times New Roman" w:eastAsia="Times New Roman" w:hAnsi="Times New Roman" w:cs="Times New Roman"/>
          <w:sz w:val="24"/>
          <w:szCs w:val="24"/>
          <w:lang w:val="de-AT"/>
        </w:rPr>
        <w:t>oe</w:t>
      </w:r>
      <w:proofErr w:type="spellEnd"/>
      <w:r w:rsidRPr="00D3310F">
        <w:rPr>
          <w:rFonts w:ascii="Times New Roman" w:eastAsia="Times New Roman" w:hAnsi="Times New Roman" w:cs="Times New Roman"/>
          <w:sz w:val="24"/>
          <w:szCs w:val="24"/>
          <w:lang w:val="de-AT"/>
        </w:rPr>
        <w:t>" geschrieben.</w:t>
      </w:r>
    </w:p>
    <w:p w:rsidR="00D3310F" w:rsidRPr="00D3310F" w:rsidRDefault="00D3310F" w:rsidP="0092519A">
      <w:pPr>
        <w:spacing w:before="100" w:beforeAutospacing="1" w:after="100" w:afterAutospacing="1" w:line="240" w:lineRule="auto"/>
        <w:outlineLvl w:val="1"/>
        <w:rPr>
          <w:rFonts w:ascii="Times New Roman" w:eastAsia="Times New Roman" w:hAnsi="Times New Roman" w:cs="Times New Roman"/>
          <w:b/>
          <w:bCs/>
          <w:sz w:val="36"/>
          <w:szCs w:val="36"/>
          <w:lang w:val="de-AT"/>
        </w:rPr>
      </w:pPr>
      <w:r w:rsidRPr="0092519A">
        <w:rPr>
          <w:rFonts w:ascii="Times New Roman" w:eastAsia="Times New Roman" w:hAnsi="Times New Roman" w:cs="Times New Roman"/>
          <w:b/>
          <w:bCs/>
          <w:sz w:val="36"/>
          <w:szCs w:val="36"/>
          <w:lang w:val="de-AT"/>
        </w:rPr>
        <w:t>ACHTUNG</w:t>
      </w:r>
      <w:r w:rsidRPr="00D3310F">
        <w:rPr>
          <w:rFonts w:ascii="Times New Roman" w:eastAsia="Times New Roman" w:hAnsi="Times New Roman" w:cs="Times New Roman"/>
          <w:b/>
          <w:bCs/>
          <w:sz w:val="36"/>
          <w:szCs w:val="36"/>
          <w:lang w:val="de-AT"/>
        </w:rPr>
        <w:t xml:space="preserve"> </w:t>
      </w:r>
      <w:bookmarkStart w:id="1" w:name="_GoBack"/>
      <w:bookmarkEnd w:id="1"/>
    </w:p>
    <w:p w:rsidR="00D3310F" w:rsidRPr="00D3310F" w:rsidRDefault="00D3310F" w:rsidP="00D3310F">
      <w:pPr>
        <w:spacing w:before="100" w:beforeAutospacing="1" w:after="100" w:afterAutospacing="1" w:line="240" w:lineRule="auto"/>
        <w:rPr>
          <w:rFonts w:ascii="Times New Roman" w:eastAsia="Times New Roman" w:hAnsi="Times New Roman" w:cs="Times New Roman"/>
          <w:sz w:val="24"/>
          <w:szCs w:val="24"/>
          <w:lang w:val="de-AT"/>
        </w:rPr>
      </w:pPr>
      <w:r w:rsidRPr="00D3310F">
        <w:rPr>
          <w:rFonts w:ascii="Times New Roman" w:eastAsia="Times New Roman" w:hAnsi="Times New Roman" w:cs="Times New Roman"/>
          <w:sz w:val="24"/>
          <w:szCs w:val="24"/>
          <w:lang w:val="de-AT"/>
        </w:rPr>
        <w:t xml:space="preserve">Sollten Sie kurze Zeit nach der </w:t>
      </w:r>
      <w:r w:rsidRPr="00D3310F">
        <w:rPr>
          <w:rFonts w:ascii="Times New Roman" w:eastAsia="Times New Roman" w:hAnsi="Times New Roman" w:cs="Times New Roman"/>
          <w:b/>
          <w:bCs/>
          <w:sz w:val="24"/>
          <w:szCs w:val="24"/>
          <w:lang w:val="de-AT"/>
        </w:rPr>
        <w:t>Heirat</w:t>
      </w:r>
      <w:r w:rsidRPr="00D3310F">
        <w:rPr>
          <w:rFonts w:ascii="Times New Roman" w:eastAsia="Times New Roman" w:hAnsi="Times New Roman" w:cs="Times New Roman"/>
          <w:sz w:val="24"/>
          <w:szCs w:val="24"/>
          <w:lang w:val="de-AT"/>
        </w:rPr>
        <w:t xml:space="preserve"> ins Ausland reisen wollen, muss bei Namensänderung ein neuer Reisepass ausgestellt werden. Bitte erkundigen Sie sich rechtzeitig vor der Hochzeit bei der zuständigen Passbehörde.</w:t>
      </w:r>
    </w:p>
    <w:p w:rsidR="00D3310F" w:rsidRPr="00D3310F" w:rsidRDefault="00D3310F" w:rsidP="00D3310F">
      <w:pPr>
        <w:spacing w:before="100" w:beforeAutospacing="1" w:after="100" w:afterAutospacing="1" w:line="240" w:lineRule="auto"/>
        <w:outlineLvl w:val="1"/>
        <w:rPr>
          <w:rFonts w:ascii="Times New Roman" w:eastAsia="Times New Roman" w:hAnsi="Times New Roman" w:cs="Times New Roman"/>
          <w:b/>
          <w:bCs/>
          <w:sz w:val="36"/>
          <w:szCs w:val="36"/>
          <w:lang w:val="de-AT"/>
        </w:rPr>
      </w:pPr>
      <w:bookmarkStart w:id="2" w:name="AkadGrad"/>
      <w:bookmarkEnd w:id="2"/>
      <w:r w:rsidRPr="00D3310F">
        <w:rPr>
          <w:rFonts w:ascii="Times New Roman" w:eastAsia="Times New Roman" w:hAnsi="Times New Roman" w:cs="Times New Roman"/>
          <w:b/>
          <w:bCs/>
          <w:sz w:val="36"/>
          <w:szCs w:val="36"/>
          <w:lang w:val="de-AT"/>
        </w:rPr>
        <w:t>Eintragung akademischer Grade</w:t>
      </w:r>
    </w:p>
    <w:p w:rsidR="00D3310F" w:rsidRPr="00D3310F" w:rsidRDefault="00D3310F" w:rsidP="00D3310F">
      <w:pPr>
        <w:spacing w:before="100" w:beforeAutospacing="1" w:after="100" w:afterAutospacing="1" w:line="240" w:lineRule="auto"/>
        <w:rPr>
          <w:rFonts w:ascii="Times New Roman" w:eastAsia="Times New Roman" w:hAnsi="Times New Roman" w:cs="Times New Roman"/>
          <w:sz w:val="24"/>
          <w:szCs w:val="24"/>
          <w:lang w:val="de-AT"/>
        </w:rPr>
      </w:pPr>
      <w:r w:rsidRPr="00D3310F">
        <w:rPr>
          <w:rFonts w:ascii="Times New Roman" w:eastAsia="Times New Roman" w:hAnsi="Times New Roman" w:cs="Times New Roman"/>
          <w:sz w:val="24"/>
          <w:szCs w:val="24"/>
          <w:lang w:val="de-AT"/>
        </w:rPr>
        <w:t>Es besteht keine Verpflichtung, akademische Grade in Reisepässe oder Personalausweise einzutragen. Aus praktischen Gründen wird empfohlen, von der Eintragung im Reisepass bzw. Personalausweis abzusehen, da in anderen Ländern die österreichischen akademischen Grade nicht bekannt sind.</w:t>
      </w:r>
    </w:p>
    <w:p w:rsidR="00D3310F" w:rsidRPr="00D3310F" w:rsidRDefault="00D3310F" w:rsidP="00D3310F">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Rechtsgrundlagen"/>
      <w:bookmarkEnd w:id="3"/>
      <w:proofErr w:type="spellStart"/>
      <w:r w:rsidRPr="00D3310F">
        <w:rPr>
          <w:rFonts w:ascii="Times New Roman" w:eastAsia="Times New Roman" w:hAnsi="Times New Roman" w:cs="Times New Roman"/>
          <w:b/>
          <w:bCs/>
          <w:sz w:val="36"/>
          <w:szCs w:val="36"/>
        </w:rPr>
        <w:t>Rechtsgrundlagen</w:t>
      </w:r>
      <w:proofErr w:type="spellEnd"/>
    </w:p>
    <w:p w:rsidR="00D3310F" w:rsidRPr="00D3310F" w:rsidRDefault="00D3310F" w:rsidP="00D331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tgtFrame="_blank" w:tooltip="Öffnet in einem neuen Fenster" w:history="1">
        <w:proofErr w:type="spellStart"/>
        <w:r w:rsidRPr="00D3310F">
          <w:rPr>
            <w:rFonts w:ascii="Times New Roman" w:eastAsia="Times New Roman" w:hAnsi="Times New Roman" w:cs="Times New Roman"/>
            <w:color w:val="0000FF"/>
            <w:sz w:val="24"/>
            <w:szCs w:val="24"/>
            <w:u w:val="single"/>
          </w:rPr>
          <w:t>Passgesetz</w:t>
        </w:r>
        <w:proofErr w:type="spellEnd"/>
      </w:hyperlink>
      <w:r w:rsidRPr="00D3310F">
        <w:rPr>
          <w:rFonts w:ascii="Times New Roman" w:eastAsia="Times New Roman" w:hAnsi="Times New Roman" w:cs="Times New Roman"/>
          <w:sz w:val="24"/>
          <w:szCs w:val="24"/>
        </w:rPr>
        <w:t xml:space="preserve"> (</w:t>
      </w:r>
      <w:proofErr w:type="spellStart"/>
      <w:r w:rsidRPr="00D3310F">
        <w:rPr>
          <w:rFonts w:ascii="Times New Roman" w:eastAsia="Times New Roman" w:hAnsi="Times New Roman" w:cs="Times New Roman"/>
          <w:sz w:val="24"/>
          <w:szCs w:val="24"/>
        </w:rPr>
        <w:t>PassG</w:t>
      </w:r>
      <w:proofErr w:type="spellEnd"/>
      <w:r w:rsidRPr="00D3310F">
        <w:rPr>
          <w:rFonts w:ascii="Times New Roman" w:eastAsia="Times New Roman" w:hAnsi="Times New Roman" w:cs="Times New Roman"/>
          <w:sz w:val="24"/>
          <w:szCs w:val="24"/>
        </w:rPr>
        <w:t xml:space="preserve">) </w:t>
      </w:r>
    </w:p>
    <w:p w:rsidR="00D3310F" w:rsidRPr="00D3310F" w:rsidRDefault="00D3310F" w:rsidP="00D331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tgtFrame="_blank" w:tooltip="Öffnet in einem neuen Fenster" w:history="1">
        <w:proofErr w:type="spellStart"/>
        <w:r w:rsidRPr="00D3310F">
          <w:rPr>
            <w:rFonts w:ascii="Times New Roman" w:eastAsia="Times New Roman" w:hAnsi="Times New Roman" w:cs="Times New Roman"/>
            <w:color w:val="0000FF"/>
            <w:sz w:val="24"/>
            <w:szCs w:val="24"/>
            <w:u w:val="single"/>
          </w:rPr>
          <w:t>Passverordnung</w:t>
        </w:r>
        <w:proofErr w:type="spellEnd"/>
      </w:hyperlink>
      <w:r w:rsidRPr="00D3310F">
        <w:rPr>
          <w:rFonts w:ascii="Times New Roman" w:eastAsia="Times New Roman" w:hAnsi="Times New Roman" w:cs="Times New Roman"/>
          <w:sz w:val="24"/>
          <w:szCs w:val="24"/>
        </w:rPr>
        <w:t xml:space="preserve"> (</w:t>
      </w:r>
      <w:proofErr w:type="spellStart"/>
      <w:r w:rsidRPr="00D3310F">
        <w:rPr>
          <w:rFonts w:ascii="Times New Roman" w:eastAsia="Times New Roman" w:hAnsi="Times New Roman" w:cs="Times New Roman"/>
          <w:sz w:val="24"/>
          <w:szCs w:val="24"/>
        </w:rPr>
        <w:t>PassV</w:t>
      </w:r>
      <w:proofErr w:type="spellEnd"/>
      <w:r w:rsidRPr="00D3310F">
        <w:rPr>
          <w:rFonts w:ascii="Times New Roman" w:eastAsia="Times New Roman" w:hAnsi="Times New Roman" w:cs="Times New Roman"/>
          <w:sz w:val="24"/>
          <w:szCs w:val="24"/>
        </w:rPr>
        <w:t xml:space="preserve">) </w:t>
      </w:r>
    </w:p>
    <w:p w:rsidR="00D3310F" w:rsidRPr="00D3310F" w:rsidRDefault="00D3310F" w:rsidP="00D331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tgtFrame="_blank" w:tooltip="Öffnet in einem neuen Fenster" w:history="1">
        <w:proofErr w:type="spellStart"/>
        <w:r w:rsidRPr="00D3310F">
          <w:rPr>
            <w:rFonts w:ascii="Times New Roman" w:eastAsia="Times New Roman" w:hAnsi="Times New Roman" w:cs="Times New Roman"/>
            <w:color w:val="0000FF"/>
            <w:sz w:val="24"/>
            <w:szCs w:val="24"/>
            <w:u w:val="single"/>
          </w:rPr>
          <w:t>Passgesetz-Durchführungsverordnung</w:t>
        </w:r>
        <w:proofErr w:type="spellEnd"/>
      </w:hyperlink>
      <w:r w:rsidRPr="00D3310F">
        <w:rPr>
          <w:rFonts w:ascii="Times New Roman" w:eastAsia="Times New Roman" w:hAnsi="Times New Roman" w:cs="Times New Roman"/>
          <w:sz w:val="24"/>
          <w:szCs w:val="24"/>
        </w:rPr>
        <w:t xml:space="preserve"> (</w:t>
      </w:r>
      <w:proofErr w:type="spellStart"/>
      <w:r w:rsidRPr="00D3310F">
        <w:rPr>
          <w:rFonts w:ascii="Times New Roman" w:eastAsia="Times New Roman" w:hAnsi="Times New Roman" w:cs="Times New Roman"/>
          <w:sz w:val="24"/>
          <w:szCs w:val="24"/>
        </w:rPr>
        <w:t>PassG</w:t>
      </w:r>
      <w:proofErr w:type="spellEnd"/>
      <w:r w:rsidRPr="00D3310F">
        <w:rPr>
          <w:rFonts w:ascii="Times New Roman" w:eastAsia="Times New Roman" w:hAnsi="Times New Roman" w:cs="Times New Roman"/>
          <w:sz w:val="24"/>
          <w:szCs w:val="24"/>
        </w:rPr>
        <w:t>-DV)</w:t>
      </w:r>
    </w:p>
    <w:p w:rsidR="007120E2" w:rsidRDefault="007120E2"/>
    <w:sectPr w:rsidR="007120E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1A48"/>
    <w:multiLevelType w:val="multilevel"/>
    <w:tmpl w:val="E1D8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B0F26"/>
    <w:multiLevelType w:val="multilevel"/>
    <w:tmpl w:val="970C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84672"/>
    <w:multiLevelType w:val="multilevel"/>
    <w:tmpl w:val="903C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0F"/>
    <w:rsid w:val="007120E2"/>
    <w:rsid w:val="00733087"/>
    <w:rsid w:val="0092519A"/>
    <w:rsid w:val="00D33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077C"/>
  <w15:chartTrackingRefBased/>
  <w15:docId w15:val="{C6251EC0-71B8-4DC6-A0AB-3413ED47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331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31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D3310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1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310F"/>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D3310F"/>
    <w:rPr>
      <w:rFonts w:ascii="Times New Roman" w:eastAsia="Times New Roman" w:hAnsi="Times New Roman" w:cs="Times New Roman"/>
      <w:b/>
      <w:bCs/>
      <w:sz w:val="15"/>
      <w:szCs w:val="15"/>
    </w:rPr>
  </w:style>
  <w:style w:type="character" w:customStyle="1" w:styleId="invisible">
    <w:name w:val="invisible"/>
    <w:basedOn w:val="DefaultParagraphFont"/>
    <w:rsid w:val="00D3310F"/>
  </w:style>
  <w:style w:type="character" w:styleId="Hyperlink">
    <w:name w:val="Hyperlink"/>
    <w:basedOn w:val="DefaultParagraphFont"/>
    <w:uiPriority w:val="99"/>
    <w:semiHidden/>
    <w:unhideWhenUsed/>
    <w:rsid w:val="00D3310F"/>
    <w:rPr>
      <w:color w:val="0000FF"/>
      <w:u w:val="single"/>
    </w:rPr>
  </w:style>
  <w:style w:type="character" w:customStyle="1" w:styleId="hidden">
    <w:name w:val="hidden"/>
    <w:basedOn w:val="DefaultParagraphFont"/>
    <w:rsid w:val="00D3310F"/>
  </w:style>
  <w:style w:type="character" w:customStyle="1" w:styleId="languageselected">
    <w:name w:val="language_selected"/>
    <w:basedOn w:val="DefaultParagraphFont"/>
    <w:rsid w:val="00D3310F"/>
  </w:style>
  <w:style w:type="character" w:customStyle="1" w:styleId="language">
    <w:name w:val="language"/>
    <w:basedOn w:val="DefaultParagraphFont"/>
    <w:rsid w:val="00D3310F"/>
  </w:style>
  <w:style w:type="paragraph" w:styleId="NormalWeb">
    <w:name w:val="Normal (Web)"/>
    <w:basedOn w:val="Normal"/>
    <w:uiPriority w:val="99"/>
    <w:semiHidden/>
    <w:unhideWhenUsed/>
    <w:rsid w:val="00D331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10F"/>
    <w:rPr>
      <w:b/>
      <w:bCs/>
    </w:rPr>
  </w:style>
  <w:style w:type="character" w:customStyle="1" w:styleId="nono">
    <w:name w:val="nono"/>
    <w:basedOn w:val="DefaultParagraphFont"/>
    <w:rsid w:val="00D3310F"/>
  </w:style>
  <w:style w:type="paragraph" w:styleId="z-TopofForm">
    <w:name w:val="HTML Top of Form"/>
    <w:basedOn w:val="Normal"/>
    <w:next w:val="Normal"/>
    <w:link w:val="z-TopofFormChar"/>
    <w:hidden/>
    <w:uiPriority w:val="99"/>
    <w:semiHidden/>
    <w:unhideWhenUsed/>
    <w:rsid w:val="00D331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3310F"/>
    <w:rPr>
      <w:rFonts w:ascii="Arial" w:eastAsia="Times New Roman" w:hAnsi="Arial" w:cs="Arial"/>
      <w:vanish/>
      <w:sz w:val="16"/>
      <w:szCs w:val="16"/>
    </w:rPr>
  </w:style>
  <w:style w:type="character" w:customStyle="1" w:styleId="componentlabel">
    <w:name w:val="component_label"/>
    <w:basedOn w:val="DefaultParagraphFont"/>
    <w:rsid w:val="00D3310F"/>
  </w:style>
  <w:style w:type="character" w:customStyle="1" w:styleId="labeltext">
    <w:name w:val="label_text"/>
    <w:basedOn w:val="DefaultParagraphFont"/>
    <w:rsid w:val="00D3310F"/>
  </w:style>
  <w:style w:type="character" w:customStyle="1" w:styleId="componentcontent">
    <w:name w:val="component_content"/>
    <w:basedOn w:val="DefaultParagraphFont"/>
    <w:rsid w:val="00D3310F"/>
  </w:style>
  <w:style w:type="paragraph" w:styleId="z-BottomofForm">
    <w:name w:val="HTML Bottom of Form"/>
    <w:basedOn w:val="Normal"/>
    <w:next w:val="Normal"/>
    <w:link w:val="z-BottomofFormChar"/>
    <w:hidden/>
    <w:uiPriority w:val="99"/>
    <w:semiHidden/>
    <w:unhideWhenUsed/>
    <w:rsid w:val="00D331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3310F"/>
    <w:rPr>
      <w:rFonts w:ascii="Arial" w:eastAsia="Times New Roman" w:hAnsi="Arial" w:cs="Arial"/>
      <w:vanish/>
      <w:sz w:val="16"/>
      <w:szCs w:val="16"/>
    </w:rPr>
  </w:style>
  <w:style w:type="character" w:customStyle="1" w:styleId="sharing-item">
    <w:name w:val="sharing-item"/>
    <w:basedOn w:val="DefaultParagraphFont"/>
    <w:rsid w:val="00D33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120593">
      <w:bodyDiv w:val="1"/>
      <w:marLeft w:val="0"/>
      <w:marRight w:val="0"/>
      <w:marTop w:val="0"/>
      <w:marBottom w:val="0"/>
      <w:divBdr>
        <w:top w:val="none" w:sz="0" w:space="0" w:color="auto"/>
        <w:left w:val="none" w:sz="0" w:space="0" w:color="auto"/>
        <w:bottom w:val="none" w:sz="0" w:space="0" w:color="auto"/>
        <w:right w:val="none" w:sz="0" w:space="0" w:color="auto"/>
      </w:divBdr>
      <w:divsChild>
        <w:div w:id="1327588459">
          <w:marLeft w:val="0"/>
          <w:marRight w:val="0"/>
          <w:marTop w:val="0"/>
          <w:marBottom w:val="0"/>
          <w:divBdr>
            <w:top w:val="none" w:sz="0" w:space="0" w:color="auto"/>
            <w:left w:val="none" w:sz="0" w:space="0" w:color="auto"/>
            <w:bottom w:val="none" w:sz="0" w:space="0" w:color="auto"/>
            <w:right w:val="none" w:sz="0" w:space="0" w:color="auto"/>
          </w:divBdr>
          <w:divsChild>
            <w:div w:id="1795367705">
              <w:marLeft w:val="0"/>
              <w:marRight w:val="0"/>
              <w:marTop w:val="0"/>
              <w:marBottom w:val="0"/>
              <w:divBdr>
                <w:top w:val="none" w:sz="0" w:space="0" w:color="auto"/>
                <w:left w:val="none" w:sz="0" w:space="0" w:color="auto"/>
                <w:bottom w:val="none" w:sz="0" w:space="0" w:color="auto"/>
                <w:right w:val="none" w:sz="0" w:space="0" w:color="auto"/>
              </w:divBdr>
            </w:div>
            <w:div w:id="249505383">
              <w:marLeft w:val="0"/>
              <w:marRight w:val="0"/>
              <w:marTop w:val="0"/>
              <w:marBottom w:val="0"/>
              <w:divBdr>
                <w:top w:val="none" w:sz="0" w:space="0" w:color="auto"/>
                <w:left w:val="none" w:sz="0" w:space="0" w:color="auto"/>
                <w:bottom w:val="none" w:sz="0" w:space="0" w:color="auto"/>
                <w:right w:val="none" w:sz="0" w:space="0" w:color="auto"/>
              </w:divBdr>
              <w:divsChild>
                <w:div w:id="162933725">
                  <w:marLeft w:val="0"/>
                  <w:marRight w:val="0"/>
                  <w:marTop w:val="0"/>
                  <w:marBottom w:val="0"/>
                  <w:divBdr>
                    <w:top w:val="none" w:sz="0" w:space="0" w:color="auto"/>
                    <w:left w:val="none" w:sz="0" w:space="0" w:color="auto"/>
                    <w:bottom w:val="none" w:sz="0" w:space="0" w:color="auto"/>
                    <w:right w:val="none" w:sz="0" w:space="0" w:color="auto"/>
                  </w:divBdr>
                </w:div>
                <w:div w:id="16414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33">
          <w:marLeft w:val="0"/>
          <w:marRight w:val="0"/>
          <w:marTop w:val="0"/>
          <w:marBottom w:val="0"/>
          <w:divBdr>
            <w:top w:val="none" w:sz="0" w:space="0" w:color="auto"/>
            <w:left w:val="none" w:sz="0" w:space="0" w:color="auto"/>
            <w:bottom w:val="none" w:sz="0" w:space="0" w:color="auto"/>
            <w:right w:val="none" w:sz="0" w:space="0" w:color="auto"/>
          </w:divBdr>
          <w:divsChild>
            <w:div w:id="280771655">
              <w:marLeft w:val="0"/>
              <w:marRight w:val="0"/>
              <w:marTop w:val="0"/>
              <w:marBottom w:val="0"/>
              <w:divBdr>
                <w:top w:val="none" w:sz="0" w:space="0" w:color="auto"/>
                <w:left w:val="none" w:sz="0" w:space="0" w:color="auto"/>
                <w:bottom w:val="none" w:sz="0" w:space="0" w:color="auto"/>
                <w:right w:val="none" w:sz="0" w:space="0" w:color="auto"/>
              </w:divBdr>
              <w:divsChild>
                <w:div w:id="988826516">
                  <w:marLeft w:val="0"/>
                  <w:marRight w:val="0"/>
                  <w:marTop w:val="0"/>
                  <w:marBottom w:val="0"/>
                  <w:divBdr>
                    <w:top w:val="none" w:sz="0" w:space="0" w:color="auto"/>
                    <w:left w:val="none" w:sz="0" w:space="0" w:color="auto"/>
                    <w:bottom w:val="none" w:sz="0" w:space="0" w:color="auto"/>
                    <w:right w:val="none" w:sz="0" w:space="0" w:color="auto"/>
                  </w:divBdr>
                  <w:divsChild>
                    <w:div w:id="6162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9557">
          <w:marLeft w:val="0"/>
          <w:marRight w:val="0"/>
          <w:marTop w:val="0"/>
          <w:marBottom w:val="0"/>
          <w:divBdr>
            <w:top w:val="none" w:sz="0" w:space="0" w:color="auto"/>
            <w:left w:val="none" w:sz="0" w:space="0" w:color="auto"/>
            <w:bottom w:val="none" w:sz="0" w:space="0" w:color="auto"/>
            <w:right w:val="none" w:sz="0" w:space="0" w:color="auto"/>
          </w:divBdr>
          <w:divsChild>
            <w:div w:id="1641960656">
              <w:marLeft w:val="0"/>
              <w:marRight w:val="0"/>
              <w:marTop w:val="0"/>
              <w:marBottom w:val="0"/>
              <w:divBdr>
                <w:top w:val="none" w:sz="0" w:space="0" w:color="auto"/>
                <w:left w:val="none" w:sz="0" w:space="0" w:color="auto"/>
                <w:bottom w:val="none" w:sz="0" w:space="0" w:color="auto"/>
                <w:right w:val="none" w:sz="0" w:space="0" w:color="auto"/>
              </w:divBdr>
              <w:divsChild>
                <w:div w:id="103767546">
                  <w:marLeft w:val="0"/>
                  <w:marRight w:val="0"/>
                  <w:marTop w:val="0"/>
                  <w:marBottom w:val="0"/>
                  <w:divBdr>
                    <w:top w:val="none" w:sz="0" w:space="0" w:color="auto"/>
                    <w:left w:val="none" w:sz="0" w:space="0" w:color="auto"/>
                    <w:bottom w:val="none" w:sz="0" w:space="0" w:color="auto"/>
                    <w:right w:val="none" w:sz="0" w:space="0" w:color="auto"/>
                  </w:divBdr>
                  <w:divsChild>
                    <w:div w:id="1045060215">
                      <w:marLeft w:val="0"/>
                      <w:marRight w:val="0"/>
                      <w:marTop w:val="0"/>
                      <w:marBottom w:val="0"/>
                      <w:divBdr>
                        <w:top w:val="none" w:sz="0" w:space="0" w:color="auto"/>
                        <w:left w:val="none" w:sz="0" w:space="0" w:color="auto"/>
                        <w:bottom w:val="none" w:sz="0" w:space="0" w:color="auto"/>
                        <w:right w:val="none" w:sz="0" w:space="0" w:color="auto"/>
                      </w:divBdr>
                      <w:divsChild>
                        <w:div w:id="884758969">
                          <w:marLeft w:val="0"/>
                          <w:marRight w:val="0"/>
                          <w:marTop w:val="0"/>
                          <w:marBottom w:val="0"/>
                          <w:divBdr>
                            <w:top w:val="none" w:sz="0" w:space="0" w:color="auto"/>
                            <w:left w:val="none" w:sz="0" w:space="0" w:color="auto"/>
                            <w:bottom w:val="none" w:sz="0" w:space="0" w:color="auto"/>
                            <w:right w:val="none" w:sz="0" w:space="0" w:color="auto"/>
                          </w:divBdr>
                          <w:divsChild>
                            <w:div w:id="14628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6775">
                      <w:marLeft w:val="0"/>
                      <w:marRight w:val="0"/>
                      <w:marTop w:val="0"/>
                      <w:marBottom w:val="0"/>
                      <w:divBdr>
                        <w:top w:val="none" w:sz="0" w:space="0" w:color="auto"/>
                        <w:left w:val="none" w:sz="0" w:space="0" w:color="auto"/>
                        <w:bottom w:val="none" w:sz="0" w:space="0" w:color="auto"/>
                        <w:right w:val="none" w:sz="0" w:space="0" w:color="auto"/>
                      </w:divBdr>
                      <w:divsChild>
                        <w:div w:id="1920627767">
                          <w:marLeft w:val="0"/>
                          <w:marRight w:val="0"/>
                          <w:marTop w:val="0"/>
                          <w:marBottom w:val="0"/>
                          <w:divBdr>
                            <w:top w:val="none" w:sz="0" w:space="0" w:color="auto"/>
                            <w:left w:val="none" w:sz="0" w:space="0" w:color="auto"/>
                            <w:bottom w:val="none" w:sz="0" w:space="0" w:color="auto"/>
                            <w:right w:val="none" w:sz="0" w:space="0" w:color="auto"/>
                          </w:divBdr>
                          <w:divsChild>
                            <w:div w:id="1834954337">
                              <w:marLeft w:val="0"/>
                              <w:marRight w:val="0"/>
                              <w:marTop w:val="0"/>
                              <w:marBottom w:val="0"/>
                              <w:divBdr>
                                <w:top w:val="none" w:sz="0" w:space="0" w:color="auto"/>
                                <w:left w:val="none" w:sz="0" w:space="0" w:color="auto"/>
                                <w:bottom w:val="none" w:sz="0" w:space="0" w:color="auto"/>
                                <w:right w:val="none" w:sz="0" w:space="0" w:color="auto"/>
                              </w:divBdr>
                              <w:divsChild>
                                <w:div w:id="688064195">
                                  <w:marLeft w:val="0"/>
                                  <w:marRight w:val="0"/>
                                  <w:marTop w:val="0"/>
                                  <w:marBottom w:val="0"/>
                                  <w:divBdr>
                                    <w:top w:val="none" w:sz="0" w:space="0" w:color="auto"/>
                                    <w:left w:val="none" w:sz="0" w:space="0" w:color="auto"/>
                                    <w:bottom w:val="none" w:sz="0" w:space="0" w:color="auto"/>
                                    <w:right w:val="none" w:sz="0" w:space="0" w:color="auto"/>
                                  </w:divBdr>
                                </w:div>
                              </w:divsChild>
                            </w:div>
                            <w:div w:id="404034382">
                              <w:marLeft w:val="0"/>
                              <w:marRight w:val="0"/>
                              <w:marTop w:val="0"/>
                              <w:marBottom w:val="0"/>
                              <w:divBdr>
                                <w:top w:val="none" w:sz="0" w:space="0" w:color="auto"/>
                                <w:left w:val="none" w:sz="0" w:space="0" w:color="auto"/>
                                <w:bottom w:val="none" w:sz="0" w:space="0" w:color="auto"/>
                                <w:right w:val="none" w:sz="0" w:space="0" w:color="auto"/>
                              </w:divBdr>
                              <w:divsChild>
                                <w:div w:id="1989630596">
                                  <w:marLeft w:val="0"/>
                                  <w:marRight w:val="0"/>
                                  <w:marTop w:val="0"/>
                                  <w:marBottom w:val="0"/>
                                  <w:divBdr>
                                    <w:top w:val="none" w:sz="0" w:space="0" w:color="auto"/>
                                    <w:left w:val="none" w:sz="0" w:space="0" w:color="auto"/>
                                    <w:bottom w:val="none" w:sz="0" w:space="0" w:color="auto"/>
                                    <w:right w:val="none" w:sz="0" w:space="0" w:color="auto"/>
                                  </w:divBdr>
                                </w:div>
                                <w:div w:id="296573031">
                                  <w:marLeft w:val="0"/>
                                  <w:marRight w:val="0"/>
                                  <w:marTop w:val="0"/>
                                  <w:marBottom w:val="0"/>
                                  <w:divBdr>
                                    <w:top w:val="none" w:sz="0" w:space="0" w:color="auto"/>
                                    <w:left w:val="none" w:sz="0" w:space="0" w:color="auto"/>
                                    <w:bottom w:val="none" w:sz="0" w:space="0" w:color="auto"/>
                                    <w:right w:val="none" w:sz="0" w:space="0" w:color="auto"/>
                                  </w:divBdr>
                                </w:div>
                              </w:divsChild>
                            </w:div>
                            <w:div w:id="1038428936">
                              <w:marLeft w:val="0"/>
                              <w:marRight w:val="0"/>
                              <w:marTop w:val="0"/>
                              <w:marBottom w:val="0"/>
                              <w:divBdr>
                                <w:top w:val="none" w:sz="0" w:space="0" w:color="auto"/>
                                <w:left w:val="none" w:sz="0" w:space="0" w:color="auto"/>
                                <w:bottom w:val="none" w:sz="0" w:space="0" w:color="auto"/>
                                <w:right w:val="none" w:sz="0" w:space="0" w:color="auto"/>
                              </w:divBdr>
                              <w:divsChild>
                                <w:div w:id="1293246002">
                                  <w:marLeft w:val="0"/>
                                  <w:marRight w:val="0"/>
                                  <w:marTop w:val="0"/>
                                  <w:marBottom w:val="0"/>
                                  <w:divBdr>
                                    <w:top w:val="none" w:sz="0" w:space="0" w:color="auto"/>
                                    <w:left w:val="none" w:sz="0" w:space="0" w:color="auto"/>
                                    <w:bottom w:val="none" w:sz="0" w:space="0" w:color="auto"/>
                                    <w:right w:val="none" w:sz="0" w:space="0" w:color="auto"/>
                                  </w:divBdr>
                                  <w:divsChild>
                                    <w:div w:id="351690752">
                                      <w:marLeft w:val="0"/>
                                      <w:marRight w:val="0"/>
                                      <w:marTop w:val="0"/>
                                      <w:marBottom w:val="0"/>
                                      <w:divBdr>
                                        <w:top w:val="none" w:sz="0" w:space="0" w:color="auto"/>
                                        <w:left w:val="none" w:sz="0" w:space="0" w:color="auto"/>
                                        <w:bottom w:val="none" w:sz="0" w:space="0" w:color="auto"/>
                                        <w:right w:val="none" w:sz="0" w:space="0" w:color="auto"/>
                                      </w:divBdr>
                                    </w:div>
                                    <w:div w:id="1967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235990">
          <w:marLeft w:val="0"/>
          <w:marRight w:val="0"/>
          <w:marTop w:val="0"/>
          <w:marBottom w:val="0"/>
          <w:divBdr>
            <w:top w:val="none" w:sz="0" w:space="0" w:color="auto"/>
            <w:left w:val="none" w:sz="0" w:space="0" w:color="auto"/>
            <w:bottom w:val="none" w:sz="0" w:space="0" w:color="auto"/>
            <w:right w:val="none" w:sz="0" w:space="0" w:color="auto"/>
          </w:divBdr>
          <w:divsChild>
            <w:div w:id="1971353315">
              <w:marLeft w:val="0"/>
              <w:marRight w:val="0"/>
              <w:marTop w:val="0"/>
              <w:marBottom w:val="0"/>
              <w:divBdr>
                <w:top w:val="none" w:sz="0" w:space="0" w:color="auto"/>
                <w:left w:val="none" w:sz="0" w:space="0" w:color="auto"/>
                <w:bottom w:val="none" w:sz="0" w:space="0" w:color="auto"/>
                <w:right w:val="none" w:sz="0" w:space="0" w:color="auto"/>
              </w:divBdr>
              <w:divsChild>
                <w:div w:id="842672498">
                  <w:marLeft w:val="0"/>
                  <w:marRight w:val="0"/>
                  <w:marTop w:val="0"/>
                  <w:marBottom w:val="0"/>
                  <w:divBdr>
                    <w:top w:val="none" w:sz="0" w:space="0" w:color="auto"/>
                    <w:left w:val="none" w:sz="0" w:space="0" w:color="auto"/>
                    <w:bottom w:val="none" w:sz="0" w:space="0" w:color="auto"/>
                    <w:right w:val="none" w:sz="0" w:space="0" w:color="auto"/>
                  </w:divBdr>
                  <w:divsChild>
                    <w:div w:id="1714226775">
                      <w:marLeft w:val="0"/>
                      <w:marRight w:val="0"/>
                      <w:marTop w:val="0"/>
                      <w:marBottom w:val="0"/>
                      <w:divBdr>
                        <w:top w:val="none" w:sz="0" w:space="0" w:color="auto"/>
                        <w:left w:val="none" w:sz="0" w:space="0" w:color="auto"/>
                        <w:bottom w:val="none" w:sz="0" w:space="0" w:color="auto"/>
                        <w:right w:val="none" w:sz="0" w:space="0" w:color="auto"/>
                      </w:divBdr>
                      <w:divsChild>
                        <w:div w:id="72706535">
                          <w:marLeft w:val="0"/>
                          <w:marRight w:val="0"/>
                          <w:marTop w:val="0"/>
                          <w:marBottom w:val="0"/>
                          <w:divBdr>
                            <w:top w:val="none" w:sz="0" w:space="0" w:color="auto"/>
                            <w:left w:val="none" w:sz="0" w:space="0" w:color="auto"/>
                            <w:bottom w:val="none" w:sz="0" w:space="0" w:color="auto"/>
                            <w:right w:val="none" w:sz="0" w:space="0" w:color="auto"/>
                          </w:divBdr>
                          <w:divsChild>
                            <w:div w:id="14469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09387">
                  <w:marLeft w:val="0"/>
                  <w:marRight w:val="0"/>
                  <w:marTop w:val="0"/>
                  <w:marBottom w:val="0"/>
                  <w:divBdr>
                    <w:top w:val="none" w:sz="0" w:space="0" w:color="auto"/>
                    <w:left w:val="none" w:sz="0" w:space="0" w:color="auto"/>
                    <w:bottom w:val="none" w:sz="0" w:space="0" w:color="auto"/>
                    <w:right w:val="none" w:sz="0" w:space="0" w:color="auto"/>
                  </w:divBdr>
                  <w:divsChild>
                    <w:div w:id="524945067">
                      <w:marLeft w:val="0"/>
                      <w:marRight w:val="0"/>
                      <w:marTop w:val="0"/>
                      <w:marBottom w:val="0"/>
                      <w:divBdr>
                        <w:top w:val="none" w:sz="0" w:space="0" w:color="auto"/>
                        <w:left w:val="none" w:sz="0" w:space="0" w:color="auto"/>
                        <w:bottom w:val="none" w:sz="0" w:space="0" w:color="auto"/>
                        <w:right w:val="none" w:sz="0" w:space="0" w:color="auto"/>
                      </w:divBdr>
                      <w:divsChild>
                        <w:div w:id="492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435393">
          <w:marLeft w:val="0"/>
          <w:marRight w:val="0"/>
          <w:marTop w:val="0"/>
          <w:marBottom w:val="0"/>
          <w:divBdr>
            <w:top w:val="none" w:sz="0" w:space="0" w:color="auto"/>
            <w:left w:val="none" w:sz="0" w:space="0" w:color="auto"/>
            <w:bottom w:val="none" w:sz="0" w:space="0" w:color="auto"/>
            <w:right w:val="none" w:sz="0" w:space="0" w:color="auto"/>
          </w:divBdr>
          <w:divsChild>
            <w:div w:id="829253083">
              <w:marLeft w:val="0"/>
              <w:marRight w:val="0"/>
              <w:marTop w:val="0"/>
              <w:marBottom w:val="0"/>
              <w:divBdr>
                <w:top w:val="none" w:sz="0" w:space="0" w:color="auto"/>
                <w:left w:val="none" w:sz="0" w:space="0" w:color="auto"/>
                <w:bottom w:val="none" w:sz="0" w:space="0" w:color="auto"/>
                <w:right w:val="none" w:sz="0" w:space="0" w:color="auto"/>
              </w:divBdr>
              <w:divsChild>
                <w:div w:id="981034583">
                  <w:marLeft w:val="0"/>
                  <w:marRight w:val="0"/>
                  <w:marTop w:val="0"/>
                  <w:marBottom w:val="0"/>
                  <w:divBdr>
                    <w:top w:val="none" w:sz="0" w:space="0" w:color="auto"/>
                    <w:left w:val="none" w:sz="0" w:space="0" w:color="auto"/>
                    <w:bottom w:val="none" w:sz="0" w:space="0" w:color="auto"/>
                    <w:right w:val="none" w:sz="0" w:space="0" w:color="auto"/>
                  </w:divBdr>
                  <w:divsChild>
                    <w:div w:id="1633827535">
                      <w:marLeft w:val="0"/>
                      <w:marRight w:val="0"/>
                      <w:marTop w:val="0"/>
                      <w:marBottom w:val="0"/>
                      <w:divBdr>
                        <w:top w:val="none" w:sz="0" w:space="0" w:color="auto"/>
                        <w:left w:val="none" w:sz="0" w:space="0" w:color="auto"/>
                        <w:bottom w:val="none" w:sz="0" w:space="0" w:color="auto"/>
                        <w:right w:val="none" w:sz="0" w:space="0" w:color="auto"/>
                      </w:divBdr>
                      <w:divsChild>
                        <w:div w:id="994187195">
                          <w:marLeft w:val="0"/>
                          <w:marRight w:val="0"/>
                          <w:marTop w:val="0"/>
                          <w:marBottom w:val="0"/>
                          <w:divBdr>
                            <w:top w:val="none" w:sz="0" w:space="0" w:color="auto"/>
                            <w:left w:val="none" w:sz="0" w:space="0" w:color="auto"/>
                            <w:bottom w:val="none" w:sz="0" w:space="0" w:color="auto"/>
                            <w:right w:val="none" w:sz="0" w:space="0" w:color="auto"/>
                          </w:divBdr>
                          <w:divsChild>
                            <w:div w:id="1200315583">
                              <w:marLeft w:val="0"/>
                              <w:marRight w:val="0"/>
                              <w:marTop w:val="0"/>
                              <w:marBottom w:val="0"/>
                              <w:divBdr>
                                <w:top w:val="none" w:sz="0" w:space="0" w:color="auto"/>
                                <w:left w:val="none" w:sz="0" w:space="0" w:color="auto"/>
                                <w:bottom w:val="none" w:sz="0" w:space="0" w:color="auto"/>
                                <w:right w:val="none" w:sz="0" w:space="0" w:color="auto"/>
                              </w:divBdr>
                              <w:divsChild>
                                <w:div w:id="830173804">
                                  <w:marLeft w:val="0"/>
                                  <w:marRight w:val="0"/>
                                  <w:marTop w:val="0"/>
                                  <w:marBottom w:val="0"/>
                                  <w:divBdr>
                                    <w:top w:val="none" w:sz="0" w:space="0" w:color="auto"/>
                                    <w:left w:val="none" w:sz="0" w:space="0" w:color="auto"/>
                                    <w:bottom w:val="none" w:sz="0" w:space="0" w:color="auto"/>
                                    <w:right w:val="none" w:sz="0" w:space="0" w:color="auto"/>
                                  </w:divBdr>
                                  <w:divsChild>
                                    <w:div w:id="646860927">
                                      <w:marLeft w:val="0"/>
                                      <w:marRight w:val="0"/>
                                      <w:marTop w:val="0"/>
                                      <w:marBottom w:val="0"/>
                                      <w:divBdr>
                                        <w:top w:val="none" w:sz="0" w:space="0" w:color="auto"/>
                                        <w:left w:val="none" w:sz="0" w:space="0" w:color="auto"/>
                                        <w:bottom w:val="none" w:sz="0" w:space="0" w:color="auto"/>
                                        <w:right w:val="none" w:sz="0" w:space="0" w:color="auto"/>
                                      </w:divBdr>
                                      <w:divsChild>
                                        <w:div w:id="605816920">
                                          <w:marLeft w:val="0"/>
                                          <w:marRight w:val="0"/>
                                          <w:marTop w:val="0"/>
                                          <w:marBottom w:val="0"/>
                                          <w:divBdr>
                                            <w:top w:val="none" w:sz="0" w:space="0" w:color="auto"/>
                                            <w:left w:val="none" w:sz="0" w:space="0" w:color="auto"/>
                                            <w:bottom w:val="none" w:sz="0" w:space="0" w:color="auto"/>
                                            <w:right w:val="none" w:sz="0" w:space="0" w:color="auto"/>
                                          </w:divBdr>
                                          <w:divsChild>
                                            <w:div w:id="8424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247742">
          <w:marLeft w:val="0"/>
          <w:marRight w:val="0"/>
          <w:marTop w:val="0"/>
          <w:marBottom w:val="0"/>
          <w:divBdr>
            <w:top w:val="none" w:sz="0" w:space="0" w:color="auto"/>
            <w:left w:val="none" w:sz="0" w:space="0" w:color="auto"/>
            <w:bottom w:val="none" w:sz="0" w:space="0" w:color="auto"/>
            <w:right w:val="none" w:sz="0" w:space="0" w:color="auto"/>
          </w:divBdr>
          <w:divsChild>
            <w:div w:id="996302168">
              <w:marLeft w:val="0"/>
              <w:marRight w:val="0"/>
              <w:marTop w:val="0"/>
              <w:marBottom w:val="0"/>
              <w:divBdr>
                <w:top w:val="none" w:sz="0" w:space="0" w:color="auto"/>
                <w:left w:val="none" w:sz="0" w:space="0" w:color="auto"/>
                <w:bottom w:val="none" w:sz="0" w:space="0" w:color="auto"/>
                <w:right w:val="none" w:sz="0" w:space="0" w:color="auto"/>
              </w:divBdr>
              <w:divsChild>
                <w:div w:id="1120103259">
                  <w:marLeft w:val="0"/>
                  <w:marRight w:val="0"/>
                  <w:marTop w:val="0"/>
                  <w:marBottom w:val="0"/>
                  <w:divBdr>
                    <w:top w:val="none" w:sz="0" w:space="0" w:color="auto"/>
                    <w:left w:val="none" w:sz="0" w:space="0" w:color="auto"/>
                    <w:bottom w:val="none" w:sz="0" w:space="0" w:color="auto"/>
                    <w:right w:val="none" w:sz="0" w:space="0" w:color="auto"/>
                  </w:divBdr>
                  <w:divsChild>
                    <w:div w:id="1256478971">
                      <w:marLeft w:val="0"/>
                      <w:marRight w:val="0"/>
                      <w:marTop w:val="0"/>
                      <w:marBottom w:val="0"/>
                      <w:divBdr>
                        <w:top w:val="none" w:sz="0" w:space="0" w:color="auto"/>
                        <w:left w:val="none" w:sz="0" w:space="0" w:color="auto"/>
                        <w:bottom w:val="none" w:sz="0" w:space="0" w:color="auto"/>
                        <w:right w:val="none" w:sz="0" w:space="0" w:color="auto"/>
                      </w:divBdr>
                      <w:divsChild>
                        <w:div w:id="1048412047">
                          <w:marLeft w:val="0"/>
                          <w:marRight w:val="0"/>
                          <w:marTop w:val="0"/>
                          <w:marBottom w:val="0"/>
                          <w:divBdr>
                            <w:top w:val="none" w:sz="0" w:space="0" w:color="auto"/>
                            <w:left w:val="none" w:sz="0" w:space="0" w:color="auto"/>
                            <w:bottom w:val="none" w:sz="0" w:space="0" w:color="auto"/>
                            <w:right w:val="none" w:sz="0" w:space="0" w:color="auto"/>
                          </w:divBdr>
                          <w:divsChild>
                            <w:div w:id="11772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54251">
                  <w:marLeft w:val="0"/>
                  <w:marRight w:val="0"/>
                  <w:marTop w:val="0"/>
                  <w:marBottom w:val="0"/>
                  <w:divBdr>
                    <w:top w:val="none" w:sz="0" w:space="0" w:color="auto"/>
                    <w:left w:val="none" w:sz="0" w:space="0" w:color="auto"/>
                    <w:bottom w:val="none" w:sz="0" w:space="0" w:color="auto"/>
                    <w:right w:val="none" w:sz="0" w:space="0" w:color="auto"/>
                  </w:divBdr>
                  <w:divsChild>
                    <w:div w:id="659844764">
                      <w:marLeft w:val="0"/>
                      <w:marRight w:val="0"/>
                      <w:marTop w:val="0"/>
                      <w:marBottom w:val="0"/>
                      <w:divBdr>
                        <w:top w:val="none" w:sz="0" w:space="0" w:color="auto"/>
                        <w:left w:val="none" w:sz="0" w:space="0" w:color="auto"/>
                        <w:bottom w:val="none" w:sz="0" w:space="0" w:color="auto"/>
                        <w:right w:val="none" w:sz="0" w:space="0" w:color="auto"/>
                      </w:divBdr>
                    </w:div>
                  </w:divsChild>
                </w:div>
                <w:div w:id="519927311">
                  <w:marLeft w:val="0"/>
                  <w:marRight w:val="0"/>
                  <w:marTop w:val="0"/>
                  <w:marBottom w:val="0"/>
                  <w:divBdr>
                    <w:top w:val="none" w:sz="0" w:space="0" w:color="auto"/>
                    <w:left w:val="none" w:sz="0" w:space="0" w:color="auto"/>
                    <w:bottom w:val="none" w:sz="0" w:space="0" w:color="auto"/>
                    <w:right w:val="none" w:sz="0" w:space="0" w:color="auto"/>
                  </w:divBdr>
                  <w:divsChild>
                    <w:div w:id="589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0">
              <w:marLeft w:val="0"/>
              <w:marRight w:val="0"/>
              <w:marTop w:val="0"/>
              <w:marBottom w:val="0"/>
              <w:divBdr>
                <w:top w:val="none" w:sz="0" w:space="0" w:color="auto"/>
                <w:left w:val="none" w:sz="0" w:space="0" w:color="auto"/>
                <w:bottom w:val="none" w:sz="0" w:space="0" w:color="auto"/>
                <w:right w:val="none" w:sz="0" w:space="0" w:color="auto"/>
              </w:divBdr>
              <w:divsChild>
                <w:div w:id="1596935209">
                  <w:marLeft w:val="0"/>
                  <w:marRight w:val="0"/>
                  <w:marTop w:val="0"/>
                  <w:marBottom w:val="0"/>
                  <w:divBdr>
                    <w:top w:val="none" w:sz="0" w:space="0" w:color="auto"/>
                    <w:left w:val="none" w:sz="0" w:space="0" w:color="auto"/>
                    <w:bottom w:val="none" w:sz="0" w:space="0" w:color="auto"/>
                    <w:right w:val="none" w:sz="0" w:space="0" w:color="auto"/>
                  </w:divBdr>
                  <w:divsChild>
                    <w:div w:id="203099776">
                      <w:marLeft w:val="0"/>
                      <w:marRight w:val="0"/>
                      <w:marTop w:val="0"/>
                      <w:marBottom w:val="0"/>
                      <w:divBdr>
                        <w:top w:val="none" w:sz="0" w:space="0" w:color="auto"/>
                        <w:left w:val="none" w:sz="0" w:space="0" w:color="auto"/>
                        <w:bottom w:val="none" w:sz="0" w:space="0" w:color="auto"/>
                        <w:right w:val="none" w:sz="0" w:space="0" w:color="auto"/>
                      </w:divBdr>
                      <w:divsChild>
                        <w:div w:id="238103940">
                          <w:marLeft w:val="0"/>
                          <w:marRight w:val="0"/>
                          <w:marTop w:val="0"/>
                          <w:marBottom w:val="0"/>
                          <w:divBdr>
                            <w:top w:val="none" w:sz="0" w:space="0" w:color="auto"/>
                            <w:left w:val="none" w:sz="0" w:space="0" w:color="auto"/>
                            <w:bottom w:val="none" w:sz="0" w:space="0" w:color="auto"/>
                            <w:right w:val="none" w:sz="0" w:space="0" w:color="auto"/>
                          </w:divBdr>
                        </w:div>
                        <w:div w:id="11825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0108">
                  <w:marLeft w:val="0"/>
                  <w:marRight w:val="0"/>
                  <w:marTop w:val="0"/>
                  <w:marBottom w:val="0"/>
                  <w:divBdr>
                    <w:top w:val="none" w:sz="0" w:space="0" w:color="auto"/>
                    <w:left w:val="none" w:sz="0" w:space="0" w:color="auto"/>
                    <w:bottom w:val="none" w:sz="0" w:space="0" w:color="auto"/>
                    <w:right w:val="none" w:sz="0" w:space="0" w:color="auto"/>
                  </w:divBdr>
                  <w:divsChild>
                    <w:div w:id="771316080">
                      <w:marLeft w:val="0"/>
                      <w:marRight w:val="0"/>
                      <w:marTop w:val="0"/>
                      <w:marBottom w:val="0"/>
                      <w:divBdr>
                        <w:top w:val="none" w:sz="0" w:space="0" w:color="auto"/>
                        <w:left w:val="none" w:sz="0" w:space="0" w:color="auto"/>
                        <w:bottom w:val="none" w:sz="0" w:space="0" w:color="auto"/>
                        <w:right w:val="none" w:sz="0" w:space="0" w:color="auto"/>
                      </w:divBdr>
                      <w:divsChild>
                        <w:div w:id="13206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v.at/linkaufloesung/applikation-flow?flow=LO&amp;quelle=HELP&amp;leistung=LA-HP-GL-PassV" TargetMode="External"/><Relationship Id="rId3" Type="http://schemas.openxmlformats.org/officeDocument/2006/relationships/settings" Target="settings.xml"/><Relationship Id="rId7" Type="http://schemas.openxmlformats.org/officeDocument/2006/relationships/hyperlink" Target="https://www.help.gv.at/linkaufloesung/applikation-flow?flow=LO&amp;quelle=HELP&amp;leistung=LA-HP-GL-Pas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p.gv.at/Portal.Node/hlpd/public/content/2/Seite.020300.html" TargetMode="External"/><Relationship Id="rId11" Type="http://schemas.openxmlformats.org/officeDocument/2006/relationships/theme" Target="theme/theme1.xml"/><Relationship Id="rId5" Type="http://schemas.openxmlformats.org/officeDocument/2006/relationships/hyperlink" Target="https://www.help.gv.at/Portal.Node/hlpd/public/content/2/Seite.020100.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lp.gv.at/linkaufloesung/applikation-flow?flow=LO&amp;quelle=HELP&amp;leistung=LA-HP-GL-PassG-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Hruska</dc:creator>
  <cp:keywords/>
  <dc:description/>
  <cp:lastModifiedBy>Hruska</cp:lastModifiedBy>
  <cp:revision>3</cp:revision>
  <dcterms:created xsi:type="dcterms:W3CDTF">2016-10-21T13:11:00Z</dcterms:created>
  <dcterms:modified xsi:type="dcterms:W3CDTF">2016-10-21T13:16:00Z</dcterms:modified>
</cp:coreProperties>
</file>