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6ACE5" w14:textId="7F4B1648" w:rsidR="005B3514" w:rsidRDefault="005B3514" w:rsidP="00680845">
      <w:r>
        <w:t>Peter Sanford</w:t>
      </w:r>
    </w:p>
    <w:p w14:paraId="7EA2C2E3" w14:textId="32D1EB23" w:rsidR="005B3514" w:rsidRDefault="005B3514" w:rsidP="00680845">
      <w:r>
        <w:t>2/9/23</w:t>
      </w:r>
    </w:p>
    <w:p w14:paraId="18BDC675" w14:textId="77777777" w:rsidR="005B3514" w:rsidRDefault="005B3514" w:rsidP="00680845"/>
    <w:p w14:paraId="0DB64C16" w14:textId="5576C422" w:rsidR="008C3C3C" w:rsidRDefault="00680845" w:rsidP="00680845">
      <w:r>
        <w:t xml:space="preserve">You can fix </w:t>
      </w:r>
      <w:r w:rsidR="004D25E5">
        <w:t xml:space="preserve">the issue by telling Debian 1 to send </w:t>
      </w:r>
      <w:r w:rsidR="003B34B4">
        <w:t xml:space="preserve">data to the other networks through router 1 by adding additional </w:t>
      </w:r>
      <w:proofErr w:type="spellStart"/>
      <w:r w:rsidR="003B34B4">
        <w:t>ip</w:t>
      </w:r>
      <w:proofErr w:type="spellEnd"/>
      <w:r w:rsidR="003B34B4">
        <w:t xml:space="preserve"> route </w:t>
      </w:r>
      <w:r w:rsidR="005B3514">
        <w:t>rules</w:t>
      </w:r>
      <w:r w:rsidR="003B34B4">
        <w:t xml:space="preserve">. I got the </w:t>
      </w:r>
      <w:r w:rsidR="008C3C3C">
        <w:t>second traceroute result by running the following code on Debian1:</w:t>
      </w:r>
    </w:p>
    <w:p w14:paraId="7456BA41" w14:textId="3E002FD5" w:rsidR="008C3C3C" w:rsidRDefault="008C3C3C" w:rsidP="008C3C3C">
      <w:pPr>
        <w:pStyle w:val="ListParagraph"/>
        <w:numPr>
          <w:ilvl w:val="0"/>
          <w:numId w:val="1"/>
        </w:numPr>
      </w:pPr>
      <w:proofErr w:type="spellStart"/>
      <w:r>
        <w:t>ip</w:t>
      </w:r>
      <w:proofErr w:type="spellEnd"/>
      <w:r>
        <w:t xml:space="preserve"> route 192.168.2.0/24 via 192.168.1.254</w:t>
      </w:r>
    </w:p>
    <w:p w14:paraId="757712CF" w14:textId="05554724" w:rsidR="008C3C3C" w:rsidRDefault="008C3C3C" w:rsidP="008C3C3C">
      <w:pPr>
        <w:pStyle w:val="ListParagraph"/>
        <w:numPr>
          <w:ilvl w:val="0"/>
          <w:numId w:val="1"/>
        </w:numPr>
      </w:pPr>
      <w:r>
        <w:t>Ip route 192.168.3.0/24 via 192.168.1.254</w:t>
      </w:r>
    </w:p>
    <w:p w14:paraId="3396D3E5" w14:textId="3347C0D5" w:rsidR="005B3514" w:rsidRDefault="005B3514" w:rsidP="005B3514"/>
    <w:p w14:paraId="62BD7D20" w14:textId="30081DD3" w:rsidR="005B3514" w:rsidRPr="00680845" w:rsidRDefault="005B3514" w:rsidP="005B3514">
      <w:r>
        <w:t xml:space="preserve">I then used </w:t>
      </w:r>
      <w:proofErr w:type="gramStart"/>
      <w:r>
        <w:t>traceroute</w:t>
      </w:r>
      <w:proofErr w:type="gramEnd"/>
      <w:r>
        <w:t xml:space="preserve"> where I got the same path where </w:t>
      </w:r>
      <w:proofErr w:type="spellStart"/>
      <w:r>
        <w:t>pfSense</w:t>
      </w:r>
      <w:proofErr w:type="spellEnd"/>
      <w:r>
        <w:t xml:space="preserve"> isn’t used at all.</w:t>
      </w:r>
    </w:p>
    <w:sectPr w:rsidR="005B3514" w:rsidRPr="00680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239FE"/>
    <w:multiLevelType w:val="hybridMultilevel"/>
    <w:tmpl w:val="0FCA3A6E"/>
    <w:lvl w:ilvl="0" w:tplc="3B520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86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37"/>
    <w:rsid w:val="001C7A8E"/>
    <w:rsid w:val="003B34B4"/>
    <w:rsid w:val="004D25E5"/>
    <w:rsid w:val="005B3514"/>
    <w:rsid w:val="005B7E37"/>
    <w:rsid w:val="00680845"/>
    <w:rsid w:val="00737B32"/>
    <w:rsid w:val="008C3C3C"/>
    <w:rsid w:val="00B426EE"/>
    <w:rsid w:val="00DA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1251"/>
  <w15:chartTrackingRefBased/>
  <w15:docId w15:val="{F4A3755E-B6CE-408F-97FD-E985653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3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7</cp:revision>
  <dcterms:created xsi:type="dcterms:W3CDTF">2023-02-09T22:50:00Z</dcterms:created>
  <dcterms:modified xsi:type="dcterms:W3CDTF">2023-02-09T22:54:00Z</dcterms:modified>
</cp:coreProperties>
</file>