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6B75" w14:textId="66F1F7A9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Peter Sanford</w:t>
      </w:r>
    </w:p>
    <w:p w14:paraId="00E7213E" w14:textId="3BA1A286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IT 2700</w:t>
      </w:r>
      <w:r w:rsidRPr="00C60AC9">
        <w:rPr>
          <w:rFonts w:ascii="Lato" w:eastAsia="Times New Roman" w:hAnsi="Lato" w:cs="Times New Roman"/>
          <w:color w:val="000000"/>
        </w:rPr>
        <w:br/>
      </w:r>
      <w:proofErr w:type="spellStart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NetLab</w:t>
      </w:r>
      <w:proofErr w:type="spellEnd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Lab </w:t>
      </w:r>
      <w:r w:rsidR="00916A8E">
        <w:rPr>
          <w:rFonts w:ascii="Arial" w:eastAsia="Times New Roman" w:hAnsi="Arial" w:cs="Times New Roman"/>
          <w:color w:val="000000"/>
          <w:sz w:val="23"/>
          <w:szCs w:val="23"/>
        </w:rPr>
        <w:t>5</w:t>
      </w:r>
      <w:r w:rsidRPr="00C60AC9">
        <w:rPr>
          <w:rFonts w:ascii="Lato" w:eastAsia="Times New Roman" w:hAnsi="Lato" w:cs="Times New Roman"/>
          <w:color w:val="000000"/>
        </w:rPr>
        <w:br/>
      </w:r>
      <w:r w:rsidR="00D709D6">
        <w:rPr>
          <w:rFonts w:ascii="Arial" w:eastAsia="Times New Roman" w:hAnsi="Arial" w:cs="Times New Roman"/>
          <w:color w:val="000000"/>
          <w:sz w:val="23"/>
          <w:szCs w:val="23"/>
        </w:rPr>
        <w:t>11/04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/2023</w:t>
      </w:r>
    </w:p>
    <w:p w14:paraId="01172163" w14:textId="667C58E2" w:rsidR="00AF401A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 w:rsidR="0087055F">
        <w:rPr>
          <w:rFonts w:ascii="Arial" w:eastAsia="Times New Roman" w:hAnsi="Arial" w:cs="Times New Roman"/>
          <w:color w:val="000000"/>
          <w:sz w:val="23"/>
          <w:szCs w:val="23"/>
        </w:rPr>
        <w:t>.1</w:t>
      </w:r>
      <w:r w:rsidR="00AF401A"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1A833743" w14:textId="517D63A6" w:rsidR="0003221F" w:rsidRDefault="0000022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5:</w:t>
      </w:r>
    </w:p>
    <w:p w14:paraId="7AE15623" w14:textId="64614A45" w:rsidR="0000022B" w:rsidRDefault="00422BE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036B35E7" wp14:editId="077828D4">
            <wp:extent cx="5943600" cy="1795780"/>
            <wp:effectExtent l="0" t="0" r="0" b="0"/>
            <wp:docPr id="5267192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19235" name="Picture 1" descr="A screenshot of a computer scre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7678" w14:textId="1F66BC85" w:rsidR="0000022B" w:rsidRDefault="0000022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8:</w:t>
      </w:r>
    </w:p>
    <w:p w14:paraId="13052F0D" w14:textId="7C8E51F8" w:rsidR="0000022B" w:rsidRDefault="0026087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7AEBA1DC" wp14:editId="08E770AB">
            <wp:extent cx="5943600" cy="1561465"/>
            <wp:effectExtent l="0" t="0" r="0" b="635"/>
            <wp:docPr id="926295079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5079" name="Picture 2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541F" w14:textId="32E3EDC7" w:rsidR="0000022B" w:rsidRDefault="0000022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13:</w:t>
      </w:r>
    </w:p>
    <w:p w14:paraId="595105D4" w14:textId="40A668AC" w:rsidR="0000022B" w:rsidRDefault="0087055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4B0A6B8C" wp14:editId="2CB10C67">
            <wp:extent cx="5943600" cy="2432685"/>
            <wp:effectExtent l="0" t="0" r="0" b="5715"/>
            <wp:docPr id="1121080741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80741" name="Picture 3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205" w14:textId="77777777" w:rsidR="0000022B" w:rsidRDefault="0000022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2C483BA7" w14:textId="754E31A0" w:rsidR="0000022B" w:rsidRDefault="0000022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1.2:</w:t>
      </w:r>
    </w:p>
    <w:p w14:paraId="54FF9840" w14:textId="0FE4CA5E" w:rsidR="0000022B" w:rsidRDefault="0000022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3:</w:t>
      </w:r>
    </w:p>
    <w:p w14:paraId="0ABEE52B" w14:textId="52B3F2AA" w:rsidR="0000022B" w:rsidRDefault="00475BE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5C7149BC" wp14:editId="24DA7AB5">
            <wp:extent cx="5943600" cy="3542030"/>
            <wp:effectExtent l="0" t="0" r="0" b="1270"/>
            <wp:docPr id="95050878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08781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40BC" w14:textId="37E7877E" w:rsidR="0000022B" w:rsidRDefault="0000022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5:</w:t>
      </w:r>
    </w:p>
    <w:p w14:paraId="36155B66" w14:textId="1DD42460" w:rsidR="0000022B" w:rsidRDefault="00860291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6E84464C" wp14:editId="4FDF04C9">
            <wp:extent cx="5943600" cy="3374390"/>
            <wp:effectExtent l="0" t="0" r="0" b="3810"/>
            <wp:docPr id="7240276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2765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D796" w14:textId="7A0A5D66" w:rsidR="0000022B" w:rsidRDefault="0000022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 xml:space="preserve">Step </w:t>
      </w:r>
      <w:r w:rsidR="005D78CD">
        <w:rPr>
          <w:rFonts w:ascii="Arial" w:eastAsia="Times New Roman" w:hAnsi="Arial" w:cs="Times New Roman"/>
          <w:color w:val="000000"/>
          <w:sz w:val="23"/>
          <w:szCs w:val="23"/>
        </w:rPr>
        <w:t>10:</w:t>
      </w:r>
    </w:p>
    <w:p w14:paraId="04976D5D" w14:textId="202538BE" w:rsidR="005D78CD" w:rsidRDefault="0073074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4EFE90DD" wp14:editId="325F5556">
            <wp:extent cx="5905500" cy="4508500"/>
            <wp:effectExtent l="0" t="0" r="0" b="0"/>
            <wp:docPr id="644153462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53462" name="Picture 6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ED72" w14:textId="77777777" w:rsidR="005D78CD" w:rsidRDefault="005D78CD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236D9865" w14:textId="2CD97687" w:rsidR="005D78CD" w:rsidRDefault="005D78CD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2:</w:t>
      </w:r>
    </w:p>
    <w:p w14:paraId="27D949E2" w14:textId="592C554C" w:rsidR="005D78CD" w:rsidRDefault="005D78CD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5:</w:t>
      </w:r>
    </w:p>
    <w:p w14:paraId="387551D3" w14:textId="20483591" w:rsidR="005D78CD" w:rsidRDefault="003500CE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0D3BD1A0" wp14:editId="6DF4FFCC">
            <wp:extent cx="5943600" cy="4818380"/>
            <wp:effectExtent l="0" t="0" r="0" b="0"/>
            <wp:docPr id="1199668320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68320" name="Picture 7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513C" w14:textId="09C46A34" w:rsidR="003500CE" w:rsidRDefault="003500CE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 xml:space="preserve">It froze </w:t>
      </w:r>
      <w:r w:rsidRPr="003500CE">
        <w:rPr>
          <w:rFonts w:ascii="Arial" w:eastAsia="Times New Roman" w:hAnsi="Arial" w:cs="Times New Roman"/>
          <w:color w:val="000000"/>
          <w:sz w:val="23"/>
          <w:szCs w:val="23"/>
        </w:rPr>
        <w:sym w:font="Wingdings" w:char="F04A"/>
      </w:r>
    </w:p>
    <w:p w14:paraId="74572090" w14:textId="77777777" w:rsidR="005D78CD" w:rsidRDefault="005D78CD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22578D39" w14:textId="662F33BC" w:rsidR="005D78CD" w:rsidRDefault="005D78CD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3:</w:t>
      </w:r>
    </w:p>
    <w:p w14:paraId="345BFDCE" w14:textId="6DCE914D" w:rsidR="005D78CD" w:rsidRDefault="005D78CD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7:</w:t>
      </w:r>
    </w:p>
    <w:p w14:paraId="4269A439" w14:textId="2A375809" w:rsidR="0000022B" w:rsidRDefault="00172F7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28391C0D" wp14:editId="26AEE5BC">
            <wp:extent cx="5943600" cy="3998595"/>
            <wp:effectExtent l="0" t="0" r="0" b="1905"/>
            <wp:docPr id="31223711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3711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826D" w14:textId="18456474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</w:p>
    <w:p w14:paraId="3B481FDF" w14:textId="77777777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Commentary:</w:t>
      </w:r>
    </w:p>
    <w:p w14:paraId="2B5240EA" w14:textId="17E60C4B" w:rsidR="00B919AE" w:rsidRDefault="00C60AC9"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In this la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b</w:t>
      </w:r>
      <w:r w:rsidR="00290741">
        <w:rPr>
          <w:rFonts w:ascii="Arial" w:eastAsia="Times New Roman" w:hAnsi="Arial" w:cs="Times New Roman"/>
          <w:color w:val="000000"/>
          <w:sz w:val="23"/>
          <w:szCs w:val="23"/>
        </w:rPr>
        <w:t xml:space="preserve"> explored automatically blocking attacks</w:t>
      </w:r>
      <w:r w:rsidR="00B82898">
        <w:rPr>
          <w:rFonts w:ascii="Arial" w:eastAsia="Times New Roman" w:hAnsi="Arial" w:cs="Times New Roman"/>
          <w:color w:val="000000"/>
          <w:sz w:val="23"/>
          <w:szCs w:val="23"/>
        </w:rPr>
        <w:t xml:space="preserve"> and also some more attacks like DOS and </w:t>
      </w:r>
      <w:r w:rsidR="000245EE">
        <w:rPr>
          <w:rFonts w:ascii="Arial" w:eastAsia="Times New Roman" w:hAnsi="Arial" w:cs="Times New Roman"/>
          <w:color w:val="000000"/>
          <w:sz w:val="23"/>
          <w:szCs w:val="23"/>
        </w:rPr>
        <w:t>dd</w:t>
      </w:r>
      <w:r w:rsidR="00407F29">
        <w:rPr>
          <w:rFonts w:ascii="Arial" w:eastAsia="Times New Roman" w:hAnsi="Arial" w:cs="Times New Roman"/>
          <w:color w:val="000000"/>
          <w:sz w:val="23"/>
          <w:szCs w:val="23"/>
        </w:rPr>
        <w:t xml:space="preserve">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I learned that</w:t>
      </w:r>
      <w:r w:rsidR="00973CEB">
        <w:rPr>
          <w:rFonts w:ascii="Arial" w:eastAsia="Times New Roman" w:hAnsi="Arial" w:cs="Times New Roman"/>
          <w:color w:val="000000"/>
          <w:sz w:val="23"/>
          <w:szCs w:val="23"/>
        </w:rPr>
        <w:t xml:space="preserve"> </w:t>
      </w:r>
      <w:r w:rsidR="00407F29">
        <w:rPr>
          <w:rFonts w:ascii="Arial" w:eastAsia="Times New Roman" w:hAnsi="Arial" w:cs="Times New Roman"/>
          <w:color w:val="000000"/>
          <w:sz w:val="23"/>
          <w:szCs w:val="23"/>
        </w:rPr>
        <w:t xml:space="preserve">it doesn’t take much to </w:t>
      </w:r>
      <w:r w:rsidR="000245EE">
        <w:rPr>
          <w:rFonts w:ascii="Arial" w:eastAsia="Times New Roman" w:hAnsi="Arial" w:cs="Times New Roman"/>
          <w:color w:val="000000"/>
          <w:sz w:val="23"/>
          <w:szCs w:val="23"/>
        </w:rPr>
        <w:t xml:space="preserve">increase your security by automatically blocking certain things, and that certain attacks are easy once you have access to a system.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Knowing this information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 xml:space="preserve">, </w:t>
      </w:r>
      <w:r w:rsidR="00973CEB">
        <w:rPr>
          <w:rFonts w:ascii="Arial" w:eastAsia="Times New Roman" w:hAnsi="Arial" w:cs="Times New Roman"/>
          <w:color w:val="000000"/>
          <w:sz w:val="23"/>
          <w:szCs w:val="23"/>
        </w:rPr>
        <w:t xml:space="preserve">companies </w:t>
      </w:r>
      <w:r w:rsidR="00C94850">
        <w:rPr>
          <w:rFonts w:ascii="Arial" w:eastAsia="Times New Roman" w:hAnsi="Arial" w:cs="Times New Roman"/>
          <w:color w:val="000000"/>
          <w:sz w:val="23"/>
          <w:szCs w:val="23"/>
        </w:rPr>
        <w:t xml:space="preserve">should </w:t>
      </w:r>
      <w:r w:rsidR="000245EE">
        <w:rPr>
          <w:rFonts w:ascii="Arial" w:eastAsia="Times New Roman" w:hAnsi="Arial" w:cs="Times New Roman"/>
          <w:color w:val="000000"/>
          <w:sz w:val="23"/>
          <w:szCs w:val="23"/>
        </w:rPr>
        <w:t>implement these security features to block attacks and keep in mind the different attacks that hackers can use.</w:t>
      </w:r>
    </w:p>
    <w:sectPr w:rsidR="00B9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C9"/>
    <w:rsid w:val="0000022B"/>
    <w:rsid w:val="000245EE"/>
    <w:rsid w:val="0003221F"/>
    <w:rsid w:val="000F4558"/>
    <w:rsid w:val="00172F7A"/>
    <w:rsid w:val="00260874"/>
    <w:rsid w:val="00290741"/>
    <w:rsid w:val="003500CE"/>
    <w:rsid w:val="003A6796"/>
    <w:rsid w:val="003D2B3A"/>
    <w:rsid w:val="00407F29"/>
    <w:rsid w:val="00422BEA"/>
    <w:rsid w:val="00466993"/>
    <w:rsid w:val="00475BEA"/>
    <w:rsid w:val="00492606"/>
    <w:rsid w:val="00547E5D"/>
    <w:rsid w:val="005576DE"/>
    <w:rsid w:val="005C3C7B"/>
    <w:rsid w:val="005D78CD"/>
    <w:rsid w:val="00600B2D"/>
    <w:rsid w:val="006A1041"/>
    <w:rsid w:val="007258B1"/>
    <w:rsid w:val="00730749"/>
    <w:rsid w:val="007C737A"/>
    <w:rsid w:val="00860291"/>
    <w:rsid w:val="0087055F"/>
    <w:rsid w:val="008D364D"/>
    <w:rsid w:val="00916A8E"/>
    <w:rsid w:val="0092728B"/>
    <w:rsid w:val="00973CEB"/>
    <w:rsid w:val="00A648BF"/>
    <w:rsid w:val="00AF401A"/>
    <w:rsid w:val="00B82898"/>
    <w:rsid w:val="00B919AE"/>
    <w:rsid w:val="00BB7CB9"/>
    <w:rsid w:val="00C53BA6"/>
    <w:rsid w:val="00C60AC9"/>
    <w:rsid w:val="00C83878"/>
    <w:rsid w:val="00C94850"/>
    <w:rsid w:val="00CB67FD"/>
    <w:rsid w:val="00D709D6"/>
    <w:rsid w:val="00ED2745"/>
    <w:rsid w:val="00EE5027"/>
    <w:rsid w:val="00F02C98"/>
    <w:rsid w:val="00F249D4"/>
    <w:rsid w:val="00FB1F84"/>
    <w:rsid w:val="00FE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4610A2"/>
  <w15:chartTrackingRefBased/>
  <w15:docId w15:val="{012ACF17-2656-F048-81D5-C6E8BEA0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6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4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3065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36</cp:revision>
  <dcterms:created xsi:type="dcterms:W3CDTF">2023-09-02T19:23:00Z</dcterms:created>
  <dcterms:modified xsi:type="dcterms:W3CDTF">2023-11-04T20:34:00Z</dcterms:modified>
</cp:coreProperties>
</file>