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DE0B1" w14:textId="741D8A6D" w:rsidR="000515A4" w:rsidRPr="008F466F" w:rsidRDefault="000515A4" w:rsidP="008F466F">
      <w:pPr>
        <w:spacing w:after="0" w:line="240" w:lineRule="auto"/>
        <w:jc w:val="center"/>
        <w:rPr>
          <w:rFonts w:ascii="Segoe UI" w:hAnsi="Segoe UI" w:cs="Segoe UI"/>
          <w:b/>
          <w:sz w:val="24"/>
          <w:szCs w:val="24"/>
        </w:rPr>
      </w:pPr>
      <w:r w:rsidRPr="008F466F">
        <w:rPr>
          <w:rFonts w:ascii="Segoe UI" w:hAnsi="Segoe UI" w:cs="Segoe UI"/>
          <w:b/>
          <w:sz w:val="24"/>
          <w:szCs w:val="24"/>
        </w:rPr>
        <w:t>EXECUTIVE ORDER NO.</w:t>
      </w:r>
      <w:r w:rsidR="008F466F">
        <w:rPr>
          <w:rFonts w:ascii="Segoe UI" w:hAnsi="Segoe UI" w:cs="Segoe UI"/>
          <w:b/>
          <w:sz w:val="24"/>
          <w:szCs w:val="24"/>
        </w:rPr>
        <w:t xml:space="preserve"> </w:t>
      </w:r>
      <w:r w:rsidR="00867D6B">
        <w:rPr>
          <w:rFonts w:ascii="Segoe UI" w:hAnsi="Segoe UI" w:cs="Segoe UI"/>
          <w:b/>
          <w:sz w:val="24"/>
          <w:szCs w:val="24"/>
        </w:rPr>
        <w:t>0</w:t>
      </w:r>
      <w:r w:rsidR="00261689">
        <w:rPr>
          <w:rFonts w:ascii="Segoe UI" w:hAnsi="Segoe UI" w:cs="Segoe UI"/>
          <w:b/>
          <w:sz w:val="24"/>
          <w:szCs w:val="24"/>
        </w:rPr>
        <w:t>5</w:t>
      </w:r>
    </w:p>
    <w:p w14:paraId="69D1CCF3" w14:textId="3A7919B5" w:rsidR="00E90FCB" w:rsidRPr="008F466F" w:rsidRDefault="00E90FCB" w:rsidP="008F466F">
      <w:pPr>
        <w:spacing w:after="0" w:line="240" w:lineRule="auto"/>
        <w:jc w:val="center"/>
        <w:rPr>
          <w:rFonts w:ascii="Segoe UI" w:hAnsi="Segoe UI" w:cs="Segoe UI"/>
          <w:b/>
          <w:sz w:val="24"/>
          <w:szCs w:val="24"/>
        </w:rPr>
      </w:pPr>
      <w:r w:rsidRPr="008F466F">
        <w:rPr>
          <w:rFonts w:ascii="Segoe UI" w:hAnsi="Segoe UI" w:cs="Segoe UI"/>
          <w:b/>
          <w:sz w:val="24"/>
          <w:szCs w:val="24"/>
        </w:rPr>
        <w:t>Series of 202</w:t>
      </w:r>
      <w:r w:rsidR="00603957">
        <w:rPr>
          <w:rFonts w:ascii="Segoe UI" w:hAnsi="Segoe UI" w:cs="Segoe UI"/>
          <w:b/>
          <w:sz w:val="24"/>
          <w:szCs w:val="24"/>
        </w:rPr>
        <w:t>5</w:t>
      </w:r>
    </w:p>
    <w:p w14:paraId="30B080A3" w14:textId="77777777" w:rsidR="000515A4" w:rsidRPr="008F466F" w:rsidRDefault="000515A4" w:rsidP="008F466F">
      <w:pPr>
        <w:spacing w:after="0" w:line="240" w:lineRule="auto"/>
        <w:jc w:val="both"/>
        <w:rPr>
          <w:rFonts w:ascii="Segoe UI" w:hAnsi="Segoe UI" w:cs="Segoe UI"/>
          <w:sz w:val="24"/>
          <w:szCs w:val="24"/>
        </w:rPr>
      </w:pPr>
    </w:p>
    <w:p w14:paraId="0707AEFB" w14:textId="163203A1" w:rsidR="000515A4" w:rsidRPr="008F466F" w:rsidRDefault="00261689" w:rsidP="008F466F">
      <w:pPr>
        <w:pStyle w:val="NoSpacing"/>
        <w:jc w:val="center"/>
        <w:rPr>
          <w:rFonts w:ascii="Segoe UI" w:hAnsi="Segoe UI" w:cs="Segoe UI"/>
          <w:b/>
          <w:sz w:val="24"/>
          <w:szCs w:val="24"/>
        </w:rPr>
      </w:pPr>
      <w:r>
        <w:rPr>
          <w:rFonts w:ascii="Segoe UI" w:hAnsi="Segoe UI" w:cs="Segoe UI"/>
          <w:b/>
          <w:sz w:val="24"/>
          <w:szCs w:val="24"/>
        </w:rPr>
        <w:t xml:space="preserve">AN ORDER ORGANIZING THE </w:t>
      </w:r>
      <w:proofErr w:type="spellStart"/>
      <w:r>
        <w:rPr>
          <w:rFonts w:ascii="Segoe UI" w:hAnsi="Segoe UI" w:cs="Segoe UI"/>
          <w:b/>
          <w:sz w:val="24"/>
          <w:szCs w:val="24"/>
        </w:rPr>
        <w:t>PUROKALUSUGAN</w:t>
      </w:r>
      <w:proofErr w:type="spellEnd"/>
      <w:r>
        <w:rPr>
          <w:rFonts w:ascii="Segoe UI" w:hAnsi="Segoe UI" w:cs="Segoe UI"/>
          <w:b/>
          <w:sz w:val="24"/>
          <w:szCs w:val="24"/>
        </w:rPr>
        <w:t xml:space="preserve"> HEALTH TEAM FOR ENHANCED HEALTHCARE SERVICE DELIVERY IN UNDESERVED AND UNSERVED COMMUNITIES IN THE MUNICIPALITY OF BATO</w:t>
      </w:r>
    </w:p>
    <w:p w14:paraId="4CD08443" w14:textId="77777777" w:rsidR="000515A4" w:rsidRPr="008F466F" w:rsidRDefault="000515A4" w:rsidP="008F466F">
      <w:pPr>
        <w:spacing w:after="0" w:line="240" w:lineRule="auto"/>
        <w:jc w:val="both"/>
        <w:rPr>
          <w:rFonts w:ascii="Segoe UI" w:hAnsi="Segoe UI" w:cs="Segoe UI"/>
          <w:sz w:val="24"/>
          <w:szCs w:val="24"/>
        </w:rPr>
      </w:pPr>
    </w:p>
    <w:p w14:paraId="766ED734" w14:textId="295363A4" w:rsidR="000515A4" w:rsidRDefault="000515A4" w:rsidP="008F466F">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WHEREAS</w:t>
      </w:r>
      <w:r w:rsidRPr="008F466F">
        <w:rPr>
          <w:rFonts w:ascii="Segoe UI" w:hAnsi="Segoe UI" w:cs="Segoe UI"/>
          <w:sz w:val="24"/>
          <w:szCs w:val="24"/>
        </w:rPr>
        <w:t xml:space="preserve">, </w:t>
      </w:r>
      <w:r w:rsidR="00261689">
        <w:rPr>
          <w:rFonts w:ascii="Segoe UI" w:hAnsi="Segoe UI" w:cs="Segoe UI"/>
          <w:sz w:val="24"/>
          <w:szCs w:val="24"/>
        </w:rPr>
        <w:t>the Department of Health (DOH), in accordance with the provisions of the Universal Health Care (UHC) Act (Republic Act No. 11223), is committed to ensuring that all Filipinos have access to quality, equitable, and comprehensive healthcare services, particularly those in undeserved and unserved areas</w:t>
      </w:r>
      <w:r w:rsidRPr="008F466F">
        <w:rPr>
          <w:rFonts w:ascii="Segoe UI" w:hAnsi="Segoe UI" w:cs="Segoe UI"/>
          <w:sz w:val="24"/>
          <w:szCs w:val="24"/>
        </w:rPr>
        <w:t>;</w:t>
      </w:r>
    </w:p>
    <w:p w14:paraId="22C86CE1" w14:textId="77777777" w:rsidR="008F466F" w:rsidRPr="008F466F" w:rsidRDefault="008F466F" w:rsidP="008F466F">
      <w:pPr>
        <w:spacing w:after="0" w:line="240" w:lineRule="auto"/>
        <w:ind w:firstLine="720"/>
        <w:jc w:val="both"/>
        <w:rPr>
          <w:rFonts w:ascii="Segoe UI" w:hAnsi="Segoe UI" w:cs="Segoe UI"/>
          <w:sz w:val="24"/>
          <w:szCs w:val="24"/>
        </w:rPr>
      </w:pPr>
    </w:p>
    <w:p w14:paraId="1542D011" w14:textId="40B649FC" w:rsidR="003B5E48" w:rsidRDefault="000515A4" w:rsidP="008F466F">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WHEREAS</w:t>
      </w:r>
      <w:r w:rsidRPr="008F466F">
        <w:rPr>
          <w:rFonts w:ascii="Segoe UI" w:hAnsi="Segoe UI" w:cs="Segoe UI"/>
          <w:sz w:val="24"/>
          <w:szCs w:val="24"/>
        </w:rPr>
        <w:t>,</w:t>
      </w:r>
      <w:r w:rsidR="003B5E48" w:rsidRPr="008F466F">
        <w:rPr>
          <w:rFonts w:ascii="Segoe UI" w:hAnsi="Segoe UI" w:cs="Segoe UI"/>
          <w:sz w:val="24"/>
          <w:szCs w:val="24"/>
        </w:rPr>
        <w:t xml:space="preserve"> </w:t>
      </w:r>
      <w:r w:rsidR="001A339B">
        <w:rPr>
          <w:rFonts w:ascii="Segoe UI" w:hAnsi="Segoe UI" w:cs="Segoe UI"/>
          <w:sz w:val="24"/>
          <w:szCs w:val="24"/>
        </w:rPr>
        <w:t xml:space="preserve">the National Objectives for Health 2023-2028 and the 8-Point Action Agenda No. 1, </w:t>
      </w:r>
      <w:r w:rsidR="00224090">
        <w:rPr>
          <w:rFonts w:ascii="Segoe UI" w:hAnsi="Segoe UI" w:cs="Segoe UI"/>
          <w:i/>
          <w:iCs/>
          <w:sz w:val="24"/>
          <w:szCs w:val="24"/>
        </w:rPr>
        <w:t>“</w:t>
      </w:r>
      <w:proofErr w:type="spellStart"/>
      <w:r w:rsidR="00224090">
        <w:rPr>
          <w:rFonts w:ascii="Segoe UI" w:hAnsi="Segoe UI" w:cs="Segoe UI"/>
          <w:i/>
          <w:iCs/>
          <w:sz w:val="24"/>
          <w:szCs w:val="24"/>
        </w:rPr>
        <w:t>Bawat</w:t>
      </w:r>
      <w:proofErr w:type="spellEnd"/>
      <w:r w:rsidR="00224090">
        <w:rPr>
          <w:rFonts w:ascii="Segoe UI" w:hAnsi="Segoe UI" w:cs="Segoe UI"/>
          <w:i/>
          <w:iCs/>
          <w:sz w:val="24"/>
          <w:szCs w:val="24"/>
        </w:rPr>
        <w:t xml:space="preserve"> Pilipino, </w:t>
      </w:r>
      <w:proofErr w:type="spellStart"/>
      <w:r w:rsidR="00224090">
        <w:rPr>
          <w:rFonts w:ascii="Segoe UI" w:hAnsi="Segoe UI" w:cs="Segoe UI"/>
          <w:i/>
          <w:iCs/>
          <w:sz w:val="24"/>
          <w:szCs w:val="24"/>
        </w:rPr>
        <w:t>Ramdam</w:t>
      </w:r>
      <w:proofErr w:type="spellEnd"/>
      <w:r w:rsidR="00224090">
        <w:rPr>
          <w:rFonts w:ascii="Segoe UI" w:hAnsi="Segoe UI" w:cs="Segoe UI"/>
          <w:i/>
          <w:iCs/>
          <w:sz w:val="24"/>
          <w:szCs w:val="24"/>
        </w:rPr>
        <w:t xml:space="preserve"> and </w:t>
      </w:r>
      <w:proofErr w:type="spellStart"/>
      <w:r w:rsidR="00224090">
        <w:rPr>
          <w:rFonts w:ascii="Segoe UI" w:hAnsi="Segoe UI" w:cs="Segoe UI"/>
          <w:i/>
          <w:iCs/>
          <w:sz w:val="24"/>
          <w:szCs w:val="24"/>
        </w:rPr>
        <w:t>Kalusugan</w:t>
      </w:r>
      <w:proofErr w:type="spellEnd"/>
      <w:r w:rsidR="00224090">
        <w:rPr>
          <w:rFonts w:ascii="Segoe UI" w:hAnsi="Segoe UI" w:cs="Segoe UI"/>
          <w:i/>
          <w:iCs/>
          <w:sz w:val="24"/>
          <w:szCs w:val="24"/>
        </w:rPr>
        <w:t>”</w:t>
      </w:r>
      <w:r w:rsidR="00224090">
        <w:rPr>
          <w:rFonts w:ascii="Segoe UI" w:hAnsi="Segoe UI" w:cs="Segoe UI"/>
          <w:sz w:val="24"/>
          <w:szCs w:val="24"/>
        </w:rPr>
        <w:t>, aims to create a responsive and people-centered health system that reaches every Filipino, especially the most marginalized populations</w:t>
      </w:r>
      <w:r w:rsidR="00DB2ACC" w:rsidRPr="008F466F">
        <w:rPr>
          <w:rFonts w:ascii="Segoe UI" w:hAnsi="Segoe UI" w:cs="Segoe UI"/>
          <w:sz w:val="24"/>
          <w:szCs w:val="24"/>
        </w:rPr>
        <w:t>;</w:t>
      </w:r>
    </w:p>
    <w:p w14:paraId="3A235832" w14:textId="77777777" w:rsidR="008F466F" w:rsidRPr="008F466F" w:rsidRDefault="008F466F" w:rsidP="008F466F">
      <w:pPr>
        <w:spacing w:after="0" w:line="240" w:lineRule="auto"/>
        <w:ind w:firstLine="720"/>
        <w:jc w:val="both"/>
        <w:rPr>
          <w:rFonts w:ascii="Segoe UI" w:hAnsi="Segoe UI" w:cs="Segoe UI"/>
          <w:sz w:val="24"/>
          <w:szCs w:val="24"/>
        </w:rPr>
      </w:pPr>
    </w:p>
    <w:p w14:paraId="3F34DE7D" w14:textId="1C3BFA7D" w:rsidR="00827D1D" w:rsidRDefault="003B5E48" w:rsidP="008F466F">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WHEREAS</w:t>
      </w:r>
      <w:r w:rsidRPr="008F466F">
        <w:rPr>
          <w:rFonts w:ascii="Segoe UI" w:hAnsi="Segoe UI" w:cs="Segoe UI"/>
          <w:sz w:val="24"/>
          <w:szCs w:val="24"/>
        </w:rPr>
        <w:t xml:space="preserve">, </w:t>
      </w:r>
      <w:proofErr w:type="spellStart"/>
      <w:r w:rsidR="00224090">
        <w:rPr>
          <w:rFonts w:ascii="Segoe UI" w:hAnsi="Segoe UI" w:cs="Segoe UI"/>
          <w:sz w:val="24"/>
          <w:szCs w:val="24"/>
        </w:rPr>
        <w:t>PuroKalusugan</w:t>
      </w:r>
      <w:proofErr w:type="spellEnd"/>
      <w:r w:rsidR="00224090">
        <w:rPr>
          <w:rFonts w:ascii="Segoe UI" w:hAnsi="Segoe UI" w:cs="Segoe UI"/>
          <w:sz w:val="24"/>
          <w:szCs w:val="24"/>
        </w:rPr>
        <w:t xml:space="preserve">, a key initiative under the DOH, is designed to complement existing health programs by focusing on local communities, particularly </w:t>
      </w:r>
      <w:proofErr w:type="spellStart"/>
      <w:r w:rsidR="00224090">
        <w:rPr>
          <w:rFonts w:ascii="Segoe UI" w:hAnsi="Segoe UI" w:cs="Segoe UI"/>
          <w:sz w:val="24"/>
          <w:szCs w:val="24"/>
        </w:rPr>
        <w:t>puroks</w:t>
      </w:r>
      <w:proofErr w:type="spellEnd"/>
      <w:r w:rsidR="00224090">
        <w:rPr>
          <w:rFonts w:ascii="Segoe UI" w:hAnsi="Segoe UI" w:cs="Segoe UI"/>
          <w:sz w:val="24"/>
          <w:szCs w:val="24"/>
        </w:rPr>
        <w:t xml:space="preserve"> within barangays, to ensure that health services are accessible and tailored to the needs of the people;</w:t>
      </w:r>
    </w:p>
    <w:p w14:paraId="5B2BAA6A" w14:textId="77777777" w:rsidR="00224090" w:rsidRDefault="00224090" w:rsidP="008F466F">
      <w:pPr>
        <w:spacing w:after="0" w:line="240" w:lineRule="auto"/>
        <w:ind w:firstLine="720"/>
        <w:jc w:val="both"/>
        <w:rPr>
          <w:rFonts w:ascii="Segoe UI" w:hAnsi="Segoe UI" w:cs="Segoe UI"/>
          <w:sz w:val="24"/>
          <w:szCs w:val="24"/>
        </w:rPr>
      </w:pPr>
    </w:p>
    <w:p w14:paraId="5EE1576B" w14:textId="183738B1" w:rsidR="00224090" w:rsidRDefault="00224090" w:rsidP="00224090">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WHEREAS</w:t>
      </w:r>
      <w:r w:rsidRPr="008F466F">
        <w:rPr>
          <w:rFonts w:ascii="Segoe UI" w:hAnsi="Segoe UI" w:cs="Segoe UI"/>
          <w:sz w:val="24"/>
          <w:szCs w:val="24"/>
        </w:rPr>
        <w:t xml:space="preserve">, </w:t>
      </w:r>
      <w:r>
        <w:rPr>
          <w:rFonts w:ascii="Segoe UI" w:hAnsi="Segoe UI" w:cs="Segoe UI"/>
          <w:sz w:val="24"/>
          <w:szCs w:val="24"/>
        </w:rPr>
        <w:t xml:space="preserve">the Local Government Code of 1991 (Republic Act No. 7160) empowers Local Government Units (LGUs) to deliver essential health services within their jurisdictions, and </w:t>
      </w:r>
      <w:proofErr w:type="spellStart"/>
      <w:r>
        <w:rPr>
          <w:rFonts w:ascii="Segoe UI" w:hAnsi="Segoe UI" w:cs="Segoe UI"/>
          <w:sz w:val="24"/>
          <w:szCs w:val="24"/>
        </w:rPr>
        <w:t>PuroKalusugan</w:t>
      </w:r>
      <w:proofErr w:type="spellEnd"/>
      <w:r>
        <w:rPr>
          <w:rFonts w:ascii="Segoe UI" w:hAnsi="Segoe UI" w:cs="Segoe UI"/>
          <w:sz w:val="24"/>
          <w:szCs w:val="24"/>
        </w:rPr>
        <w:t xml:space="preserve"> seeks to strengthen partnerships between the DOH and LGUs to enhance health service delivery as the grassroots level;</w:t>
      </w:r>
    </w:p>
    <w:p w14:paraId="139EDD8E" w14:textId="77777777" w:rsidR="00224090" w:rsidRDefault="00224090" w:rsidP="008F466F">
      <w:pPr>
        <w:spacing w:after="0" w:line="240" w:lineRule="auto"/>
        <w:ind w:firstLine="720"/>
        <w:jc w:val="both"/>
        <w:rPr>
          <w:rFonts w:ascii="Segoe UI" w:hAnsi="Segoe UI" w:cs="Segoe UI"/>
          <w:sz w:val="24"/>
          <w:szCs w:val="24"/>
        </w:rPr>
      </w:pPr>
    </w:p>
    <w:p w14:paraId="0A6F9914" w14:textId="462424AE" w:rsidR="00224090" w:rsidRDefault="00224090" w:rsidP="00224090">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WHEREAS</w:t>
      </w:r>
      <w:r w:rsidRPr="008F466F">
        <w:rPr>
          <w:rFonts w:ascii="Segoe UI" w:hAnsi="Segoe UI" w:cs="Segoe UI"/>
          <w:sz w:val="24"/>
          <w:szCs w:val="24"/>
        </w:rPr>
        <w:t xml:space="preserve">, </w:t>
      </w:r>
      <w:r>
        <w:rPr>
          <w:rFonts w:ascii="Segoe UI" w:hAnsi="Segoe UI" w:cs="Segoe UI"/>
          <w:sz w:val="24"/>
          <w:szCs w:val="24"/>
        </w:rPr>
        <w:t xml:space="preserve">the Philippines has 42,046 barangays, each consisting of an average of 5-6 </w:t>
      </w:r>
      <w:proofErr w:type="spellStart"/>
      <w:r>
        <w:rPr>
          <w:rFonts w:ascii="Segoe UI" w:hAnsi="Segoe UI" w:cs="Segoe UI"/>
          <w:sz w:val="24"/>
          <w:szCs w:val="24"/>
        </w:rPr>
        <w:t>puroks</w:t>
      </w:r>
      <w:proofErr w:type="spellEnd"/>
      <w:r>
        <w:rPr>
          <w:rFonts w:ascii="Segoe UI" w:hAnsi="Segoe UI" w:cs="Segoe UI"/>
          <w:sz w:val="24"/>
          <w:szCs w:val="24"/>
        </w:rPr>
        <w:t xml:space="preserve">, and the DOH’s </w:t>
      </w:r>
      <w:proofErr w:type="spellStart"/>
      <w:r>
        <w:rPr>
          <w:rFonts w:ascii="Segoe UI" w:hAnsi="Segoe UI" w:cs="Segoe UI"/>
          <w:sz w:val="24"/>
          <w:szCs w:val="24"/>
        </w:rPr>
        <w:t>PuroKalusugan</w:t>
      </w:r>
      <w:proofErr w:type="spellEnd"/>
      <w:r>
        <w:rPr>
          <w:rFonts w:ascii="Segoe UI" w:hAnsi="Segoe UI" w:cs="Segoe UI"/>
          <w:sz w:val="24"/>
          <w:szCs w:val="24"/>
        </w:rPr>
        <w:t xml:space="preserve"> initiative will focus on underserved and served populations of around 11,807,854 people situated in 7,063 barangays and 48,217, aiming to address significant health disparities in these areas</w:t>
      </w:r>
      <w:r w:rsidRPr="008F466F">
        <w:rPr>
          <w:rFonts w:ascii="Segoe UI" w:hAnsi="Segoe UI" w:cs="Segoe UI"/>
          <w:sz w:val="24"/>
          <w:szCs w:val="24"/>
        </w:rPr>
        <w:t>;</w:t>
      </w:r>
    </w:p>
    <w:p w14:paraId="76505CDE" w14:textId="77777777" w:rsidR="00224090" w:rsidRPr="008F466F" w:rsidRDefault="00224090" w:rsidP="00224090">
      <w:pPr>
        <w:spacing w:after="0" w:line="240" w:lineRule="auto"/>
        <w:ind w:firstLine="720"/>
        <w:jc w:val="both"/>
        <w:rPr>
          <w:rFonts w:ascii="Segoe UI" w:hAnsi="Segoe UI" w:cs="Segoe UI"/>
          <w:sz w:val="24"/>
          <w:szCs w:val="24"/>
        </w:rPr>
      </w:pPr>
    </w:p>
    <w:p w14:paraId="0407B13B" w14:textId="205A7885" w:rsidR="00224090" w:rsidRDefault="00224090" w:rsidP="00224090">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WHEREAS</w:t>
      </w:r>
      <w:r w:rsidRPr="008F466F">
        <w:rPr>
          <w:rFonts w:ascii="Segoe UI" w:hAnsi="Segoe UI" w:cs="Segoe UI"/>
          <w:sz w:val="24"/>
          <w:szCs w:val="24"/>
        </w:rPr>
        <w:t xml:space="preserve">, </w:t>
      </w:r>
      <w:r>
        <w:rPr>
          <w:rFonts w:ascii="Segoe UI" w:hAnsi="Segoe UI" w:cs="Segoe UI"/>
          <w:sz w:val="24"/>
          <w:szCs w:val="24"/>
        </w:rPr>
        <w:t xml:space="preserve">the Department Memorandum 2025-0024 provides that the </w:t>
      </w:r>
      <w:proofErr w:type="spellStart"/>
      <w:r>
        <w:rPr>
          <w:rFonts w:ascii="Segoe UI" w:hAnsi="Segoe UI" w:cs="Segoe UI"/>
          <w:sz w:val="24"/>
          <w:szCs w:val="24"/>
        </w:rPr>
        <w:t>PuroKalusugan</w:t>
      </w:r>
      <w:proofErr w:type="spellEnd"/>
      <w:r>
        <w:rPr>
          <w:rFonts w:ascii="Segoe UI" w:hAnsi="Segoe UI" w:cs="Segoe UI"/>
          <w:sz w:val="24"/>
          <w:szCs w:val="24"/>
        </w:rPr>
        <w:t xml:space="preserve"> targeted interventions shall focus on health promotion, wellness and nutrition at the primary level and shall be empowered to implement primary health care services aligned with the DOH’s 8 Priority Health outcomes, namely: immunization, nutrition, maternal and child health, Water, Sanitation, and Hygiene (WASH), Tuberculosis, Human immune deficiency virus (HIV), AIDS management control, road safety, </w:t>
      </w:r>
      <w:proofErr w:type="spellStart"/>
      <w:r>
        <w:rPr>
          <w:rFonts w:ascii="Segoe UI" w:hAnsi="Segoe UI" w:cs="Segoe UI"/>
          <w:sz w:val="24"/>
          <w:szCs w:val="24"/>
        </w:rPr>
        <w:t>NCDs</w:t>
      </w:r>
      <w:proofErr w:type="spellEnd"/>
      <w:r>
        <w:rPr>
          <w:rFonts w:ascii="Segoe UI" w:hAnsi="Segoe UI" w:cs="Segoe UI"/>
          <w:sz w:val="24"/>
          <w:szCs w:val="24"/>
        </w:rPr>
        <w:t xml:space="preserve"> especially hypertension, diabetes control, mental health, cancer prevention and control and Hepatitis B management</w:t>
      </w:r>
      <w:r w:rsidRPr="008F466F">
        <w:rPr>
          <w:rFonts w:ascii="Segoe UI" w:hAnsi="Segoe UI" w:cs="Segoe UI"/>
          <w:sz w:val="24"/>
          <w:szCs w:val="24"/>
        </w:rPr>
        <w:t>;</w:t>
      </w:r>
    </w:p>
    <w:p w14:paraId="09756B7F" w14:textId="04B08576" w:rsidR="00224090" w:rsidRDefault="00224090" w:rsidP="00224090">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lastRenderedPageBreak/>
        <w:t>WHEREAS</w:t>
      </w:r>
      <w:r w:rsidRPr="008F466F">
        <w:rPr>
          <w:rFonts w:ascii="Segoe UI" w:hAnsi="Segoe UI" w:cs="Segoe UI"/>
          <w:sz w:val="24"/>
          <w:szCs w:val="24"/>
        </w:rPr>
        <w:t xml:space="preserve">, </w:t>
      </w:r>
      <w:r w:rsidR="00A92339">
        <w:rPr>
          <w:rFonts w:ascii="Segoe UI" w:hAnsi="Segoe UI" w:cs="Segoe UI"/>
          <w:sz w:val="24"/>
          <w:szCs w:val="24"/>
        </w:rPr>
        <w:t xml:space="preserve">the DOH in coordination with LGUs and local health providers, will play a key role in the implementation of </w:t>
      </w:r>
      <w:proofErr w:type="spellStart"/>
      <w:r w:rsidR="00A92339">
        <w:rPr>
          <w:rFonts w:ascii="Segoe UI" w:hAnsi="Segoe UI" w:cs="Segoe UI"/>
          <w:sz w:val="24"/>
          <w:szCs w:val="24"/>
        </w:rPr>
        <w:t>PuroKalusugan</w:t>
      </w:r>
      <w:proofErr w:type="spellEnd"/>
      <w:r w:rsidR="00A92339">
        <w:rPr>
          <w:rFonts w:ascii="Segoe UI" w:hAnsi="Segoe UI" w:cs="Segoe UI"/>
          <w:sz w:val="24"/>
          <w:szCs w:val="24"/>
        </w:rPr>
        <w:t>, ensuring that health interventions are effectively integrated into existing health systems and reaching the communities that need them most.</w:t>
      </w:r>
    </w:p>
    <w:p w14:paraId="5BEE4B65" w14:textId="77777777" w:rsidR="008F466F" w:rsidRPr="008F466F" w:rsidRDefault="008F466F" w:rsidP="008F466F">
      <w:pPr>
        <w:spacing w:after="0" w:line="240" w:lineRule="auto"/>
        <w:ind w:firstLine="720"/>
        <w:jc w:val="both"/>
        <w:rPr>
          <w:rFonts w:ascii="Segoe UI" w:hAnsi="Segoe UI" w:cs="Segoe UI"/>
          <w:sz w:val="24"/>
          <w:szCs w:val="24"/>
        </w:rPr>
      </w:pPr>
    </w:p>
    <w:p w14:paraId="6A4831BB" w14:textId="3521DBE5" w:rsidR="003B5E48" w:rsidRDefault="003B5E48" w:rsidP="008F466F">
      <w:pPr>
        <w:spacing w:after="0" w:line="240" w:lineRule="auto"/>
        <w:ind w:firstLine="720"/>
        <w:jc w:val="both"/>
        <w:rPr>
          <w:rFonts w:ascii="Segoe UI" w:hAnsi="Segoe UI" w:cs="Segoe UI"/>
          <w:sz w:val="24"/>
          <w:szCs w:val="24"/>
        </w:rPr>
      </w:pPr>
      <w:r w:rsidRPr="008F466F">
        <w:rPr>
          <w:rFonts w:ascii="Segoe UI" w:hAnsi="Segoe UI" w:cs="Segoe UI"/>
          <w:b/>
          <w:bCs/>
          <w:sz w:val="24"/>
          <w:szCs w:val="24"/>
        </w:rPr>
        <w:t>NOW,</w:t>
      </w:r>
      <w:r w:rsidR="009E61EF" w:rsidRPr="008F466F">
        <w:rPr>
          <w:rFonts w:ascii="Segoe UI" w:hAnsi="Segoe UI" w:cs="Segoe UI"/>
          <w:b/>
          <w:bCs/>
          <w:sz w:val="24"/>
          <w:szCs w:val="24"/>
        </w:rPr>
        <w:t xml:space="preserve"> THEREFORE</w:t>
      </w:r>
      <w:r w:rsidR="000E566A" w:rsidRPr="008F466F">
        <w:rPr>
          <w:rFonts w:ascii="Segoe UI" w:hAnsi="Segoe UI" w:cs="Segoe UI"/>
          <w:b/>
          <w:sz w:val="24"/>
          <w:szCs w:val="24"/>
        </w:rPr>
        <w:t xml:space="preserve">, </w:t>
      </w:r>
      <w:r w:rsidR="009E61EF" w:rsidRPr="008F466F">
        <w:rPr>
          <w:rFonts w:ascii="Segoe UI" w:hAnsi="Segoe UI" w:cs="Segoe UI"/>
          <w:b/>
          <w:sz w:val="24"/>
          <w:szCs w:val="24"/>
        </w:rPr>
        <w:t>I NATHANIEL</w:t>
      </w:r>
      <w:r w:rsidRPr="008F466F">
        <w:rPr>
          <w:rFonts w:ascii="Segoe UI" w:hAnsi="Segoe UI" w:cs="Segoe UI"/>
          <w:b/>
          <w:sz w:val="24"/>
          <w:szCs w:val="24"/>
        </w:rPr>
        <w:t xml:space="preserve"> B. GERTOS</w:t>
      </w:r>
      <w:r w:rsidR="008F466F">
        <w:rPr>
          <w:rFonts w:ascii="Segoe UI" w:hAnsi="Segoe UI" w:cs="Segoe UI"/>
          <w:b/>
          <w:sz w:val="24"/>
          <w:szCs w:val="24"/>
        </w:rPr>
        <w:t>,</w:t>
      </w:r>
      <w:r w:rsidRPr="008F466F">
        <w:rPr>
          <w:rFonts w:ascii="Segoe UI" w:hAnsi="Segoe UI" w:cs="Segoe UI"/>
          <w:sz w:val="24"/>
          <w:szCs w:val="24"/>
        </w:rPr>
        <w:t xml:space="preserve"> Municipal Mayor, by virtue of the powers vested in me by law, do hereby </w:t>
      </w:r>
      <w:r w:rsidR="00A76AC6">
        <w:rPr>
          <w:rFonts w:ascii="Segoe UI" w:hAnsi="Segoe UI" w:cs="Segoe UI"/>
          <w:sz w:val="24"/>
          <w:szCs w:val="24"/>
        </w:rPr>
        <w:t>order the following:</w:t>
      </w:r>
    </w:p>
    <w:p w14:paraId="30A96E59" w14:textId="77777777" w:rsidR="008F466F" w:rsidRPr="008F466F" w:rsidRDefault="008F466F" w:rsidP="008F466F">
      <w:pPr>
        <w:spacing w:after="0" w:line="240" w:lineRule="auto"/>
        <w:ind w:firstLine="720"/>
        <w:jc w:val="both"/>
        <w:rPr>
          <w:rFonts w:ascii="Segoe UI" w:hAnsi="Segoe UI" w:cs="Segoe UI"/>
          <w:sz w:val="24"/>
          <w:szCs w:val="24"/>
        </w:rPr>
      </w:pPr>
    </w:p>
    <w:p w14:paraId="6EA8C858" w14:textId="082DA475" w:rsidR="008528CF" w:rsidRDefault="008528CF" w:rsidP="008F466F">
      <w:pPr>
        <w:pStyle w:val="NoSpacing"/>
        <w:jc w:val="both"/>
        <w:rPr>
          <w:rFonts w:ascii="Segoe UI" w:hAnsi="Segoe UI" w:cs="Segoe UI"/>
          <w:sz w:val="24"/>
          <w:szCs w:val="24"/>
        </w:rPr>
      </w:pPr>
      <w:r w:rsidRPr="008F466F">
        <w:rPr>
          <w:rFonts w:ascii="Segoe UI" w:hAnsi="Segoe UI" w:cs="Segoe UI"/>
          <w:b/>
          <w:bCs/>
          <w:sz w:val="24"/>
          <w:szCs w:val="24"/>
        </w:rPr>
        <w:t>Section 1.</w:t>
      </w:r>
      <w:r w:rsidRPr="008F466F">
        <w:rPr>
          <w:rFonts w:ascii="Segoe UI" w:hAnsi="Segoe UI" w:cs="Segoe UI"/>
          <w:sz w:val="24"/>
          <w:szCs w:val="24"/>
        </w:rPr>
        <w:t xml:space="preserve"> </w:t>
      </w:r>
      <w:r w:rsidR="00A76AC6">
        <w:rPr>
          <w:rFonts w:ascii="Segoe UI" w:hAnsi="Segoe UI" w:cs="Segoe UI"/>
          <w:b/>
          <w:bCs/>
          <w:sz w:val="24"/>
          <w:szCs w:val="24"/>
        </w:rPr>
        <w:t>Mandate</w:t>
      </w:r>
      <w:r w:rsidRPr="008F466F">
        <w:rPr>
          <w:rFonts w:ascii="Segoe UI" w:hAnsi="Segoe UI" w:cs="Segoe UI"/>
          <w:sz w:val="24"/>
          <w:szCs w:val="24"/>
        </w:rPr>
        <w:t xml:space="preserve">. </w:t>
      </w:r>
      <w:r w:rsidR="00A76AC6">
        <w:rPr>
          <w:rFonts w:ascii="Segoe UI" w:hAnsi="Segoe UI" w:cs="Segoe UI"/>
          <w:sz w:val="24"/>
          <w:szCs w:val="24"/>
        </w:rPr>
        <w:t xml:space="preserve">The </w:t>
      </w:r>
      <w:proofErr w:type="spellStart"/>
      <w:r w:rsidR="00A76AC6">
        <w:rPr>
          <w:rFonts w:ascii="Segoe UI" w:hAnsi="Segoe UI" w:cs="Segoe UI"/>
          <w:sz w:val="24"/>
          <w:szCs w:val="24"/>
        </w:rPr>
        <w:t>PuroKalusugan</w:t>
      </w:r>
      <w:proofErr w:type="spellEnd"/>
      <w:r w:rsidR="00A76AC6">
        <w:rPr>
          <w:rFonts w:ascii="Segoe UI" w:hAnsi="Segoe UI" w:cs="Segoe UI"/>
          <w:sz w:val="24"/>
          <w:szCs w:val="24"/>
        </w:rPr>
        <w:t xml:space="preserve"> Health Team is hereby established to enhance healthcare service delivery to </w:t>
      </w:r>
      <w:proofErr w:type="spellStart"/>
      <w:r w:rsidR="00A76AC6">
        <w:rPr>
          <w:rFonts w:ascii="Segoe UI" w:hAnsi="Segoe UI" w:cs="Segoe UI"/>
          <w:sz w:val="24"/>
          <w:szCs w:val="24"/>
        </w:rPr>
        <w:t>puroks</w:t>
      </w:r>
      <w:proofErr w:type="spellEnd"/>
      <w:r w:rsidR="00A76AC6">
        <w:rPr>
          <w:rFonts w:ascii="Segoe UI" w:hAnsi="Segoe UI" w:cs="Segoe UI"/>
          <w:sz w:val="24"/>
          <w:szCs w:val="24"/>
        </w:rPr>
        <w:t xml:space="preserve"> within barangays, focusing on improving access to primary healthcare services, disease prevention, and health promotion, particularly in underserved and unserved communities.</w:t>
      </w:r>
    </w:p>
    <w:p w14:paraId="2D6EBBD5" w14:textId="77777777" w:rsidR="008F466F" w:rsidRPr="008F466F" w:rsidRDefault="008F466F" w:rsidP="008F466F">
      <w:pPr>
        <w:pStyle w:val="NoSpacing"/>
        <w:jc w:val="both"/>
        <w:rPr>
          <w:rFonts w:ascii="Segoe UI" w:hAnsi="Segoe UI" w:cs="Segoe UI"/>
          <w:sz w:val="24"/>
          <w:szCs w:val="24"/>
        </w:rPr>
      </w:pPr>
    </w:p>
    <w:p w14:paraId="0938281C" w14:textId="4E94073B" w:rsidR="00251577" w:rsidRDefault="008528CF" w:rsidP="008F466F">
      <w:pPr>
        <w:spacing w:after="0" w:line="240" w:lineRule="auto"/>
        <w:jc w:val="both"/>
        <w:rPr>
          <w:rFonts w:ascii="Segoe UI" w:hAnsi="Segoe UI" w:cs="Segoe UI"/>
          <w:sz w:val="24"/>
          <w:szCs w:val="24"/>
        </w:rPr>
      </w:pPr>
      <w:r w:rsidRPr="008F466F">
        <w:rPr>
          <w:rFonts w:ascii="Segoe UI" w:hAnsi="Segoe UI" w:cs="Segoe UI"/>
          <w:b/>
          <w:bCs/>
          <w:sz w:val="24"/>
          <w:szCs w:val="24"/>
        </w:rPr>
        <w:t>Section 2</w:t>
      </w:r>
      <w:r w:rsidR="003B5E48" w:rsidRPr="008F466F">
        <w:rPr>
          <w:rFonts w:ascii="Segoe UI" w:hAnsi="Segoe UI" w:cs="Segoe UI"/>
          <w:b/>
          <w:bCs/>
          <w:sz w:val="24"/>
          <w:szCs w:val="24"/>
        </w:rPr>
        <w:t xml:space="preserve">. </w:t>
      </w:r>
      <w:r w:rsidR="00A76AC6">
        <w:rPr>
          <w:rFonts w:ascii="Segoe UI" w:hAnsi="Segoe UI" w:cs="Segoe UI"/>
          <w:b/>
          <w:bCs/>
          <w:sz w:val="24"/>
          <w:szCs w:val="24"/>
        </w:rPr>
        <w:t>Composition</w:t>
      </w:r>
      <w:r w:rsidR="003B5E48" w:rsidRPr="008F466F">
        <w:rPr>
          <w:rFonts w:ascii="Segoe UI" w:hAnsi="Segoe UI" w:cs="Segoe UI"/>
          <w:sz w:val="24"/>
          <w:szCs w:val="24"/>
        </w:rPr>
        <w:t xml:space="preserve">. </w:t>
      </w:r>
      <w:r w:rsidR="00A76AC6">
        <w:rPr>
          <w:rFonts w:ascii="Segoe UI" w:hAnsi="Segoe UI" w:cs="Segoe UI"/>
          <w:sz w:val="24"/>
          <w:szCs w:val="24"/>
        </w:rPr>
        <w:t xml:space="preserve">The </w:t>
      </w:r>
      <w:proofErr w:type="spellStart"/>
      <w:r w:rsidR="00A76AC6">
        <w:rPr>
          <w:rFonts w:ascii="Segoe UI" w:hAnsi="Segoe UI" w:cs="Segoe UI"/>
          <w:b/>
          <w:bCs/>
          <w:sz w:val="24"/>
          <w:szCs w:val="24"/>
        </w:rPr>
        <w:t>PuroKalusugan</w:t>
      </w:r>
      <w:proofErr w:type="spellEnd"/>
      <w:r w:rsidR="00A76AC6">
        <w:rPr>
          <w:rFonts w:ascii="Segoe UI" w:hAnsi="Segoe UI" w:cs="Segoe UI"/>
          <w:b/>
          <w:bCs/>
          <w:sz w:val="24"/>
          <w:szCs w:val="24"/>
        </w:rPr>
        <w:t xml:space="preserve"> Health Team (PKT)</w:t>
      </w:r>
      <w:r w:rsidR="00A76AC6">
        <w:rPr>
          <w:rFonts w:ascii="Segoe UI" w:hAnsi="Segoe UI" w:cs="Segoe UI"/>
          <w:sz w:val="24"/>
          <w:szCs w:val="24"/>
        </w:rPr>
        <w:t xml:space="preserve"> shall be composed of core members, with additional members depending on the specific needs of identified priority barangays/</w:t>
      </w:r>
      <w:proofErr w:type="spellStart"/>
      <w:r w:rsidR="00A76AC6">
        <w:rPr>
          <w:rFonts w:ascii="Segoe UI" w:hAnsi="Segoe UI" w:cs="Segoe UI"/>
          <w:sz w:val="24"/>
          <w:szCs w:val="24"/>
        </w:rPr>
        <w:t>puroks</w:t>
      </w:r>
      <w:proofErr w:type="spellEnd"/>
      <w:r w:rsidR="00A76AC6">
        <w:rPr>
          <w:rFonts w:ascii="Segoe UI" w:hAnsi="Segoe UI" w:cs="Segoe UI"/>
          <w:sz w:val="24"/>
          <w:szCs w:val="24"/>
        </w:rPr>
        <w:t xml:space="preserve"> and the strategies to be implemented. They shall be directly supervised by the Development Management Officer IV from the Department of Health in coordination with the Municipal Health Officer.</w:t>
      </w:r>
    </w:p>
    <w:p w14:paraId="60D681C1" w14:textId="77777777" w:rsidR="00A76AC6" w:rsidRDefault="00A76AC6" w:rsidP="008F466F">
      <w:pPr>
        <w:spacing w:after="0" w:line="240" w:lineRule="auto"/>
        <w:jc w:val="both"/>
        <w:rPr>
          <w:rFonts w:ascii="Segoe UI" w:hAnsi="Segoe UI" w:cs="Segoe UI"/>
          <w:sz w:val="24"/>
          <w:szCs w:val="24"/>
        </w:rPr>
      </w:pPr>
    </w:p>
    <w:p w14:paraId="50E280B5" w14:textId="1F2FC988" w:rsidR="00A76AC6" w:rsidRPr="00A76AC6" w:rsidRDefault="00A76AC6" w:rsidP="008F466F">
      <w:pPr>
        <w:spacing w:after="0" w:line="240" w:lineRule="auto"/>
        <w:jc w:val="both"/>
        <w:rPr>
          <w:rFonts w:ascii="Segoe UI" w:hAnsi="Segoe UI" w:cs="Segoe UI"/>
          <w:b/>
          <w:bCs/>
          <w:sz w:val="24"/>
          <w:szCs w:val="24"/>
        </w:rPr>
      </w:pPr>
      <w:r>
        <w:rPr>
          <w:rFonts w:ascii="Segoe UI" w:hAnsi="Segoe UI" w:cs="Segoe UI"/>
          <w:b/>
          <w:bCs/>
          <w:sz w:val="24"/>
          <w:szCs w:val="24"/>
        </w:rPr>
        <w:t>A. Core Health Sector Members:</w:t>
      </w:r>
    </w:p>
    <w:p w14:paraId="7DCD38CD" w14:textId="77777777" w:rsidR="008F466F" w:rsidRPr="008F466F" w:rsidRDefault="008F466F" w:rsidP="008F466F">
      <w:pPr>
        <w:spacing w:after="0" w:line="240" w:lineRule="auto"/>
        <w:jc w:val="both"/>
        <w:rPr>
          <w:rFonts w:ascii="Segoe UI" w:hAnsi="Segoe UI" w:cs="Segoe UI"/>
          <w:sz w:val="24"/>
          <w:szCs w:val="24"/>
        </w:rPr>
      </w:pPr>
    </w:p>
    <w:p w14:paraId="70E20FA8" w14:textId="30D10F14" w:rsidR="009E61EF" w:rsidRDefault="00A76AC6" w:rsidP="008F466F">
      <w:pPr>
        <w:pStyle w:val="ListParagraph"/>
        <w:numPr>
          <w:ilvl w:val="0"/>
          <w:numId w:val="1"/>
        </w:numPr>
        <w:spacing w:after="0" w:line="240" w:lineRule="auto"/>
        <w:jc w:val="both"/>
        <w:rPr>
          <w:rFonts w:ascii="Segoe UI" w:hAnsi="Segoe UI" w:cs="Segoe UI"/>
          <w:sz w:val="24"/>
          <w:szCs w:val="24"/>
        </w:rPr>
      </w:pPr>
      <w:r>
        <w:rPr>
          <w:rFonts w:ascii="Segoe UI" w:hAnsi="Segoe UI" w:cs="Segoe UI"/>
          <w:sz w:val="24"/>
          <w:szCs w:val="24"/>
        </w:rPr>
        <w:t>Midwife or Nurse deployed under the National Health Workforce Support System (</w:t>
      </w:r>
      <w:proofErr w:type="spellStart"/>
      <w:r>
        <w:rPr>
          <w:rFonts w:ascii="Segoe UI" w:hAnsi="Segoe UI" w:cs="Segoe UI"/>
          <w:sz w:val="24"/>
          <w:szCs w:val="24"/>
        </w:rPr>
        <w:t>NHWSS</w:t>
      </w:r>
      <w:proofErr w:type="spellEnd"/>
      <w:r>
        <w:rPr>
          <w:rFonts w:ascii="Segoe UI" w:hAnsi="Segoe UI" w:cs="Segoe UI"/>
          <w:sz w:val="24"/>
          <w:szCs w:val="24"/>
        </w:rPr>
        <w:t>)</w:t>
      </w:r>
    </w:p>
    <w:p w14:paraId="22F66AE3" w14:textId="432BD5AB" w:rsidR="00A76AC6" w:rsidRDefault="00A76AC6" w:rsidP="008F466F">
      <w:pPr>
        <w:pStyle w:val="ListParagraph"/>
        <w:numPr>
          <w:ilvl w:val="0"/>
          <w:numId w:val="1"/>
        </w:numPr>
        <w:spacing w:after="0" w:line="240" w:lineRule="auto"/>
        <w:jc w:val="both"/>
        <w:rPr>
          <w:rFonts w:ascii="Segoe UI" w:hAnsi="Segoe UI" w:cs="Segoe UI"/>
          <w:sz w:val="24"/>
          <w:szCs w:val="24"/>
        </w:rPr>
      </w:pPr>
      <w:r>
        <w:rPr>
          <w:rFonts w:ascii="Segoe UI" w:hAnsi="Segoe UI" w:cs="Segoe UI"/>
          <w:sz w:val="24"/>
          <w:szCs w:val="24"/>
        </w:rPr>
        <w:t>Other DOH deployed Human Resources for Health (HRH) under the National Health Workforce Support System (</w:t>
      </w:r>
      <w:proofErr w:type="spellStart"/>
      <w:r>
        <w:rPr>
          <w:rFonts w:ascii="Segoe UI" w:hAnsi="Segoe UI" w:cs="Segoe UI"/>
          <w:sz w:val="24"/>
          <w:szCs w:val="24"/>
        </w:rPr>
        <w:t>NHWSS</w:t>
      </w:r>
      <w:proofErr w:type="spellEnd"/>
      <w:r>
        <w:rPr>
          <w:rFonts w:ascii="Segoe UI" w:hAnsi="Segoe UI" w:cs="Segoe UI"/>
          <w:sz w:val="24"/>
          <w:szCs w:val="24"/>
        </w:rPr>
        <w:t>) and other HRH hired by DOH Offices, such as those hired by CHDs, Disease Prevention and Control Bureau (</w:t>
      </w:r>
      <w:proofErr w:type="spellStart"/>
      <w:r>
        <w:rPr>
          <w:rFonts w:ascii="Segoe UI" w:hAnsi="Segoe UI" w:cs="Segoe UI"/>
          <w:sz w:val="24"/>
          <w:szCs w:val="24"/>
        </w:rPr>
        <w:t>DPCB</w:t>
      </w:r>
      <w:proofErr w:type="spellEnd"/>
      <w:r>
        <w:rPr>
          <w:rFonts w:ascii="Segoe UI" w:hAnsi="Segoe UI" w:cs="Segoe UI"/>
          <w:sz w:val="24"/>
          <w:szCs w:val="24"/>
        </w:rPr>
        <w:t>), Health Promotion Bureau (</w:t>
      </w:r>
      <w:proofErr w:type="spellStart"/>
      <w:r>
        <w:rPr>
          <w:rFonts w:ascii="Segoe UI" w:hAnsi="Segoe UI" w:cs="Segoe UI"/>
          <w:sz w:val="24"/>
          <w:szCs w:val="24"/>
        </w:rPr>
        <w:t>HPB</w:t>
      </w:r>
      <w:proofErr w:type="spellEnd"/>
      <w:r>
        <w:rPr>
          <w:rFonts w:ascii="Segoe UI" w:hAnsi="Segoe UI" w:cs="Segoe UI"/>
          <w:sz w:val="24"/>
          <w:szCs w:val="24"/>
        </w:rPr>
        <w:t>) and DOH Hospitals deployed at the LGU level;</w:t>
      </w:r>
    </w:p>
    <w:p w14:paraId="3534055D" w14:textId="158ED8D3" w:rsidR="00A76AC6" w:rsidRDefault="00A76AC6" w:rsidP="008F466F">
      <w:pPr>
        <w:pStyle w:val="ListParagraph"/>
        <w:numPr>
          <w:ilvl w:val="0"/>
          <w:numId w:val="1"/>
        </w:numPr>
        <w:spacing w:after="0" w:line="240" w:lineRule="auto"/>
        <w:jc w:val="both"/>
        <w:rPr>
          <w:rFonts w:ascii="Segoe UI" w:hAnsi="Segoe UI" w:cs="Segoe UI"/>
          <w:sz w:val="24"/>
          <w:szCs w:val="24"/>
        </w:rPr>
      </w:pPr>
      <w:r>
        <w:rPr>
          <w:rFonts w:ascii="Segoe UI" w:hAnsi="Segoe UI" w:cs="Segoe UI"/>
          <w:sz w:val="24"/>
          <w:szCs w:val="24"/>
        </w:rPr>
        <w:t>The assigned nurse or midwife from the LGU;</w:t>
      </w:r>
    </w:p>
    <w:p w14:paraId="1A2D97B2" w14:textId="1156368B" w:rsidR="00A76AC6" w:rsidRDefault="00A76AC6" w:rsidP="008F466F">
      <w:pPr>
        <w:pStyle w:val="ListParagraph"/>
        <w:numPr>
          <w:ilvl w:val="0"/>
          <w:numId w:val="1"/>
        </w:numPr>
        <w:spacing w:after="0" w:line="240" w:lineRule="auto"/>
        <w:jc w:val="both"/>
        <w:rPr>
          <w:rFonts w:ascii="Segoe UI" w:hAnsi="Segoe UI" w:cs="Segoe UI"/>
          <w:sz w:val="24"/>
          <w:szCs w:val="24"/>
        </w:rPr>
      </w:pPr>
      <w:r>
        <w:rPr>
          <w:rFonts w:ascii="Segoe UI" w:hAnsi="Segoe UI" w:cs="Segoe UI"/>
          <w:sz w:val="24"/>
          <w:szCs w:val="24"/>
        </w:rPr>
        <w:t>Barangay Health Workers (</w:t>
      </w:r>
      <w:proofErr w:type="spellStart"/>
      <w:r>
        <w:rPr>
          <w:rFonts w:ascii="Segoe UI" w:hAnsi="Segoe UI" w:cs="Segoe UI"/>
          <w:sz w:val="24"/>
          <w:szCs w:val="24"/>
        </w:rPr>
        <w:t>BHWs</w:t>
      </w:r>
      <w:proofErr w:type="spellEnd"/>
      <w:r>
        <w:rPr>
          <w:rFonts w:ascii="Segoe UI" w:hAnsi="Segoe UI" w:cs="Segoe UI"/>
          <w:sz w:val="24"/>
          <w:szCs w:val="24"/>
        </w:rPr>
        <w:t>).</w:t>
      </w:r>
    </w:p>
    <w:p w14:paraId="7B6EC4D8" w14:textId="77777777" w:rsidR="00A76AC6" w:rsidRDefault="00A76AC6" w:rsidP="00A76AC6">
      <w:pPr>
        <w:spacing w:after="0" w:line="240" w:lineRule="auto"/>
        <w:jc w:val="both"/>
        <w:rPr>
          <w:rFonts w:ascii="Segoe UI" w:hAnsi="Segoe UI" w:cs="Segoe UI"/>
          <w:sz w:val="24"/>
          <w:szCs w:val="24"/>
        </w:rPr>
      </w:pPr>
    </w:p>
    <w:p w14:paraId="6AAA4A20" w14:textId="07CAF28F" w:rsidR="00A76AC6" w:rsidRDefault="00940ADD" w:rsidP="00A76AC6">
      <w:pPr>
        <w:spacing w:after="0" w:line="240" w:lineRule="auto"/>
        <w:jc w:val="both"/>
        <w:rPr>
          <w:rFonts w:ascii="Segoe UI" w:hAnsi="Segoe UI" w:cs="Segoe UI"/>
          <w:b/>
          <w:bCs/>
          <w:sz w:val="24"/>
          <w:szCs w:val="24"/>
        </w:rPr>
      </w:pPr>
      <w:r>
        <w:rPr>
          <w:rFonts w:ascii="Segoe UI" w:hAnsi="Segoe UI" w:cs="Segoe UI"/>
          <w:b/>
          <w:bCs/>
          <w:sz w:val="24"/>
          <w:szCs w:val="24"/>
        </w:rPr>
        <w:t>B. Other Potential Healthcare Workers (</w:t>
      </w:r>
      <w:proofErr w:type="spellStart"/>
      <w:r>
        <w:rPr>
          <w:rFonts w:ascii="Segoe UI" w:hAnsi="Segoe UI" w:cs="Segoe UI"/>
          <w:b/>
          <w:bCs/>
          <w:sz w:val="24"/>
          <w:szCs w:val="24"/>
        </w:rPr>
        <w:t>HCWs</w:t>
      </w:r>
      <w:proofErr w:type="spellEnd"/>
      <w:r>
        <w:rPr>
          <w:rFonts w:ascii="Segoe UI" w:hAnsi="Segoe UI" w:cs="Segoe UI"/>
          <w:b/>
          <w:bCs/>
          <w:sz w:val="24"/>
          <w:szCs w:val="24"/>
        </w:rPr>
        <w:t>) and Stakeholders (as needed):</w:t>
      </w:r>
    </w:p>
    <w:p w14:paraId="0A9E8CED" w14:textId="77777777" w:rsidR="00940ADD" w:rsidRDefault="00940ADD" w:rsidP="00A76AC6">
      <w:pPr>
        <w:spacing w:after="0" w:line="240" w:lineRule="auto"/>
        <w:jc w:val="both"/>
        <w:rPr>
          <w:rFonts w:ascii="Segoe UI" w:hAnsi="Segoe UI" w:cs="Segoe UI"/>
          <w:b/>
          <w:bCs/>
          <w:sz w:val="24"/>
          <w:szCs w:val="24"/>
        </w:rPr>
      </w:pPr>
    </w:p>
    <w:p w14:paraId="7B470478" w14:textId="24B78276" w:rsidR="00940ADD" w:rsidRPr="00940ADD" w:rsidRDefault="00940ADD" w:rsidP="00940ADD">
      <w:pPr>
        <w:pStyle w:val="ListParagraph"/>
        <w:numPr>
          <w:ilvl w:val="0"/>
          <w:numId w:val="2"/>
        </w:numPr>
        <w:spacing w:after="0" w:line="240" w:lineRule="auto"/>
        <w:ind w:left="1080"/>
        <w:jc w:val="both"/>
        <w:rPr>
          <w:rFonts w:ascii="Segoe UI" w:hAnsi="Segoe UI" w:cs="Segoe UI"/>
          <w:b/>
          <w:bCs/>
          <w:sz w:val="24"/>
          <w:szCs w:val="24"/>
        </w:rPr>
      </w:pPr>
      <w:r>
        <w:rPr>
          <w:rFonts w:ascii="Segoe UI" w:hAnsi="Segoe UI" w:cs="Segoe UI"/>
          <w:sz w:val="24"/>
          <w:szCs w:val="24"/>
        </w:rPr>
        <w:t>Barangay Nutrition Scholar (</w:t>
      </w:r>
      <w:proofErr w:type="spellStart"/>
      <w:r>
        <w:rPr>
          <w:rFonts w:ascii="Segoe UI" w:hAnsi="Segoe UI" w:cs="Segoe UI"/>
          <w:sz w:val="24"/>
          <w:szCs w:val="24"/>
        </w:rPr>
        <w:t>BNS</w:t>
      </w:r>
      <w:proofErr w:type="spellEnd"/>
      <w:r>
        <w:rPr>
          <w:rFonts w:ascii="Segoe UI" w:hAnsi="Segoe UI" w:cs="Segoe UI"/>
          <w:sz w:val="24"/>
          <w:szCs w:val="24"/>
        </w:rPr>
        <w:t>), Barangay Voluntary Sanitary Inspector (</w:t>
      </w:r>
      <w:proofErr w:type="spellStart"/>
      <w:r>
        <w:rPr>
          <w:rFonts w:ascii="Segoe UI" w:hAnsi="Segoe UI" w:cs="Segoe UI"/>
          <w:sz w:val="24"/>
          <w:szCs w:val="24"/>
        </w:rPr>
        <w:t>BVSI</w:t>
      </w:r>
      <w:proofErr w:type="spellEnd"/>
      <w:r>
        <w:rPr>
          <w:rFonts w:ascii="Segoe UI" w:hAnsi="Segoe UI" w:cs="Segoe UI"/>
          <w:sz w:val="24"/>
          <w:szCs w:val="24"/>
        </w:rPr>
        <w:t>), Barangay Health Emergency Response Teams (</w:t>
      </w:r>
      <w:proofErr w:type="spellStart"/>
      <w:r>
        <w:rPr>
          <w:rFonts w:ascii="Segoe UI" w:hAnsi="Segoe UI" w:cs="Segoe UI"/>
          <w:sz w:val="24"/>
          <w:szCs w:val="24"/>
        </w:rPr>
        <w:t>BHERTS</w:t>
      </w:r>
      <w:proofErr w:type="spellEnd"/>
      <w:r>
        <w:rPr>
          <w:rFonts w:ascii="Segoe UI" w:hAnsi="Segoe UI" w:cs="Segoe UI"/>
          <w:sz w:val="24"/>
          <w:szCs w:val="24"/>
        </w:rPr>
        <w:t>);</w:t>
      </w:r>
    </w:p>
    <w:p w14:paraId="4811875C" w14:textId="6A575197" w:rsidR="00940ADD" w:rsidRPr="00A443B4" w:rsidRDefault="00940ADD" w:rsidP="00940ADD">
      <w:pPr>
        <w:pStyle w:val="ListParagraph"/>
        <w:numPr>
          <w:ilvl w:val="0"/>
          <w:numId w:val="2"/>
        </w:numPr>
        <w:spacing w:after="0" w:line="240" w:lineRule="auto"/>
        <w:ind w:left="1080"/>
        <w:jc w:val="both"/>
        <w:rPr>
          <w:rFonts w:ascii="Segoe UI" w:hAnsi="Segoe UI" w:cs="Segoe UI"/>
          <w:b/>
          <w:bCs/>
          <w:sz w:val="24"/>
          <w:szCs w:val="24"/>
        </w:rPr>
      </w:pPr>
      <w:r>
        <w:rPr>
          <w:rFonts w:ascii="Segoe UI" w:hAnsi="Segoe UI" w:cs="Segoe UI"/>
          <w:sz w:val="24"/>
          <w:szCs w:val="24"/>
        </w:rPr>
        <w:t>Outsourced HRH from State Universities and Colleges (SUC</w:t>
      </w:r>
      <w:r w:rsidR="00A443B4">
        <w:rPr>
          <w:rFonts w:ascii="Segoe UI" w:hAnsi="Segoe UI" w:cs="Segoe UI"/>
          <w:sz w:val="24"/>
          <w:szCs w:val="24"/>
        </w:rPr>
        <w:t>s), including their allied medical students;</w:t>
      </w:r>
    </w:p>
    <w:p w14:paraId="22F4E1A3" w14:textId="2EE01A89" w:rsidR="00A443B4" w:rsidRPr="00A443B4" w:rsidRDefault="00A443B4" w:rsidP="00940ADD">
      <w:pPr>
        <w:pStyle w:val="ListParagraph"/>
        <w:numPr>
          <w:ilvl w:val="0"/>
          <w:numId w:val="2"/>
        </w:numPr>
        <w:spacing w:after="0" w:line="240" w:lineRule="auto"/>
        <w:ind w:left="1080"/>
        <w:jc w:val="both"/>
        <w:rPr>
          <w:rFonts w:ascii="Segoe UI" w:hAnsi="Segoe UI" w:cs="Segoe UI"/>
          <w:b/>
          <w:bCs/>
          <w:sz w:val="24"/>
          <w:szCs w:val="24"/>
        </w:rPr>
      </w:pPr>
      <w:r>
        <w:rPr>
          <w:rFonts w:ascii="Segoe UI" w:hAnsi="Segoe UI" w:cs="Segoe UI"/>
          <w:sz w:val="24"/>
          <w:szCs w:val="24"/>
        </w:rPr>
        <w:t>Private sector health providers;</w:t>
      </w:r>
    </w:p>
    <w:p w14:paraId="0D758B87" w14:textId="75A8824A" w:rsidR="00A443B4" w:rsidRPr="00A443B4" w:rsidRDefault="00A443B4" w:rsidP="00940ADD">
      <w:pPr>
        <w:pStyle w:val="ListParagraph"/>
        <w:numPr>
          <w:ilvl w:val="0"/>
          <w:numId w:val="2"/>
        </w:numPr>
        <w:spacing w:after="0" w:line="240" w:lineRule="auto"/>
        <w:ind w:left="1080"/>
        <w:jc w:val="both"/>
        <w:rPr>
          <w:rFonts w:ascii="Segoe UI" w:hAnsi="Segoe UI" w:cs="Segoe UI"/>
          <w:b/>
          <w:bCs/>
          <w:sz w:val="24"/>
          <w:szCs w:val="24"/>
        </w:rPr>
      </w:pPr>
      <w:r>
        <w:rPr>
          <w:rFonts w:ascii="Segoe UI" w:hAnsi="Segoe UI" w:cs="Segoe UI"/>
          <w:sz w:val="24"/>
          <w:szCs w:val="24"/>
        </w:rPr>
        <w:t>Other volunteer HRH cadres from both private and public organizations;</w:t>
      </w:r>
    </w:p>
    <w:p w14:paraId="49BF95FD" w14:textId="7CCC9572" w:rsidR="00A443B4" w:rsidRPr="00A443B4" w:rsidRDefault="00A443B4" w:rsidP="00940ADD">
      <w:pPr>
        <w:pStyle w:val="ListParagraph"/>
        <w:numPr>
          <w:ilvl w:val="0"/>
          <w:numId w:val="2"/>
        </w:numPr>
        <w:spacing w:after="0" w:line="240" w:lineRule="auto"/>
        <w:ind w:left="1080"/>
        <w:jc w:val="both"/>
        <w:rPr>
          <w:rFonts w:ascii="Segoe UI" w:hAnsi="Segoe UI" w:cs="Segoe UI"/>
          <w:b/>
          <w:bCs/>
          <w:sz w:val="24"/>
          <w:szCs w:val="24"/>
        </w:rPr>
      </w:pPr>
      <w:r>
        <w:rPr>
          <w:rFonts w:ascii="Segoe UI" w:hAnsi="Segoe UI" w:cs="Segoe UI"/>
          <w:sz w:val="24"/>
          <w:szCs w:val="24"/>
        </w:rPr>
        <w:t>Other personnel deployed by other National Government Agencies;</w:t>
      </w:r>
    </w:p>
    <w:p w14:paraId="1FE0258E" w14:textId="7B594D49" w:rsidR="00A443B4" w:rsidRPr="00A443B4" w:rsidRDefault="00A443B4" w:rsidP="00940ADD">
      <w:pPr>
        <w:pStyle w:val="ListParagraph"/>
        <w:numPr>
          <w:ilvl w:val="0"/>
          <w:numId w:val="2"/>
        </w:numPr>
        <w:spacing w:after="0" w:line="240" w:lineRule="auto"/>
        <w:ind w:left="1080"/>
        <w:jc w:val="both"/>
        <w:rPr>
          <w:rFonts w:ascii="Segoe UI" w:hAnsi="Segoe UI" w:cs="Segoe UI"/>
          <w:b/>
          <w:bCs/>
          <w:sz w:val="24"/>
          <w:szCs w:val="24"/>
        </w:rPr>
      </w:pPr>
      <w:r>
        <w:rPr>
          <w:rFonts w:ascii="Segoe UI" w:hAnsi="Segoe UI" w:cs="Segoe UI"/>
          <w:sz w:val="24"/>
          <w:szCs w:val="24"/>
        </w:rPr>
        <w:lastRenderedPageBreak/>
        <w:t>Other stakeholders.</w:t>
      </w:r>
    </w:p>
    <w:p w14:paraId="39407DAA" w14:textId="77777777" w:rsidR="00A443B4" w:rsidRDefault="00A443B4" w:rsidP="00A443B4">
      <w:pPr>
        <w:spacing w:after="0" w:line="240" w:lineRule="auto"/>
        <w:jc w:val="both"/>
        <w:rPr>
          <w:rFonts w:ascii="Segoe UI" w:hAnsi="Segoe UI" w:cs="Segoe UI"/>
          <w:b/>
          <w:bCs/>
          <w:sz w:val="24"/>
          <w:szCs w:val="24"/>
        </w:rPr>
      </w:pPr>
    </w:p>
    <w:p w14:paraId="5588A1B0" w14:textId="7EBC9BBD" w:rsidR="00A443B4" w:rsidRDefault="00A443B4" w:rsidP="00A443B4">
      <w:pPr>
        <w:spacing w:after="0" w:line="240" w:lineRule="auto"/>
        <w:ind w:left="720"/>
        <w:jc w:val="both"/>
        <w:rPr>
          <w:rFonts w:ascii="Segoe UI" w:hAnsi="Segoe UI" w:cs="Segoe UI"/>
          <w:sz w:val="24"/>
          <w:szCs w:val="24"/>
        </w:rPr>
      </w:pPr>
      <w:r>
        <w:rPr>
          <w:rFonts w:ascii="Segoe UI" w:hAnsi="Segoe UI" w:cs="Segoe UI"/>
          <w:sz w:val="24"/>
          <w:szCs w:val="24"/>
        </w:rPr>
        <w:t>The composition may be expanded as necessary to ensure effective health service delivery at the purok level.</w:t>
      </w:r>
    </w:p>
    <w:p w14:paraId="012F099F" w14:textId="77777777" w:rsidR="00A443B4" w:rsidRDefault="00A443B4" w:rsidP="00A443B4">
      <w:pPr>
        <w:spacing w:after="0" w:line="240" w:lineRule="auto"/>
        <w:ind w:left="720"/>
        <w:jc w:val="both"/>
        <w:rPr>
          <w:rFonts w:ascii="Segoe UI" w:hAnsi="Segoe UI" w:cs="Segoe UI"/>
          <w:sz w:val="24"/>
          <w:szCs w:val="24"/>
        </w:rPr>
      </w:pPr>
    </w:p>
    <w:p w14:paraId="3ED0562D" w14:textId="50433C71" w:rsidR="00A443B4" w:rsidRDefault="00A443B4" w:rsidP="00A443B4">
      <w:pPr>
        <w:spacing w:after="0" w:line="240" w:lineRule="auto"/>
        <w:ind w:left="720"/>
        <w:jc w:val="both"/>
        <w:rPr>
          <w:rFonts w:ascii="Segoe UI" w:hAnsi="Segoe UI" w:cs="Segoe UI"/>
          <w:sz w:val="24"/>
          <w:szCs w:val="24"/>
        </w:rPr>
      </w:pPr>
      <w:r>
        <w:rPr>
          <w:rFonts w:ascii="Segoe UI" w:hAnsi="Segoe UI" w:cs="Segoe UI"/>
          <w:sz w:val="24"/>
          <w:szCs w:val="24"/>
        </w:rPr>
        <w:t xml:space="preserve">The </w:t>
      </w:r>
      <w:proofErr w:type="spellStart"/>
      <w:r>
        <w:rPr>
          <w:rFonts w:ascii="Segoe UI" w:hAnsi="Segoe UI" w:cs="Segoe UI"/>
          <w:sz w:val="24"/>
          <w:szCs w:val="24"/>
        </w:rPr>
        <w:t>PuroKalusugan</w:t>
      </w:r>
      <w:proofErr w:type="spellEnd"/>
      <w:r>
        <w:rPr>
          <w:rFonts w:ascii="Segoe UI" w:hAnsi="Segoe UI" w:cs="Segoe UI"/>
          <w:sz w:val="24"/>
          <w:szCs w:val="24"/>
        </w:rPr>
        <w:t xml:space="preserve"> Teams in the identified three (3) priority barangays in the Municipality of Bato is hereby organized to be constituted as follows:</w:t>
      </w:r>
    </w:p>
    <w:p w14:paraId="4E8FCBF0" w14:textId="77777777" w:rsidR="00A443B4" w:rsidRDefault="00A443B4" w:rsidP="00A443B4">
      <w:pPr>
        <w:spacing w:after="0" w:line="240" w:lineRule="auto"/>
        <w:ind w:left="720"/>
        <w:jc w:val="both"/>
        <w:rPr>
          <w:rFonts w:ascii="Segoe UI" w:hAnsi="Segoe UI" w:cs="Segoe UI"/>
          <w:sz w:val="24"/>
          <w:szCs w:val="24"/>
        </w:rPr>
      </w:pPr>
    </w:p>
    <w:p w14:paraId="070E144C" w14:textId="2A0F2758" w:rsidR="00A443B4" w:rsidRDefault="00A443B4" w:rsidP="00A443B4">
      <w:pPr>
        <w:spacing w:after="0" w:line="240" w:lineRule="auto"/>
        <w:ind w:left="720"/>
        <w:jc w:val="both"/>
        <w:rPr>
          <w:rFonts w:ascii="Segoe UI" w:hAnsi="Segoe UI" w:cs="Segoe UI"/>
          <w:sz w:val="24"/>
          <w:szCs w:val="24"/>
        </w:rPr>
      </w:pPr>
      <w:r>
        <w:rPr>
          <w:rFonts w:ascii="Segoe UI" w:hAnsi="Segoe UI" w:cs="Segoe UI"/>
          <w:sz w:val="24"/>
          <w:szCs w:val="24"/>
        </w:rPr>
        <w:t>Barangay A:</w:t>
      </w:r>
      <w:r>
        <w:rPr>
          <w:rFonts w:ascii="Segoe UI" w:hAnsi="Segoe UI" w:cs="Segoe UI"/>
          <w:sz w:val="24"/>
          <w:szCs w:val="24"/>
        </w:rPr>
        <w:tab/>
      </w:r>
      <w:proofErr w:type="spellStart"/>
      <w:r>
        <w:rPr>
          <w:rFonts w:ascii="Segoe UI" w:hAnsi="Segoe UI" w:cs="Segoe UI"/>
          <w:sz w:val="24"/>
          <w:szCs w:val="24"/>
        </w:rPr>
        <w:t>DOLHO</w:t>
      </w:r>
      <w:proofErr w:type="spellEnd"/>
    </w:p>
    <w:p w14:paraId="1C7D1F58" w14:textId="3757746F" w:rsid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Elizabeth Bianca T. Moncada, RN</w:t>
      </w:r>
      <w:r>
        <w:rPr>
          <w:rFonts w:ascii="Segoe UI" w:hAnsi="Segoe UI" w:cs="Segoe UI"/>
          <w:sz w:val="24"/>
          <w:szCs w:val="24"/>
        </w:rPr>
        <w:tab/>
        <w:t>-</w:t>
      </w:r>
      <w:r>
        <w:rPr>
          <w:rFonts w:ascii="Segoe UI" w:hAnsi="Segoe UI" w:cs="Segoe UI"/>
          <w:sz w:val="24"/>
          <w:szCs w:val="24"/>
        </w:rPr>
        <w:tab/>
        <w:t>NDP</w:t>
      </w:r>
    </w:p>
    <w:p w14:paraId="65F7F77F" w14:textId="4B32BA83" w:rsid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Marianne Victoria P. Sibi, RN</w:t>
      </w:r>
      <w:r>
        <w:rPr>
          <w:rFonts w:ascii="Segoe UI" w:hAnsi="Segoe UI" w:cs="Segoe UI"/>
          <w:sz w:val="24"/>
          <w:szCs w:val="24"/>
        </w:rPr>
        <w:tab/>
        <w:t>-</w:t>
      </w:r>
      <w:r>
        <w:rPr>
          <w:rFonts w:ascii="Segoe UI" w:hAnsi="Segoe UI" w:cs="Segoe UI"/>
          <w:sz w:val="24"/>
          <w:szCs w:val="24"/>
        </w:rPr>
        <w:tab/>
        <w:t>NDP</w:t>
      </w:r>
    </w:p>
    <w:p w14:paraId="3BE0655D" w14:textId="742A1B70" w:rsid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proofErr w:type="spellStart"/>
      <w:r>
        <w:rPr>
          <w:rFonts w:ascii="Segoe UI" w:hAnsi="Segoe UI" w:cs="Segoe UI"/>
          <w:sz w:val="24"/>
          <w:szCs w:val="24"/>
        </w:rPr>
        <w:t>Arnielyn</w:t>
      </w:r>
      <w:proofErr w:type="spellEnd"/>
      <w:r>
        <w:rPr>
          <w:rFonts w:ascii="Segoe UI" w:hAnsi="Segoe UI" w:cs="Segoe UI"/>
          <w:sz w:val="24"/>
          <w:szCs w:val="24"/>
        </w:rPr>
        <w:t xml:space="preserve"> P. </w:t>
      </w:r>
      <w:proofErr w:type="spellStart"/>
      <w:r>
        <w:rPr>
          <w:rFonts w:ascii="Segoe UI" w:hAnsi="Segoe UI" w:cs="Segoe UI"/>
          <w:sz w:val="24"/>
          <w:szCs w:val="24"/>
        </w:rPr>
        <w:t>Labarrete</w:t>
      </w:r>
      <w:proofErr w:type="spellEnd"/>
      <w:r>
        <w:rPr>
          <w:rFonts w:ascii="Segoe UI" w:hAnsi="Segoe UI" w:cs="Segoe UI"/>
          <w:sz w:val="24"/>
          <w:szCs w:val="24"/>
        </w:rPr>
        <w:t>, RM</w:t>
      </w:r>
      <w:r>
        <w:rPr>
          <w:rFonts w:ascii="Segoe UI" w:hAnsi="Segoe UI" w:cs="Segoe UI"/>
          <w:sz w:val="24"/>
          <w:szCs w:val="24"/>
        </w:rPr>
        <w:tab/>
        <w:t>-</w:t>
      </w:r>
      <w:r>
        <w:rPr>
          <w:rFonts w:ascii="Segoe UI" w:hAnsi="Segoe UI" w:cs="Segoe UI"/>
          <w:sz w:val="24"/>
          <w:szCs w:val="24"/>
        </w:rPr>
        <w:tab/>
      </w:r>
      <w:proofErr w:type="spellStart"/>
      <w:r>
        <w:rPr>
          <w:rFonts w:ascii="Segoe UI" w:hAnsi="Segoe UI" w:cs="Segoe UI"/>
          <w:sz w:val="24"/>
          <w:szCs w:val="24"/>
        </w:rPr>
        <w:t>RHMPP</w:t>
      </w:r>
      <w:proofErr w:type="spellEnd"/>
    </w:p>
    <w:p w14:paraId="3CEB287C" w14:textId="4F44A7DF" w:rsid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Jasmin R. Altura, RM</w:t>
      </w:r>
      <w:r>
        <w:rPr>
          <w:rFonts w:ascii="Segoe UI" w:hAnsi="Segoe UI" w:cs="Segoe UI"/>
          <w:sz w:val="24"/>
          <w:szCs w:val="24"/>
        </w:rPr>
        <w:tab/>
        <w:t>-</w:t>
      </w:r>
      <w:r>
        <w:rPr>
          <w:rFonts w:ascii="Segoe UI" w:hAnsi="Segoe UI" w:cs="Segoe UI"/>
          <w:sz w:val="24"/>
          <w:szCs w:val="24"/>
        </w:rPr>
        <w:tab/>
      </w:r>
      <w:proofErr w:type="spellStart"/>
      <w:r>
        <w:rPr>
          <w:rFonts w:ascii="Segoe UI" w:hAnsi="Segoe UI" w:cs="Segoe UI"/>
          <w:sz w:val="24"/>
          <w:szCs w:val="24"/>
        </w:rPr>
        <w:t>RHMPP</w:t>
      </w:r>
      <w:proofErr w:type="spellEnd"/>
    </w:p>
    <w:p w14:paraId="757A4B33" w14:textId="17E8E48A" w:rsid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 xml:space="preserve">Cristine C. </w:t>
      </w:r>
      <w:proofErr w:type="spellStart"/>
      <w:r>
        <w:rPr>
          <w:rFonts w:ascii="Segoe UI" w:hAnsi="Segoe UI" w:cs="Segoe UI"/>
          <w:sz w:val="24"/>
          <w:szCs w:val="24"/>
        </w:rPr>
        <w:t>Nengasca</w:t>
      </w:r>
      <w:proofErr w:type="spellEnd"/>
      <w:r>
        <w:rPr>
          <w:rFonts w:ascii="Segoe UI" w:hAnsi="Segoe UI" w:cs="Segoe UI"/>
          <w:sz w:val="24"/>
          <w:szCs w:val="24"/>
        </w:rPr>
        <w:t>, RN</w:t>
      </w:r>
      <w:r>
        <w:rPr>
          <w:rFonts w:ascii="Segoe UI" w:hAnsi="Segoe UI" w:cs="Segoe UI"/>
          <w:sz w:val="24"/>
          <w:szCs w:val="24"/>
        </w:rPr>
        <w:tab/>
        <w:t>-</w:t>
      </w:r>
      <w:r>
        <w:rPr>
          <w:rFonts w:ascii="Segoe UI" w:hAnsi="Segoe UI" w:cs="Segoe UI"/>
          <w:sz w:val="24"/>
          <w:szCs w:val="24"/>
        </w:rPr>
        <w:tab/>
        <w:t>Nurse 1</w:t>
      </w:r>
    </w:p>
    <w:p w14:paraId="7C507169" w14:textId="3EEA5B8C" w:rsid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 xml:space="preserve">Fe Hazel R. </w:t>
      </w:r>
      <w:proofErr w:type="spellStart"/>
      <w:r>
        <w:rPr>
          <w:rFonts w:ascii="Segoe UI" w:hAnsi="Segoe UI" w:cs="Segoe UI"/>
          <w:sz w:val="24"/>
          <w:szCs w:val="24"/>
        </w:rPr>
        <w:t>Orano</w:t>
      </w:r>
      <w:proofErr w:type="spellEnd"/>
      <w:r>
        <w:rPr>
          <w:rFonts w:ascii="Segoe UI" w:hAnsi="Segoe UI" w:cs="Segoe UI"/>
          <w:sz w:val="24"/>
          <w:szCs w:val="24"/>
        </w:rPr>
        <w:t>, RM</w:t>
      </w:r>
      <w:r>
        <w:rPr>
          <w:rFonts w:ascii="Segoe UI" w:hAnsi="Segoe UI" w:cs="Segoe UI"/>
          <w:sz w:val="24"/>
          <w:szCs w:val="24"/>
        </w:rPr>
        <w:tab/>
        <w:t>-</w:t>
      </w:r>
      <w:r>
        <w:rPr>
          <w:rFonts w:ascii="Segoe UI" w:hAnsi="Segoe UI" w:cs="Segoe UI"/>
          <w:sz w:val="24"/>
          <w:szCs w:val="24"/>
        </w:rPr>
        <w:tab/>
        <w:t>Rural Health Midwife</w:t>
      </w:r>
    </w:p>
    <w:p w14:paraId="19BCC618" w14:textId="5D159183" w:rsidR="00A443B4" w:rsidRPr="00A443B4" w:rsidRDefault="00A443B4" w:rsidP="00A443B4">
      <w:pPr>
        <w:pStyle w:val="ListParagraph"/>
        <w:numPr>
          <w:ilvl w:val="0"/>
          <w:numId w:val="3"/>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 xml:space="preserve">ALL </w:t>
      </w:r>
      <w:proofErr w:type="spellStart"/>
      <w:r>
        <w:rPr>
          <w:rFonts w:ascii="Segoe UI" w:hAnsi="Segoe UI" w:cs="Segoe UI"/>
          <w:sz w:val="24"/>
          <w:szCs w:val="24"/>
        </w:rPr>
        <w:t>BHWs</w:t>
      </w:r>
      <w:proofErr w:type="spellEnd"/>
    </w:p>
    <w:p w14:paraId="05EEA453" w14:textId="77777777" w:rsidR="008F466F" w:rsidRDefault="008F466F" w:rsidP="008F466F">
      <w:pPr>
        <w:spacing w:after="0" w:line="240" w:lineRule="auto"/>
        <w:jc w:val="both"/>
        <w:rPr>
          <w:rFonts w:ascii="Segoe UI" w:hAnsi="Segoe UI" w:cs="Segoe UI"/>
          <w:sz w:val="24"/>
          <w:szCs w:val="24"/>
        </w:rPr>
      </w:pPr>
    </w:p>
    <w:p w14:paraId="51E0B0A5" w14:textId="0233CAE4" w:rsidR="00A443B4" w:rsidRDefault="00A443B4" w:rsidP="00A443B4">
      <w:pPr>
        <w:spacing w:after="0" w:line="240" w:lineRule="auto"/>
        <w:ind w:left="720"/>
        <w:jc w:val="both"/>
        <w:rPr>
          <w:rFonts w:ascii="Segoe UI" w:hAnsi="Segoe UI" w:cs="Segoe UI"/>
          <w:sz w:val="24"/>
          <w:szCs w:val="24"/>
        </w:rPr>
      </w:pPr>
      <w:r>
        <w:rPr>
          <w:rFonts w:ascii="Segoe UI" w:hAnsi="Segoe UI" w:cs="Segoe UI"/>
          <w:sz w:val="24"/>
          <w:szCs w:val="24"/>
        </w:rPr>
        <w:t xml:space="preserve">Barangay </w:t>
      </w:r>
      <w:r>
        <w:rPr>
          <w:rFonts w:ascii="Segoe UI" w:hAnsi="Segoe UI" w:cs="Segoe UI"/>
          <w:sz w:val="24"/>
          <w:szCs w:val="24"/>
        </w:rPr>
        <w:t>B</w:t>
      </w:r>
      <w:r>
        <w:rPr>
          <w:rFonts w:ascii="Segoe UI" w:hAnsi="Segoe UI" w:cs="Segoe UI"/>
          <w:sz w:val="24"/>
          <w:szCs w:val="24"/>
        </w:rPr>
        <w:t>:</w:t>
      </w:r>
      <w:r>
        <w:rPr>
          <w:rFonts w:ascii="Segoe UI" w:hAnsi="Segoe UI" w:cs="Segoe UI"/>
          <w:sz w:val="24"/>
          <w:szCs w:val="24"/>
        </w:rPr>
        <w:tab/>
      </w:r>
      <w:r>
        <w:rPr>
          <w:rFonts w:ascii="Segoe UI" w:hAnsi="Segoe UI" w:cs="Segoe UI"/>
          <w:sz w:val="24"/>
          <w:szCs w:val="24"/>
        </w:rPr>
        <w:t>IMELDA</w:t>
      </w:r>
    </w:p>
    <w:p w14:paraId="061A4B8C" w14:textId="77777777" w:rsidR="00A443B4" w:rsidRDefault="00A443B4" w:rsidP="00A443B4">
      <w:pPr>
        <w:pStyle w:val="ListParagraph"/>
        <w:numPr>
          <w:ilvl w:val="0"/>
          <w:numId w:val="4"/>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Marianne Victoria P. Sibi, RN</w:t>
      </w:r>
      <w:r>
        <w:rPr>
          <w:rFonts w:ascii="Segoe UI" w:hAnsi="Segoe UI" w:cs="Segoe UI"/>
          <w:sz w:val="24"/>
          <w:szCs w:val="24"/>
        </w:rPr>
        <w:tab/>
        <w:t>-</w:t>
      </w:r>
      <w:r>
        <w:rPr>
          <w:rFonts w:ascii="Segoe UI" w:hAnsi="Segoe UI" w:cs="Segoe UI"/>
          <w:sz w:val="24"/>
          <w:szCs w:val="24"/>
        </w:rPr>
        <w:tab/>
        <w:t>NDP</w:t>
      </w:r>
    </w:p>
    <w:p w14:paraId="21E84E7D" w14:textId="77777777" w:rsidR="00A443B4" w:rsidRDefault="00A443B4" w:rsidP="00A443B4">
      <w:pPr>
        <w:pStyle w:val="ListParagraph"/>
        <w:numPr>
          <w:ilvl w:val="0"/>
          <w:numId w:val="4"/>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Jasmin R. Altura, RM</w:t>
      </w:r>
      <w:r>
        <w:rPr>
          <w:rFonts w:ascii="Segoe UI" w:hAnsi="Segoe UI" w:cs="Segoe UI"/>
          <w:sz w:val="24"/>
          <w:szCs w:val="24"/>
        </w:rPr>
        <w:tab/>
        <w:t>-</w:t>
      </w:r>
      <w:r>
        <w:rPr>
          <w:rFonts w:ascii="Segoe UI" w:hAnsi="Segoe UI" w:cs="Segoe UI"/>
          <w:sz w:val="24"/>
          <w:szCs w:val="24"/>
        </w:rPr>
        <w:tab/>
      </w:r>
      <w:proofErr w:type="spellStart"/>
      <w:r>
        <w:rPr>
          <w:rFonts w:ascii="Segoe UI" w:hAnsi="Segoe UI" w:cs="Segoe UI"/>
          <w:sz w:val="24"/>
          <w:szCs w:val="24"/>
        </w:rPr>
        <w:t>RHMPP</w:t>
      </w:r>
      <w:proofErr w:type="spellEnd"/>
    </w:p>
    <w:p w14:paraId="7DE4DF0E" w14:textId="20774425" w:rsidR="00A443B4" w:rsidRDefault="00A443B4" w:rsidP="00A443B4">
      <w:pPr>
        <w:pStyle w:val="ListParagraph"/>
        <w:numPr>
          <w:ilvl w:val="0"/>
          <w:numId w:val="4"/>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 xml:space="preserve">Luisito S. </w:t>
      </w:r>
      <w:proofErr w:type="spellStart"/>
      <w:r>
        <w:rPr>
          <w:rFonts w:ascii="Segoe UI" w:hAnsi="Segoe UI" w:cs="Segoe UI"/>
          <w:sz w:val="24"/>
          <w:szCs w:val="24"/>
        </w:rPr>
        <w:t>Piezon</w:t>
      </w:r>
      <w:proofErr w:type="spellEnd"/>
      <w:r>
        <w:rPr>
          <w:rFonts w:ascii="Segoe UI" w:hAnsi="Segoe UI" w:cs="Segoe UI"/>
          <w:sz w:val="24"/>
          <w:szCs w:val="24"/>
        </w:rPr>
        <w:t>, RN</w:t>
      </w:r>
      <w:r>
        <w:rPr>
          <w:rFonts w:ascii="Segoe UI" w:hAnsi="Segoe UI" w:cs="Segoe UI"/>
          <w:sz w:val="24"/>
          <w:szCs w:val="24"/>
        </w:rPr>
        <w:tab/>
        <w:t>-</w:t>
      </w:r>
      <w:r>
        <w:rPr>
          <w:rFonts w:ascii="Segoe UI" w:hAnsi="Segoe UI" w:cs="Segoe UI"/>
          <w:sz w:val="24"/>
          <w:szCs w:val="24"/>
        </w:rPr>
        <w:tab/>
        <w:t>Nurse 1</w:t>
      </w:r>
    </w:p>
    <w:p w14:paraId="77FF2F8D" w14:textId="47DB958E" w:rsidR="00A443B4" w:rsidRDefault="00A443B4" w:rsidP="00A443B4">
      <w:pPr>
        <w:pStyle w:val="ListParagraph"/>
        <w:numPr>
          <w:ilvl w:val="0"/>
          <w:numId w:val="4"/>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Sarah L. Sembrano</w:t>
      </w:r>
      <w:r>
        <w:rPr>
          <w:rFonts w:ascii="Segoe UI" w:hAnsi="Segoe UI" w:cs="Segoe UI"/>
          <w:sz w:val="24"/>
          <w:szCs w:val="24"/>
        </w:rPr>
        <w:t>, RM</w:t>
      </w:r>
      <w:r>
        <w:rPr>
          <w:rFonts w:ascii="Segoe UI" w:hAnsi="Segoe UI" w:cs="Segoe UI"/>
          <w:sz w:val="24"/>
          <w:szCs w:val="24"/>
        </w:rPr>
        <w:tab/>
        <w:t>-</w:t>
      </w:r>
      <w:r>
        <w:rPr>
          <w:rFonts w:ascii="Segoe UI" w:hAnsi="Segoe UI" w:cs="Segoe UI"/>
          <w:sz w:val="24"/>
          <w:szCs w:val="24"/>
        </w:rPr>
        <w:tab/>
        <w:t>Rural Health Midwife</w:t>
      </w:r>
    </w:p>
    <w:p w14:paraId="3CF448B3" w14:textId="7A22FDCD" w:rsidR="00A443B4" w:rsidRDefault="00A443B4" w:rsidP="00A443B4">
      <w:pPr>
        <w:pStyle w:val="ListParagraph"/>
        <w:numPr>
          <w:ilvl w:val="0"/>
          <w:numId w:val="4"/>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 xml:space="preserve">ALL </w:t>
      </w:r>
      <w:proofErr w:type="spellStart"/>
      <w:r>
        <w:rPr>
          <w:rFonts w:ascii="Segoe UI" w:hAnsi="Segoe UI" w:cs="Segoe UI"/>
          <w:sz w:val="24"/>
          <w:szCs w:val="24"/>
        </w:rPr>
        <w:t>HBWs</w:t>
      </w:r>
      <w:proofErr w:type="spellEnd"/>
    </w:p>
    <w:p w14:paraId="737228D6" w14:textId="77777777" w:rsidR="00A443B4" w:rsidRPr="00A443B4" w:rsidRDefault="00A443B4" w:rsidP="00A443B4">
      <w:pPr>
        <w:tabs>
          <w:tab w:val="left" w:pos="6480"/>
          <w:tab w:val="left" w:pos="6660"/>
        </w:tabs>
        <w:spacing w:after="0" w:line="240" w:lineRule="auto"/>
        <w:jc w:val="both"/>
        <w:rPr>
          <w:rFonts w:ascii="Segoe UI" w:hAnsi="Segoe UI" w:cs="Segoe UI"/>
          <w:sz w:val="24"/>
          <w:szCs w:val="24"/>
        </w:rPr>
      </w:pPr>
    </w:p>
    <w:p w14:paraId="5F1934E1" w14:textId="1D3329A7" w:rsidR="00A443B4" w:rsidRDefault="00A443B4" w:rsidP="00A443B4">
      <w:pPr>
        <w:spacing w:after="0" w:line="240" w:lineRule="auto"/>
        <w:ind w:left="720"/>
        <w:jc w:val="both"/>
        <w:rPr>
          <w:rFonts w:ascii="Segoe UI" w:hAnsi="Segoe UI" w:cs="Segoe UI"/>
          <w:sz w:val="24"/>
          <w:szCs w:val="24"/>
        </w:rPr>
      </w:pPr>
      <w:r>
        <w:rPr>
          <w:rFonts w:ascii="Segoe UI" w:hAnsi="Segoe UI" w:cs="Segoe UI"/>
          <w:sz w:val="24"/>
          <w:szCs w:val="24"/>
        </w:rPr>
        <w:t xml:space="preserve">Barangay </w:t>
      </w:r>
      <w:r>
        <w:rPr>
          <w:rFonts w:ascii="Segoe UI" w:hAnsi="Segoe UI" w:cs="Segoe UI"/>
          <w:sz w:val="24"/>
          <w:szCs w:val="24"/>
        </w:rPr>
        <w:t>C</w:t>
      </w:r>
      <w:r>
        <w:rPr>
          <w:rFonts w:ascii="Segoe UI" w:hAnsi="Segoe UI" w:cs="Segoe UI"/>
          <w:sz w:val="24"/>
          <w:szCs w:val="24"/>
        </w:rPr>
        <w:t>:</w:t>
      </w:r>
      <w:r>
        <w:rPr>
          <w:rFonts w:ascii="Segoe UI" w:hAnsi="Segoe UI" w:cs="Segoe UI"/>
          <w:sz w:val="24"/>
          <w:szCs w:val="24"/>
        </w:rPr>
        <w:tab/>
      </w:r>
      <w:r>
        <w:rPr>
          <w:rFonts w:ascii="Segoe UI" w:hAnsi="Segoe UI" w:cs="Segoe UI"/>
          <w:sz w:val="24"/>
          <w:szCs w:val="24"/>
        </w:rPr>
        <w:t>STO. NIÑO</w:t>
      </w:r>
    </w:p>
    <w:p w14:paraId="5F8A69CB" w14:textId="77777777" w:rsidR="00A443B4" w:rsidRDefault="00A443B4" w:rsidP="00A443B4">
      <w:pPr>
        <w:pStyle w:val="ListParagraph"/>
        <w:numPr>
          <w:ilvl w:val="0"/>
          <w:numId w:val="5"/>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Elizabeth Bianca T. Moncada, RN</w:t>
      </w:r>
      <w:r>
        <w:rPr>
          <w:rFonts w:ascii="Segoe UI" w:hAnsi="Segoe UI" w:cs="Segoe UI"/>
          <w:sz w:val="24"/>
          <w:szCs w:val="24"/>
        </w:rPr>
        <w:tab/>
        <w:t>-</w:t>
      </w:r>
      <w:r>
        <w:rPr>
          <w:rFonts w:ascii="Segoe UI" w:hAnsi="Segoe UI" w:cs="Segoe UI"/>
          <w:sz w:val="24"/>
          <w:szCs w:val="24"/>
        </w:rPr>
        <w:tab/>
        <w:t>NDP</w:t>
      </w:r>
    </w:p>
    <w:p w14:paraId="7A53974F" w14:textId="77777777" w:rsidR="00A443B4" w:rsidRDefault="00A443B4" w:rsidP="00A443B4">
      <w:pPr>
        <w:pStyle w:val="ListParagraph"/>
        <w:numPr>
          <w:ilvl w:val="0"/>
          <w:numId w:val="5"/>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Jasmin R. Altura, RM</w:t>
      </w:r>
      <w:r>
        <w:rPr>
          <w:rFonts w:ascii="Segoe UI" w:hAnsi="Segoe UI" w:cs="Segoe UI"/>
          <w:sz w:val="24"/>
          <w:szCs w:val="24"/>
        </w:rPr>
        <w:tab/>
        <w:t>-</w:t>
      </w:r>
      <w:r>
        <w:rPr>
          <w:rFonts w:ascii="Segoe UI" w:hAnsi="Segoe UI" w:cs="Segoe UI"/>
          <w:sz w:val="24"/>
          <w:szCs w:val="24"/>
        </w:rPr>
        <w:tab/>
      </w:r>
      <w:proofErr w:type="spellStart"/>
      <w:r>
        <w:rPr>
          <w:rFonts w:ascii="Segoe UI" w:hAnsi="Segoe UI" w:cs="Segoe UI"/>
          <w:sz w:val="24"/>
          <w:szCs w:val="24"/>
        </w:rPr>
        <w:t>RHMPP</w:t>
      </w:r>
      <w:proofErr w:type="spellEnd"/>
    </w:p>
    <w:p w14:paraId="73E0AB4E" w14:textId="28BE06FF" w:rsidR="00A443B4" w:rsidRDefault="00A443B4" w:rsidP="00A443B4">
      <w:pPr>
        <w:pStyle w:val="ListParagraph"/>
        <w:numPr>
          <w:ilvl w:val="0"/>
          <w:numId w:val="5"/>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Honora M. Mercado</w:t>
      </w:r>
      <w:r>
        <w:rPr>
          <w:rFonts w:ascii="Segoe UI" w:hAnsi="Segoe UI" w:cs="Segoe UI"/>
          <w:sz w:val="24"/>
          <w:szCs w:val="24"/>
        </w:rPr>
        <w:t>, RN</w:t>
      </w:r>
      <w:r>
        <w:rPr>
          <w:rFonts w:ascii="Segoe UI" w:hAnsi="Segoe UI" w:cs="Segoe UI"/>
          <w:sz w:val="24"/>
          <w:szCs w:val="24"/>
        </w:rPr>
        <w:tab/>
        <w:t>-</w:t>
      </w:r>
      <w:r>
        <w:rPr>
          <w:rFonts w:ascii="Segoe UI" w:hAnsi="Segoe UI" w:cs="Segoe UI"/>
          <w:sz w:val="24"/>
          <w:szCs w:val="24"/>
        </w:rPr>
        <w:tab/>
        <w:t>Nurse 1</w:t>
      </w:r>
    </w:p>
    <w:p w14:paraId="0D18C80D" w14:textId="77777777" w:rsidR="00A443B4" w:rsidRDefault="00A443B4" w:rsidP="00A443B4">
      <w:pPr>
        <w:pStyle w:val="ListParagraph"/>
        <w:numPr>
          <w:ilvl w:val="0"/>
          <w:numId w:val="5"/>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Sarah L. Sembrano, RM</w:t>
      </w:r>
      <w:r>
        <w:rPr>
          <w:rFonts w:ascii="Segoe UI" w:hAnsi="Segoe UI" w:cs="Segoe UI"/>
          <w:sz w:val="24"/>
          <w:szCs w:val="24"/>
        </w:rPr>
        <w:tab/>
        <w:t>-</w:t>
      </w:r>
      <w:r>
        <w:rPr>
          <w:rFonts w:ascii="Segoe UI" w:hAnsi="Segoe UI" w:cs="Segoe UI"/>
          <w:sz w:val="24"/>
          <w:szCs w:val="24"/>
        </w:rPr>
        <w:tab/>
        <w:t>Rural Health Midwife</w:t>
      </w:r>
    </w:p>
    <w:p w14:paraId="0ABF3FD1" w14:textId="77777777" w:rsidR="00A443B4" w:rsidRDefault="00A443B4" w:rsidP="00A443B4">
      <w:pPr>
        <w:pStyle w:val="ListParagraph"/>
        <w:numPr>
          <w:ilvl w:val="0"/>
          <w:numId w:val="5"/>
        </w:numPr>
        <w:tabs>
          <w:tab w:val="left" w:pos="6480"/>
          <w:tab w:val="left" w:pos="6660"/>
        </w:tabs>
        <w:spacing w:after="0" w:line="240" w:lineRule="auto"/>
        <w:ind w:left="2520"/>
        <w:jc w:val="both"/>
        <w:rPr>
          <w:rFonts w:ascii="Segoe UI" w:hAnsi="Segoe UI" w:cs="Segoe UI"/>
          <w:sz w:val="24"/>
          <w:szCs w:val="24"/>
        </w:rPr>
      </w:pPr>
      <w:r>
        <w:rPr>
          <w:rFonts w:ascii="Segoe UI" w:hAnsi="Segoe UI" w:cs="Segoe UI"/>
          <w:sz w:val="24"/>
          <w:szCs w:val="24"/>
        </w:rPr>
        <w:t xml:space="preserve">ALL </w:t>
      </w:r>
      <w:proofErr w:type="spellStart"/>
      <w:r>
        <w:rPr>
          <w:rFonts w:ascii="Segoe UI" w:hAnsi="Segoe UI" w:cs="Segoe UI"/>
          <w:sz w:val="24"/>
          <w:szCs w:val="24"/>
        </w:rPr>
        <w:t>HBWs</w:t>
      </w:r>
      <w:proofErr w:type="spellEnd"/>
    </w:p>
    <w:p w14:paraId="0D24A528" w14:textId="77777777" w:rsidR="00A443B4" w:rsidRPr="008F466F" w:rsidRDefault="00A443B4" w:rsidP="008F466F">
      <w:pPr>
        <w:spacing w:after="0" w:line="240" w:lineRule="auto"/>
        <w:jc w:val="both"/>
        <w:rPr>
          <w:rFonts w:ascii="Segoe UI" w:hAnsi="Segoe UI" w:cs="Segoe UI"/>
          <w:sz w:val="24"/>
          <w:szCs w:val="24"/>
        </w:rPr>
      </w:pPr>
    </w:p>
    <w:p w14:paraId="2B7F9AD7" w14:textId="52E4C847" w:rsidR="009E61EF" w:rsidRDefault="00251577" w:rsidP="008F466F">
      <w:pPr>
        <w:spacing w:after="0" w:line="240" w:lineRule="auto"/>
        <w:jc w:val="both"/>
        <w:rPr>
          <w:rFonts w:ascii="Segoe UI" w:hAnsi="Segoe UI" w:cs="Segoe UI"/>
          <w:sz w:val="24"/>
          <w:szCs w:val="24"/>
        </w:rPr>
      </w:pPr>
      <w:r w:rsidRPr="008F466F">
        <w:rPr>
          <w:rFonts w:ascii="Segoe UI" w:hAnsi="Segoe UI" w:cs="Segoe UI"/>
          <w:b/>
          <w:bCs/>
          <w:sz w:val="24"/>
          <w:szCs w:val="24"/>
        </w:rPr>
        <w:t xml:space="preserve">Section 3. </w:t>
      </w:r>
      <w:r w:rsidR="00A443B4">
        <w:rPr>
          <w:rFonts w:ascii="Segoe UI" w:hAnsi="Segoe UI" w:cs="Segoe UI"/>
          <w:b/>
          <w:bCs/>
          <w:sz w:val="24"/>
          <w:szCs w:val="24"/>
        </w:rPr>
        <w:t>Functions</w:t>
      </w:r>
      <w:r w:rsidRPr="008F466F">
        <w:rPr>
          <w:rFonts w:ascii="Segoe UI" w:hAnsi="Segoe UI" w:cs="Segoe UI"/>
          <w:sz w:val="24"/>
          <w:szCs w:val="24"/>
        </w:rPr>
        <w:t xml:space="preserve">. </w:t>
      </w:r>
      <w:r w:rsidR="00A443B4">
        <w:rPr>
          <w:rFonts w:ascii="Segoe UI" w:hAnsi="Segoe UI" w:cs="Segoe UI"/>
          <w:sz w:val="24"/>
          <w:szCs w:val="24"/>
        </w:rPr>
        <w:t xml:space="preserve">The </w:t>
      </w:r>
      <w:proofErr w:type="spellStart"/>
      <w:r w:rsidR="00A443B4">
        <w:rPr>
          <w:rFonts w:ascii="Segoe UI" w:hAnsi="Segoe UI" w:cs="Segoe UI"/>
          <w:sz w:val="24"/>
          <w:szCs w:val="24"/>
        </w:rPr>
        <w:t>PuroKalusugan</w:t>
      </w:r>
      <w:proofErr w:type="spellEnd"/>
      <w:r w:rsidR="00A443B4">
        <w:rPr>
          <w:rFonts w:ascii="Segoe UI" w:hAnsi="Segoe UI" w:cs="Segoe UI"/>
          <w:sz w:val="24"/>
          <w:szCs w:val="24"/>
        </w:rPr>
        <w:t xml:space="preserve"> Health Team shall:</w:t>
      </w:r>
    </w:p>
    <w:p w14:paraId="26089811" w14:textId="77777777" w:rsidR="00A443B4" w:rsidRDefault="00A443B4" w:rsidP="008F466F">
      <w:pPr>
        <w:spacing w:after="0" w:line="240" w:lineRule="auto"/>
        <w:jc w:val="both"/>
        <w:rPr>
          <w:rFonts w:ascii="Segoe UI" w:hAnsi="Segoe UI" w:cs="Segoe UI"/>
          <w:sz w:val="24"/>
          <w:szCs w:val="24"/>
        </w:rPr>
      </w:pPr>
    </w:p>
    <w:p w14:paraId="52CCD323" w14:textId="46C254A7" w:rsidR="00A443B4" w:rsidRDefault="00A443B4" w:rsidP="00A443B4">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 xml:space="preserve">Conduct health profiling and identify priority health concerns in the </w:t>
      </w:r>
      <w:proofErr w:type="spellStart"/>
      <w:r>
        <w:rPr>
          <w:rFonts w:ascii="Segoe UI" w:hAnsi="Segoe UI" w:cs="Segoe UI"/>
          <w:sz w:val="24"/>
          <w:szCs w:val="24"/>
        </w:rPr>
        <w:t>puroks</w:t>
      </w:r>
      <w:proofErr w:type="spellEnd"/>
      <w:r>
        <w:rPr>
          <w:rFonts w:ascii="Segoe UI" w:hAnsi="Segoe UI" w:cs="Segoe UI"/>
          <w:sz w:val="24"/>
          <w:szCs w:val="24"/>
        </w:rPr>
        <w:t xml:space="preserve"> of the barangay.</w:t>
      </w:r>
    </w:p>
    <w:p w14:paraId="4A58B9C9" w14:textId="00134154" w:rsidR="00A443B4" w:rsidRDefault="00A443B4" w:rsidP="00A443B4">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Implement health promotion and disease prevention activities.</w:t>
      </w:r>
    </w:p>
    <w:p w14:paraId="7890071C" w14:textId="196F3350" w:rsidR="00A443B4" w:rsidRDefault="00A443B4" w:rsidP="00A443B4">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 xml:space="preserve">Assist in the delivery </w:t>
      </w:r>
      <w:r w:rsidR="00FB693F">
        <w:rPr>
          <w:rFonts w:ascii="Segoe UI" w:hAnsi="Segoe UI" w:cs="Segoe UI"/>
          <w:sz w:val="24"/>
          <w:szCs w:val="24"/>
        </w:rPr>
        <w:t>of primary healthcare services, especially on the DOH’s 8 priority health outcomes, namely:</w:t>
      </w:r>
    </w:p>
    <w:p w14:paraId="65F2BDC4" w14:textId="77777777" w:rsidR="005002C8" w:rsidRPr="005002C8" w:rsidRDefault="005002C8" w:rsidP="005002C8">
      <w:pPr>
        <w:spacing w:after="0" w:line="240" w:lineRule="auto"/>
        <w:jc w:val="both"/>
        <w:rPr>
          <w:rFonts w:ascii="Segoe UI" w:hAnsi="Segoe UI" w:cs="Segoe UI"/>
          <w:sz w:val="24"/>
          <w:szCs w:val="24"/>
        </w:rPr>
      </w:pPr>
    </w:p>
    <w:p w14:paraId="5F531636" w14:textId="355F9F91"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t>Immunization</w:t>
      </w:r>
    </w:p>
    <w:p w14:paraId="38506972" w14:textId="321E487B"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lastRenderedPageBreak/>
        <w:t>Nutrition</w:t>
      </w:r>
    </w:p>
    <w:p w14:paraId="485F6CB2" w14:textId="78EC8B04"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t>Maternal Health</w:t>
      </w:r>
    </w:p>
    <w:p w14:paraId="3BDA2593" w14:textId="1C6E0F8E"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t>Water, Sanitation and Hygiene (WASH)</w:t>
      </w:r>
    </w:p>
    <w:p w14:paraId="4AE336E9" w14:textId="4FDD1520"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t>TB, HIV and AIDS</w:t>
      </w:r>
    </w:p>
    <w:p w14:paraId="2A0A5326" w14:textId="4628E0AF"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t>Road Safety</w:t>
      </w:r>
    </w:p>
    <w:p w14:paraId="2933B433" w14:textId="55D6A2BB"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proofErr w:type="spellStart"/>
      <w:r>
        <w:rPr>
          <w:rFonts w:ascii="Segoe UI" w:hAnsi="Segoe UI" w:cs="Segoe UI"/>
          <w:sz w:val="24"/>
          <w:szCs w:val="24"/>
        </w:rPr>
        <w:t>NCD</w:t>
      </w:r>
      <w:proofErr w:type="spellEnd"/>
      <w:r>
        <w:rPr>
          <w:rFonts w:ascii="Segoe UI" w:hAnsi="Segoe UI" w:cs="Segoe UI"/>
          <w:sz w:val="24"/>
          <w:szCs w:val="24"/>
        </w:rPr>
        <w:t xml:space="preserve"> (HPN, DM, Mental Health)</w:t>
      </w:r>
    </w:p>
    <w:p w14:paraId="42485D98" w14:textId="49557C88" w:rsidR="00FB693F" w:rsidRDefault="00FB693F" w:rsidP="00FB693F">
      <w:pPr>
        <w:pStyle w:val="ListParagraph"/>
        <w:numPr>
          <w:ilvl w:val="0"/>
          <w:numId w:val="7"/>
        </w:numPr>
        <w:spacing w:after="0" w:line="240" w:lineRule="auto"/>
        <w:ind w:left="1710"/>
        <w:jc w:val="both"/>
        <w:rPr>
          <w:rFonts w:ascii="Segoe UI" w:hAnsi="Segoe UI" w:cs="Segoe UI"/>
          <w:sz w:val="24"/>
          <w:szCs w:val="24"/>
        </w:rPr>
      </w:pPr>
      <w:r>
        <w:rPr>
          <w:rFonts w:ascii="Segoe UI" w:hAnsi="Segoe UI" w:cs="Segoe UI"/>
          <w:sz w:val="24"/>
          <w:szCs w:val="24"/>
        </w:rPr>
        <w:t>Cancer and Hepatitis B</w:t>
      </w:r>
    </w:p>
    <w:p w14:paraId="3C4474B3" w14:textId="77777777" w:rsidR="005002C8" w:rsidRPr="005002C8" w:rsidRDefault="005002C8" w:rsidP="005002C8">
      <w:pPr>
        <w:spacing w:after="0" w:line="240" w:lineRule="auto"/>
        <w:jc w:val="both"/>
        <w:rPr>
          <w:rFonts w:ascii="Segoe UI" w:hAnsi="Segoe UI" w:cs="Segoe UI"/>
          <w:sz w:val="24"/>
          <w:szCs w:val="24"/>
        </w:rPr>
      </w:pPr>
    </w:p>
    <w:p w14:paraId="18A9582A" w14:textId="0AC1E1E8" w:rsidR="00FB693F" w:rsidRDefault="00FB693F" w:rsidP="00FB693F">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Facilitate community-based health education sessions.</w:t>
      </w:r>
    </w:p>
    <w:p w14:paraId="7DCA2CBA" w14:textId="59128EA1" w:rsidR="00FB693F" w:rsidRDefault="00FB693F" w:rsidP="00FB693F">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Strengthen the referral system for specialized medical care.</w:t>
      </w:r>
    </w:p>
    <w:p w14:paraId="0AA11CF6" w14:textId="2B7EA977" w:rsidR="00FB693F" w:rsidRDefault="00FB693F" w:rsidP="00FB693F">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Coordinate with the Municipal Health Office (MHO) and other agencies for necessary support.</w:t>
      </w:r>
    </w:p>
    <w:p w14:paraId="42167758" w14:textId="0CADB66D" w:rsidR="00FB693F" w:rsidRDefault="00FB693F" w:rsidP="00FB693F">
      <w:pPr>
        <w:pStyle w:val="ListParagraph"/>
        <w:numPr>
          <w:ilvl w:val="0"/>
          <w:numId w:val="6"/>
        </w:numPr>
        <w:spacing w:after="0" w:line="240" w:lineRule="auto"/>
        <w:jc w:val="both"/>
        <w:rPr>
          <w:rFonts w:ascii="Segoe UI" w:hAnsi="Segoe UI" w:cs="Segoe UI"/>
          <w:sz w:val="24"/>
          <w:szCs w:val="24"/>
        </w:rPr>
      </w:pPr>
      <w:r>
        <w:rPr>
          <w:rFonts w:ascii="Segoe UI" w:hAnsi="Segoe UI" w:cs="Segoe UI"/>
          <w:sz w:val="24"/>
          <w:szCs w:val="24"/>
        </w:rPr>
        <w:t>Monitor and evaluate the effectiveness of health interventions at the purok level.</w:t>
      </w:r>
    </w:p>
    <w:p w14:paraId="43436399" w14:textId="77777777" w:rsidR="00FB693F" w:rsidRDefault="00FB693F" w:rsidP="00FB693F">
      <w:pPr>
        <w:spacing w:after="0" w:line="240" w:lineRule="auto"/>
        <w:jc w:val="both"/>
        <w:rPr>
          <w:rFonts w:ascii="Segoe UI" w:hAnsi="Segoe UI" w:cs="Segoe UI"/>
          <w:sz w:val="24"/>
          <w:szCs w:val="24"/>
        </w:rPr>
      </w:pPr>
    </w:p>
    <w:p w14:paraId="06C20471" w14:textId="2FEC4940" w:rsidR="00FB693F" w:rsidRDefault="00FB693F" w:rsidP="00FB693F">
      <w:pPr>
        <w:spacing w:after="0" w:line="240" w:lineRule="auto"/>
        <w:jc w:val="both"/>
        <w:rPr>
          <w:rFonts w:ascii="Segoe UI" w:hAnsi="Segoe UI" w:cs="Segoe UI"/>
          <w:sz w:val="24"/>
          <w:szCs w:val="24"/>
        </w:rPr>
      </w:pPr>
      <w:r>
        <w:rPr>
          <w:rFonts w:ascii="Segoe UI" w:hAnsi="Segoe UI" w:cs="Segoe UI"/>
          <w:b/>
          <w:bCs/>
          <w:sz w:val="24"/>
          <w:szCs w:val="24"/>
        </w:rPr>
        <w:t xml:space="preserve">Section 4. Meetings. </w:t>
      </w:r>
      <w:r>
        <w:rPr>
          <w:rFonts w:ascii="Segoe UI" w:hAnsi="Segoe UI" w:cs="Segoe UI"/>
          <w:sz w:val="24"/>
          <w:szCs w:val="24"/>
        </w:rPr>
        <w:t xml:space="preserve">The </w:t>
      </w:r>
      <w:proofErr w:type="spellStart"/>
      <w:r>
        <w:rPr>
          <w:rFonts w:ascii="Segoe UI" w:hAnsi="Segoe UI" w:cs="Segoe UI"/>
          <w:sz w:val="24"/>
          <w:szCs w:val="24"/>
        </w:rPr>
        <w:t>PuroKalusugan</w:t>
      </w:r>
      <w:proofErr w:type="spellEnd"/>
      <w:r>
        <w:rPr>
          <w:rFonts w:ascii="Segoe UI" w:hAnsi="Segoe UI" w:cs="Segoe UI"/>
          <w:sz w:val="24"/>
          <w:szCs w:val="24"/>
        </w:rPr>
        <w:t xml:space="preserve"> Health Team shall convene regularly to assess progress, discuss challenges, and plan future activities. Special meetings may be called as necessary.</w:t>
      </w:r>
    </w:p>
    <w:p w14:paraId="4DC4206B" w14:textId="77777777" w:rsidR="00FB693F" w:rsidRDefault="00FB693F" w:rsidP="00FB693F">
      <w:pPr>
        <w:spacing w:after="0" w:line="240" w:lineRule="auto"/>
        <w:jc w:val="both"/>
        <w:rPr>
          <w:rFonts w:ascii="Segoe UI" w:hAnsi="Segoe UI" w:cs="Segoe UI"/>
          <w:sz w:val="24"/>
          <w:szCs w:val="24"/>
        </w:rPr>
      </w:pPr>
    </w:p>
    <w:p w14:paraId="7A256265" w14:textId="3AB0B29F" w:rsidR="00FB693F" w:rsidRDefault="00FB693F" w:rsidP="00FB693F">
      <w:pPr>
        <w:spacing w:after="0" w:line="240" w:lineRule="auto"/>
        <w:jc w:val="both"/>
        <w:rPr>
          <w:rFonts w:ascii="Segoe UI" w:hAnsi="Segoe UI" w:cs="Segoe UI"/>
          <w:sz w:val="24"/>
          <w:szCs w:val="24"/>
        </w:rPr>
      </w:pPr>
      <w:r>
        <w:rPr>
          <w:rFonts w:ascii="Segoe UI" w:hAnsi="Segoe UI" w:cs="Segoe UI"/>
          <w:b/>
          <w:bCs/>
          <w:sz w:val="24"/>
          <w:szCs w:val="24"/>
        </w:rPr>
        <w:t xml:space="preserve">Section 5. Financing Strategies. </w:t>
      </w:r>
      <w:r>
        <w:rPr>
          <w:rFonts w:ascii="Segoe UI" w:hAnsi="Segoe UI" w:cs="Segoe UI"/>
          <w:sz w:val="24"/>
          <w:szCs w:val="24"/>
        </w:rPr>
        <w:t xml:space="preserve">Necessary strategies for funding, logistical support, and securing resources for the implementation of </w:t>
      </w:r>
      <w:proofErr w:type="spellStart"/>
      <w:r>
        <w:rPr>
          <w:rFonts w:ascii="Segoe UI" w:hAnsi="Segoe UI" w:cs="Segoe UI"/>
          <w:sz w:val="24"/>
          <w:szCs w:val="24"/>
        </w:rPr>
        <w:t>PuroKalusugan</w:t>
      </w:r>
      <w:proofErr w:type="spellEnd"/>
      <w:r>
        <w:rPr>
          <w:rFonts w:ascii="Segoe UI" w:hAnsi="Segoe UI" w:cs="Segoe UI"/>
          <w:sz w:val="24"/>
          <w:szCs w:val="24"/>
        </w:rPr>
        <w:t xml:space="preserve"> shall be implemented but not limited to the following strategies:</w:t>
      </w:r>
    </w:p>
    <w:p w14:paraId="3CEBFBE8" w14:textId="77777777" w:rsidR="00FB693F" w:rsidRDefault="00FB693F" w:rsidP="00FB693F">
      <w:pPr>
        <w:spacing w:after="0" w:line="240" w:lineRule="auto"/>
        <w:jc w:val="both"/>
        <w:rPr>
          <w:rFonts w:ascii="Segoe UI" w:hAnsi="Segoe UI" w:cs="Segoe UI"/>
          <w:sz w:val="24"/>
          <w:szCs w:val="24"/>
        </w:rPr>
      </w:pPr>
    </w:p>
    <w:p w14:paraId="5D6C26D3" w14:textId="7FF0F272" w:rsidR="00FB693F" w:rsidRDefault="00FB693F" w:rsidP="00FB693F">
      <w:pPr>
        <w:pStyle w:val="ListParagraph"/>
        <w:numPr>
          <w:ilvl w:val="0"/>
          <w:numId w:val="9"/>
        </w:numPr>
        <w:spacing w:after="0" w:line="240" w:lineRule="auto"/>
        <w:ind w:left="1080"/>
        <w:jc w:val="both"/>
        <w:rPr>
          <w:rFonts w:ascii="Segoe UI" w:hAnsi="Segoe UI" w:cs="Segoe UI"/>
          <w:sz w:val="24"/>
          <w:szCs w:val="24"/>
        </w:rPr>
      </w:pPr>
      <w:r>
        <w:rPr>
          <w:rFonts w:ascii="Segoe UI" w:hAnsi="Segoe UI" w:cs="Segoe UI"/>
          <w:sz w:val="24"/>
          <w:szCs w:val="24"/>
        </w:rPr>
        <w:t>Explore partnerships with the private sector, development partners and civil society organizations to support relevant health services.</w:t>
      </w:r>
    </w:p>
    <w:p w14:paraId="50A38699" w14:textId="29F46C2C" w:rsidR="00FB693F" w:rsidRDefault="00FB693F" w:rsidP="00FB693F">
      <w:pPr>
        <w:pStyle w:val="ListParagraph"/>
        <w:numPr>
          <w:ilvl w:val="0"/>
          <w:numId w:val="9"/>
        </w:numPr>
        <w:spacing w:after="0" w:line="240" w:lineRule="auto"/>
        <w:ind w:left="1080"/>
        <w:jc w:val="both"/>
        <w:rPr>
          <w:rFonts w:ascii="Segoe UI" w:hAnsi="Segoe UI" w:cs="Segoe UI"/>
          <w:sz w:val="24"/>
          <w:szCs w:val="24"/>
        </w:rPr>
      </w:pPr>
      <w:r>
        <w:rPr>
          <w:rFonts w:ascii="Segoe UI" w:hAnsi="Segoe UI" w:cs="Segoe UI"/>
          <w:sz w:val="24"/>
          <w:szCs w:val="24"/>
        </w:rPr>
        <w:t>The DOH and LGU shall maximize and utilize existing benefit packages to enhance service provision.</w:t>
      </w:r>
    </w:p>
    <w:p w14:paraId="4A3D4521" w14:textId="5D30AB47" w:rsidR="00FB693F" w:rsidRDefault="00FB693F" w:rsidP="00FB693F">
      <w:pPr>
        <w:pStyle w:val="ListParagraph"/>
        <w:numPr>
          <w:ilvl w:val="0"/>
          <w:numId w:val="9"/>
        </w:numPr>
        <w:spacing w:after="0" w:line="240" w:lineRule="auto"/>
        <w:ind w:left="1080"/>
        <w:jc w:val="both"/>
        <w:rPr>
          <w:rFonts w:ascii="Segoe UI" w:hAnsi="Segoe UI" w:cs="Segoe UI"/>
          <w:sz w:val="24"/>
          <w:szCs w:val="24"/>
        </w:rPr>
      </w:pPr>
      <w:r>
        <w:rPr>
          <w:rFonts w:ascii="Segoe UI" w:hAnsi="Segoe UI" w:cs="Segoe UI"/>
          <w:sz w:val="24"/>
          <w:szCs w:val="24"/>
        </w:rPr>
        <w:t xml:space="preserve">The LGU shall closely coordinate with the DOH in identifying financial needs and implementation costs for potential funding. This will include financial plans for succeeding years and possible expansions of areas covered by </w:t>
      </w:r>
      <w:proofErr w:type="spellStart"/>
      <w:r>
        <w:rPr>
          <w:rFonts w:ascii="Segoe UI" w:hAnsi="Segoe UI" w:cs="Segoe UI"/>
          <w:sz w:val="24"/>
          <w:szCs w:val="24"/>
        </w:rPr>
        <w:t>PuroKalusugan</w:t>
      </w:r>
      <w:proofErr w:type="spellEnd"/>
      <w:r>
        <w:rPr>
          <w:rFonts w:ascii="Segoe UI" w:hAnsi="Segoe UI" w:cs="Segoe UI"/>
          <w:sz w:val="24"/>
          <w:szCs w:val="24"/>
        </w:rPr>
        <w:t>.</w:t>
      </w:r>
    </w:p>
    <w:p w14:paraId="21DB348C" w14:textId="77777777" w:rsidR="00FB693F" w:rsidRDefault="00FB693F" w:rsidP="00FB693F">
      <w:pPr>
        <w:spacing w:after="0" w:line="240" w:lineRule="auto"/>
        <w:jc w:val="both"/>
        <w:rPr>
          <w:rFonts w:ascii="Segoe UI" w:hAnsi="Segoe UI" w:cs="Segoe UI"/>
          <w:sz w:val="24"/>
          <w:szCs w:val="24"/>
        </w:rPr>
      </w:pPr>
    </w:p>
    <w:p w14:paraId="3FDB9723" w14:textId="1478404B" w:rsidR="00FB693F" w:rsidRDefault="00FB693F" w:rsidP="00FB693F">
      <w:pPr>
        <w:spacing w:after="0" w:line="240" w:lineRule="auto"/>
        <w:jc w:val="both"/>
        <w:rPr>
          <w:rFonts w:ascii="Segoe UI" w:hAnsi="Segoe UI" w:cs="Segoe UI"/>
          <w:sz w:val="24"/>
          <w:szCs w:val="24"/>
        </w:rPr>
      </w:pPr>
      <w:r>
        <w:rPr>
          <w:rFonts w:ascii="Segoe UI" w:hAnsi="Segoe UI" w:cs="Segoe UI"/>
          <w:b/>
          <w:bCs/>
          <w:sz w:val="24"/>
          <w:szCs w:val="24"/>
        </w:rPr>
        <w:t xml:space="preserve">Section </w:t>
      </w:r>
      <w:r w:rsidR="008A5B97">
        <w:rPr>
          <w:rFonts w:ascii="Segoe UI" w:hAnsi="Segoe UI" w:cs="Segoe UI"/>
          <w:b/>
          <w:bCs/>
          <w:sz w:val="24"/>
          <w:szCs w:val="24"/>
        </w:rPr>
        <w:t>6</w:t>
      </w:r>
      <w:r>
        <w:rPr>
          <w:rFonts w:ascii="Segoe UI" w:hAnsi="Segoe UI" w:cs="Segoe UI"/>
          <w:b/>
          <w:bCs/>
          <w:sz w:val="24"/>
          <w:szCs w:val="24"/>
        </w:rPr>
        <w:t xml:space="preserve">. Monitoring. </w:t>
      </w:r>
      <w:r>
        <w:rPr>
          <w:rFonts w:ascii="Segoe UI" w:hAnsi="Segoe UI" w:cs="Segoe UI"/>
          <w:sz w:val="24"/>
          <w:szCs w:val="24"/>
        </w:rPr>
        <w:t xml:space="preserve">Performance of the DOH-hired HRH, whether under the </w:t>
      </w:r>
      <w:proofErr w:type="spellStart"/>
      <w:r>
        <w:rPr>
          <w:rFonts w:ascii="Segoe UI" w:hAnsi="Segoe UI" w:cs="Segoe UI"/>
          <w:sz w:val="24"/>
          <w:szCs w:val="24"/>
        </w:rPr>
        <w:t>NHWSS</w:t>
      </w:r>
      <w:proofErr w:type="spellEnd"/>
      <w:r>
        <w:rPr>
          <w:rFonts w:ascii="Segoe UI" w:hAnsi="Segoe UI" w:cs="Segoe UI"/>
          <w:sz w:val="24"/>
          <w:szCs w:val="24"/>
        </w:rPr>
        <w:t xml:space="preserve"> or those directly hired by DOH </w:t>
      </w:r>
      <w:r w:rsidR="008A5B97">
        <w:rPr>
          <w:rFonts w:ascii="Segoe UI" w:hAnsi="Segoe UI" w:cs="Segoe UI"/>
          <w:sz w:val="24"/>
          <w:szCs w:val="24"/>
        </w:rPr>
        <w:t xml:space="preserve">Office/CHD, deployed for implementation of the </w:t>
      </w:r>
      <w:proofErr w:type="spellStart"/>
      <w:r w:rsidR="008A5B97">
        <w:rPr>
          <w:rFonts w:ascii="Segoe UI" w:hAnsi="Segoe UI" w:cs="Segoe UI"/>
          <w:sz w:val="24"/>
          <w:szCs w:val="24"/>
        </w:rPr>
        <w:t>PuroKalusugan</w:t>
      </w:r>
      <w:proofErr w:type="spellEnd"/>
      <w:r w:rsidR="008A5B97">
        <w:rPr>
          <w:rFonts w:ascii="Segoe UI" w:hAnsi="Segoe UI" w:cs="Segoe UI"/>
          <w:sz w:val="24"/>
          <w:szCs w:val="24"/>
        </w:rPr>
        <w:t xml:space="preserve"> or as members of the </w:t>
      </w:r>
      <w:proofErr w:type="spellStart"/>
      <w:r w:rsidR="008A5B97">
        <w:rPr>
          <w:rFonts w:ascii="Segoe UI" w:hAnsi="Segoe UI" w:cs="Segoe UI"/>
          <w:sz w:val="24"/>
          <w:szCs w:val="24"/>
        </w:rPr>
        <w:t>PKTs</w:t>
      </w:r>
      <w:proofErr w:type="spellEnd"/>
      <w:r w:rsidR="008A5B97">
        <w:rPr>
          <w:rFonts w:ascii="Segoe UI" w:hAnsi="Segoe UI" w:cs="Segoe UI"/>
          <w:sz w:val="24"/>
          <w:szCs w:val="24"/>
        </w:rPr>
        <w:t xml:space="preserve">, shall be monitored and evaluated based on indicators aligned with the DOH’s 8 Priority Health Outcomes as reflected in their </w:t>
      </w:r>
      <w:proofErr w:type="spellStart"/>
      <w:r w:rsidR="008A5B97">
        <w:rPr>
          <w:rFonts w:ascii="Segoe UI" w:hAnsi="Segoe UI" w:cs="Segoe UI"/>
          <w:sz w:val="24"/>
          <w:szCs w:val="24"/>
        </w:rPr>
        <w:t>IPCRs</w:t>
      </w:r>
      <w:proofErr w:type="spellEnd"/>
      <w:r w:rsidR="008A5B97">
        <w:rPr>
          <w:rFonts w:ascii="Segoe UI" w:hAnsi="Segoe UI" w:cs="Segoe UI"/>
          <w:sz w:val="24"/>
          <w:szCs w:val="24"/>
        </w:rPr>
        <w:t>.</w:t>
      </w:r>
    </w:p>
    <w:p w14:paraId="0C5866D4" w14:textId="77777777" w:rsidR="008A5B97" w:rsidRDefault="008A5B97" w:rsidP="00FB693F">
      <w:pPr>
        <w:spacing w:after="0" w:line="240" w:lineRule="auto"/>
        <w:jc w:val="both"/>
        <w:rPr>
          <w:rFonts w:ascii="Segoe UI" w:hAnsi="Segoe UI" w:cs="Segoe UI"/>
          <w:sz w:val="24"/>
          <w:szCs w:val="24"/>
        </w:rPr>
      </w:pPr>
    </w:p>
    <w:p w14:paraId="24F5489E" w14:textId="46E98EBD" w:rsidR="008A5B97" w:rsidRDefault="008A5B97" w:rsidP="00FB693F">
      <w:pPr>
        <w:spacing w:after="0" w:line="240" w:lineRule="auto"/>
        <w:jc w:val="both"/>
        <w:rPr>
          <w:rFonts w:ascii="Segoe UI" w:hAnsi="Segoe UI" w:cs="Segoe UI"/>
          <w:sz w:val="24"/>
          <w:szCs w:val="24"/>
        </w:rPr>
      </w:pPr>
      <w:r>
        <w:rPr>
          <w:rFonts w:ascii="Segoe UI" w:hAnsi="Segoe UI" w:cs="Segoe UI"/>
          <w:b/>
          <w:bCs/>
          <w:sz w:val="24"/>
          <w:szCs w:val="24"/>
        </w:rPr>
        <w:t xml:space="preserve">Section 7. Conflict of Interest. </w:t>
      </w:r>
      <w:r>
        <w:rPr>
          <w:rFonts w:ascii="Segoe UI" w:hAnsi="Segoe UI" w:cs="Segoe UI"/>
          <w:sz w:val="24"/>
          <w:szCs w:val="24"/>
        </w:rPr>
        <w:t xml:space="preserve">Members of the </w:t>
      </w:r>
      <w:proofErr w:type="spellStart"/>
      <w:r>
        <w:rPr>
          <w:rFonts w:ascii="Segoe UI" w:hAnsi="Segoe UI" w:cs="Segoe UI"/>
          <w:sz w:val="24"/>
          <w:szCs w:val="24"/>
        </w:rPr>
        <w:t>PuroKalusugan</w:t>
      </w:r>
      <w:proofErr w:type="spellEnd"/>
      <w:r>
        <w:rPr>
          <w:rFonts w:ascii="Segoe UI" w:hAnsi="Segoe UI" w:cs="Segoe UI"/>
          <w:sz w:val="24"/>
          <w:szCs w:val="24"/>
        </w:rPr>
        <w:t xml:space="preserve"> Health Team must disclose any potential conflicts of interest that may affect their duties. Any member </w:t>
      </w:r>
      <w:r>
        <w:rPr>
          <w:rFonts w:ascii="Segoe UI" w:hAnsi="Segoe UI" w:cs="Segoe UI"/>
          <w:sz w:val="24"/>
          <w:szCs w:val="24"/>
        </w:rPr>
        <w:lastRenderedPageBreak/>
        <w:t>found engaging in activities that undermine the integrity of the program shall be subject to appropriate administrative actions.</w:t>
      </w:r>
    </w:p>
    <w:p w14:paraId="21E4E4E8" w14:textId="77777777" w:rsidR="008A5B97" w:rsidRDefault="008A5B97" w:rsidP="00FB693F">
      <w:pPr>
        <w:spacing w:after="0" w:line="240" w:lineRule="auto"/>
        <w:jc w:val="both"/>
        <w:rPr>
          <w:rFonts w:ascii="Segoe UI" w:hAnsi="Segoe UI" w:cs="Segoe UI"/>
          <w:sz w:val="24"/>
          <w:szCs w:val="24"/>
        </w:rPr>
      </w:pPr>
    </w:p>
    <w:p w14:paraId="41500745" w14:textId="5A3E9991" w:rsidR="008A5B97" w:rsidRDefault="008A5B97" w:rsidP="00FB693F">
      <w:pPr>
        <w:spacing w:after="0" w:line="240" w:lineRule="auto"/>
        <w:jc w:val="both"/>
        <w:rPr>
          <w:rFonts w:ascii="Segoe UI" w:hAnsi="Segoe UI" w:cs="Segoe UI"/>
          <w:sz w:val="24"/>
          <w:szCs w:val="24"/>
        </w:rPr>
      </w:pPr>
      <w:r>
        <w:rPr>
          <w:rFonts w:ascii="Segoe UI" w:hAnsi="Segoe UI" w:cs="Segoe UI"/>
          <w:b/>
          <w:bCs/>
          <w:sz w:val="24"/>
          <w:szCs w:val="24"/>
        </w:rPr>
        <w:t xml:space="preserve">Section 8. Separability Clause. </w:t>
      </w:r>
      <w:r>
        <w:rPr>
          <w:rFonts w:ascii="Segoe UI" w:hAnsi="Segoe UI" w:cs="Segoe UI"/>
          <w:sz w:val="24"/>
          <w:szCs w:val="24"/>
        </w:rPr>
        <w:t>If any provisions of this Executive Order in declared invalid or unconstitutional, the remaining provisions shall not be affected and shall continue to be in full force and effect.</w:t>
      </w:r>
    </w:p>
    <w:p w14:paraId="567DA82D" w14:textId="77777777" w:rsidR="008A5B97" w:rsidRDefault="008A5B97" w:rsidP="00FB693F">
      <w:pPr>
        <w:spacing w:after="0" w:line="240" w:lineRule="auto"/>
        <w:jc w:val="both"/>
        <w:rPr>
          <w:rFonts w:ascii="Segoe UI" w:hAnsi="Segoe UI" w:cs="Segoe UI"/>
          <w:sz w:val="24"/>
          <w:szCs w:val="24"/>
        </w:rPr>
      </w:pPr>
    </w:p>
    <w:p w14:paraId="63D7108B" w14:textId="7E68BD29" w:rsidR="008A5B97" w:rsidRDefault="008A5B97" w:rsidP="00FB693F">
      <w:pPr>
        <w:spacing w:after="0" w:line="240" w:lineRule="auto"/>
        <w:jc w:val="both"/>
        <w:rPr>
          <w:rFonts w:ascii="Segoe UI" w:hAnsi="Segoe UI" w:cs="Segoe UI"/>
          <w:sz w:val="24"/>
          <w:szCs w:val="24"/>
        </w:rPr>
      </w:pPr>
      <w:r>
        <w:rPr>
          <w:rFonts w:ascii="Segoe UI" w:hAnsi="Segoe UI" w:cs="Segoe UI"/>
          <w:b/>
          <w:bCs/>
          <w:sz w:val="24"/>
          <w:szCs w:val="24"/>
        </w:rPr>
        <w:t xml:space="preserve">Section 9. Effectivity. </w:t>
      </w:r>
      <w:r>
        <w:rPr>
          <w:rFonts w:ascii="Segoe UI" w:hAnsi="Segoe UI" w:cs="Segoe UI"/>
          <w:sz w:val="24"/>
          <w:szCs w:val="24"/>
        </w:rPr>
        <w:t>This Executive Order shall take effect immediately upon its issuance.</w:t>
      </w:r>
    </w:p>
    <w:p w14:paraId="5BE44DE2" w14:textId="77777777" w:rsidR="008A5B97" w:rsidRDefault="008A5B97" w:rsidP="00FB693F">
      <w:pPr>
        <w:spacing w:after="0" w:line="240" w:lineRule="auto"/>
        <w:jc w:val="both"/>
        <w:rPr>
          <w:rFonts w:ascii="Segoe UI" w:hAnsi="Segoe UI" w:cs="Segoe UI"/>
          <w:sz w:val="24"/>
          <w:szCs w:val="24"/>
        </w:rPr>
      </w:pPr>
    </w:p>
    <w:p w14:paraId="5E34E266" w14:textId="4448728A" w:rsidR="008A5B97" w:rsidRPr="008A5B97" w:rsidRDefault="008A5B97" w:rsidP="00FB693F">
      <w:pPr>
        <w:spacing w:after="0" w:line="240" w:lineRule="auto"/>
        <w:jc w:val="both"/>
        <w:rPr>
          <w:rFonts w:ascii="Segoe UI" w:hAnsi="Segoe UI" w:cs="Segoe UI"/>
          <w:sz w:val="24"/>
          <w:szCs w:val="24"/>
        </w:rPr>
      </w:pPr>
      <w:r>
        <w:rPr>
          <w:rFonts w:ascii="Segoe UI" w:hAnsi="Segoe UI" w:cs="Segoe UI"/>
          <w:sz w:val="24"/>
          <w:szCs w:val="24"/>
        </w:rPr>
        <w:t>Done this 19</w:t>
      </w:r>
      <w:r w:rsidRPr="008A5B97">
        <w:rPr>
          <w:rFonts w:ascii="Segoe UI" w:hAnsi="Segoe UI" w:cs="Segoe UI"/>
          <w:sz w:val="24"/>
          <w:szCs w:val="24"/>
          <w:vertAlign w:val="superscript"/>
        </w:rPr>
        <w:t>th</w:t>
      </w:r>
      <w:r>
        <w:rPr>
          <w:rFonts w:ascii="Segoe UI" w:hAnsi="Segoe UI" w:cs="Segoe UI"/>
          <w:sz w:val="24"/>
          <w:szCs w:val="24"/>
        </w:rPr>
        <w:t xml:space="preserve"> day of March 2025 in the Municipality of Bato, Leyte.</w:t>
      </w:r>
    </w:p>
    <w:p w14:paraId="170C3748" w14:textId="77777777" w:rsidR="008F466F" w:rsidRDefault="008F466F" w:rsidP="008F466F">
      <w:pPr>
        <w:spacing w:after="0" w:line="240" w:lineRule="auto"/>
        <w:jc w:val="both"/>
        <w:rPr>
          <w:rFonts w:ascii="Segoe UI" w:hAnsi="Segoe UI" w:cs="Segoe UI"/>
          <w:sz w:val="24"/>
          <w:szCs w:val="24"/>
        </w:rPr>
      </w:pPr>
    </w:p>
    <w:p w14:paraId="6B4EBFB9" w14:textId="77777777" w:rsidR="009E61EF" w:rsidRPr="008F466F" w:rsidRDefault="009E61EF" w:rsidP="008F466F">
      <w:pPr>
        <w:pStyle w:val="NoSpacing"/>
        <w:jc w:val="both"/>
        <w:rPr>
          <w:rFonts w:ascii="Segoe UI" w:hAnsi="Segoe UI" w:cs="Segoe UI"/>
          <w:sz w:val="24"/>
          <w:szCs w:val="24"/>
        </w:rPr>
      </w:pPr>
    </w:p>
    <w:p w14:paraId="471E1810" w14:textId="77777777" w:rsidR="008528CF" w:rsidRDefault="008528CF" w:rsidP="008F466F">
      <w:pPr>
        <w:pStyle w:val="NoSpacing"/>
        <w:jc w:val="both"/>
        <w:rPr>
          <w:rFonts w:ascii="Segoe UI" w:hAnsi="Segoe UI" w:cs="Segoe UI"/>
          <w:sz w:val="24"/>
          <w:szCs w:val="24"/>
        </w:rPr>
      </w:pPr>
    </w:p>
    <w:p w14:paraId="7D820BA1" w14:textId="77777777" w:rsidR="009A6747" w:rsidRDefault="009A6747" w:rsidP="008F466F">
      <w:pPr>
        <w:pStyle w:val="NoSpacing"/>
        <w:jc w:val="both"/>
        <w:rPr>
          <w:rFonts w:ascii="Segoe UI" w:hAnsi="Segoe UI" w:cs="Segoe UI"/>
          <w:sz w:val="24"/>
          <w:szCs w:val="24"/>
        </w:rPr>
      </w:pPr>
    </w:p>
    <w:p w14:paraId="7B476CFD" w14:textId="77777777" w:rsidR="008F466F" w:rsidRPr="008F466F" w:rsidRDefault="008F466F" w:rsidP="008F466F">
      <w:pPr>
        <w:pStyle w:val="NoSpacing"/>
        <w:jc w:val="both"/>
        <w:rPr>
          <w:rFonts w:ascii="Segoe UI" w:hAnsi="Segoe UI" w:cs="Segoe UI"/>
          <w:sz w:val="24"/>
          <w:szCs w:val="24"/>
        </w:rPr>
      </w:pPr>
    </w:p>
    <w:p w14:paraId="688E0164" w14:textId="77777777" w:rsidR="008528CF" w:rsidRPr="008F466F" w:rsidRDefault="008528CF" w:rsidP="008F466F">
      <w:pPr>
        <w:pStyle w:val="NoSpacing"/>
        <w:jc w:val="both"/>
        <w:rPr>
          <w:rFonts w:ascii="Segoe UI" w:hAnsi="Segoe UI" w:cs="Segoe UI"/>
          <w:sz w:val="24"/>
          <w:szCs w:val="24"/>
        </w:rPr>
      </w:pPr>
    </w:p>
    <w:p w14:paraId="2AD84287" w14:textId="2A5F03BB" w:rsidR="009E61EF" w:rsidRPr="008F466F" w:rsidRDefault="009E61EF" w:rsidP="008A5B97">
      <w:pPr>
        <w:pStyle w:val="NoSpacing"/>
        <w:jc w:val="center"/>
        <w:rPr>
          <w:rFonts w:ascii="Segoe UI" w:hAnsi="Segoe UI" w:cs="Segoe UI"/>
          <w:b/>
          <w:sz w:val="24"/>
          <w:szCs w:val="24"/>
        </w:rPr>
      </w:pPr>
      <w:r w:rsidRPr="008F466F">
        <w:rPr>
          <w:rFonts w:ascii="Segoe UI" w:hAnsi="Segoe UI" w:cs="Segoe UI"/>
          <w:b/>
          <w:sz w:val="24"/>
          <w:szCs w:val="24"/>
        </w:rPr>
        <w:t>NATHANIEL B. GERTOS</w:t>
      </w:r>
    </w:p>
    <w:p w14:paraId="457D0FC8" w14:textId="1A1EF07B" w:rsidR="009E61EF" w:rsidRPr="008F466F" w:rsidRDefault="009E61EF" w:rsidP="008A5B97">
      <w:pPr>
        <w:pStyle w:val="NoSpacing"/>
        <w:jc w:val="center"/>
        <w:rPr>
          <w:rFonts w:ascii="Segoe UI" w:hAnsi="Segoe UI" w:cs="Segoe UI"/>
          <w:sz w:val="24"/>
          <w:szCs w:val="24"/>
        </w:rPr>
      </w:pPr>
      <w:r w:rsidRPr="008F466F">
        <w:rPr>
          <w:rFonts w:ascii="Segoe UI" w:hAnsi="Segoe UI" w:cs="Segoe UI"/>
          <w:sz w:val="24"/>
          <w:szCs w:val="24"/>
        </w:rPr>
        <w:t>Municipal Mayor</w:t>
      </w:r>
    </w:p>
    <w:p w14:paraId="69D34438" w14:textId="77777777" w:rsidR="009E61EF" w:rsidRPr="008F466F" w:rsidRDefault="009E61EF" w:rsidP="008F466F">
      <w:pPr>
        <w:tabs>
          <w:tab w:val="left" w:pos="5670"/>
        </w:tabs>
        <w:spacing w:after="0" w:line="240" w:lineRule="auto"/>
        <w:jc w:val="both"/>
        <w:rPr>
          <w:rFonts w:ascii="Segoe UI" w:hAnsi="Segoe UI" w:cs="Segoe UI"/>
          <w:sz w:val="24"/>
          <w:szCs w:val="24"/>
        </w:rPr>
      </w:pPr>
      <w:r w:rsidRPr="008F466F">
        <w:rPr>
          <w:rFonts w:ascii="Segoe UI" w:hAnsi="Segoe UI" w:cs="Segoe UI"/>
          <w:sz w:val="24"/>
          <w:szCs w:val="24"/>
        </w:rPr>
        <w:tab/>
      </w:r>
    </w:p>
    <w:sectPr w:rsidR="009E61EF" w:rsidRPr="008F466F" w:rsidSect="005002C8">
      <w:pgSz w:w="11906" w:h="16838" w:code="9"/>
      <w:pgMar w:top="28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AF94" w14:textId="77777777" w:rsidR="00DF3AA1" w:rsidRDefault="00DF3AA1" w:rsidP="009E61EF">
      <w:pPr>
        <w:spacing w:after="0" w:line="240" w:lineRule="auto"/>
      </w:pPr>
      <w:r>
        <w:separator/>
      </w:r>
    </w:p>
  </w:endnote>
  <w:endnote w:type="continuationSeparator" w:id="0">
    <w:p w14:paraId="213C0C78" w14:textId="77777777" w:rsidR="00DF3AA1" w:rsidRDefault="00DF3AA1" w:rsidP="009E6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2316" w14:textId="77777777" w:rsidR="00DF3AA1" w:rsidRDefault="00DF3AA1" w:rsidP="009E61EF">
      <w:pPr>
        <w:spacing w:after="0" w:line="240" w:lineRule="auto"/>
      </w:pPr>
      <w:r>
        <w:separator/>
      </w:r>
    </w:p>
  </w:footnote>
  <w:footnote w:type="continuationSeparator" w:id="0">
    <w:p w14:paraId="229519F0" w14:textId="77777777" w:rsidR="00DF3AA1" w:rsidRDefault="00DF3AA1" w:rsidP="009E61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56C6"/>
    <w:multiLevelType w:val="hybridMultilevel"/>
    <w:tmpl w:val="8E54C940"/>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276E5099"/>
    <w:multiLevelType w:val="hybridMultilevel"/>
    <w:tmpl w:val="811EBE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9E0D95"/>
    <w:multiLevelType w:val="hybridMultilevel"/>
    <w:tmpl w:val="8E54C940"/>
    <w:lvl w:ilvl="0" w:tplc="64AA347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6540BDE"/>
    <w:multiLevelType w:val="hybridMultilevel"/>
    <w:tmpl w:val="8E54C940"/>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5C131E7F"/>
    <w:multiLevelType w:val="hybridMultilevel"/>
    <w:tmpl w:val="5F5CD0C4"/>
    <w:lvl w:ilvl="0" w:tplc="F8F2F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147C38"/>
    <w:multiLevelType w:val="hybridMultilevel"/>
    <w:tmpl w:val="DE3EA278"/>
    <w:lvl w:ilvl="0" w:tplc="64AA347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767016"/>
    <w:multiLevelType w:val="hybridMultilevel"/>
    <w:tmpl w:val="AC90B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F90B26"/>
    <w:multiLevelType w:val="hybridMultilevel"/>
    <w:tmpl w:val="0B10A3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A443B5"/>
    <w:multiLevelType w:val="hybridMultilevel"/>
    <w:tmpl w:val="4CEECD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738482">
    <w:abstractNumId w:val="4"/>
  </w:num>
  <w:num w:numId="2" w16cid:durableId="1194029736">
    <w:abstractNumId w:val="5"/>
  </w:num>
  <w:num w:numId="3" w16cid:durableId="182519785">
    <w:abstractNumId w:val="2"/>
  </w:num>
  <w:num w:numId="4" w16cid:durableId="1073236774">
    <w:abstractNumId w:val="0"/>
  </w:num>
  <w:num w:numId="5" w16cid:durableId="54285954">
    <w:abstractNumId w:val="3"/>
  </w:num>
  <w:num w:numId="6" w16cid:durableId="187570887">
    <w:abstractNumId w:val="7"/>
  </w:num>
  <w:num w:numId="7" w16cid:durableId="951546477">
    <w:abstractNumId w:val="8"/>
  </w:num>
  <w:num w:numId="8" w16cid:durableId="1097143377">
    <w:abstractNumId w:val="1"/>
  </w:num>
  <w:num w:numId="9" w16cid:durableId="82924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A4"/>
    <w:rsid w:val="000515A4"/>
    <w:rsid w:val="000E566A"/>
    <w:rsid w:val="00174FE8"/>
    <w:rsid w:val="001A339B"/>
    <w:rsid w:val="00224090"/>
    <w:rsid w:val="00251577"/>
    <w:rsid w:val="00261689"/>
    <w:rsid w:val="00312220"/>
    <w:rsid w:val="003B5E48"/>
    <w:rsid w:val="00411BE1"/>
    <w:rsid w:val="005002C8"/>
    <w:rsid w:val="00603957"/>
    <w:rsid w:val="00765C4F"/>
    <w:rsid w:val="007836C4"/>
    <w:rsid w:val="007B0CC8"/>
    <w:rsid w:val="007B7763"/>
    <w:rsid w:val="007D117F"/>
    <w:rsid w:val="00827D1D"/>
    <w:rsid w:val="008528CF"/>
    <w:rsid w:val="008646E5"/>
    <w:rsid w:val="00867D6B"/>
    <w:rsid w:val="008A5B97"/>
    <w:rsid w:val="008F466F"/>
    <w:rsid w:val="009351A8"/>
    <w:rsid w:val="00940ADD"/>
    <w:rsid w:val="009A6747"/>
    <w:rsid w:val="009B3D53"/>
    <w:rsid w:val="009E61EF"/>
    <w:rsid w:val="00A443B4"/>
    <w:rsid w:val="00A76AC6"/>
    <w:rsid w:val="00A92339"/>
    <w:rsid w:val="00B94D9C"/>
    <w:rsid w:val="00BC178F"/>
    <w:rsid w:val="00BE310D"/>
    <w:rsid w:val="00C96600"/>
    <w:rsid w:val="00D25790"/>
    <w:rsid w:val="00DB2ACC"/>
    <w:rsid w:val="00DF3AA1"/>
    <w:rsid w:val="00E7496E"/>
    <w:rsid w:val="00E90FCB"/>
    <w:rsid w:val="00F749F8"/>
    <w:rsid w:val="00FB0287"/>
    <w:rsid w:val="00FB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B2B9"/>
  <w15:chartTrackingRefBased/>
  <w15:docId w15:val="{7752FE94-4F3D-4949-92C3-19D11633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577"/>
    <w:pPr>
      <w:ind w:left="720"/>
      <w:contextualSpacing/>
    </w:pPr>
  </w:style>
  <w:style w:type="paragraph" w:styleId="Header">
    <w:name w:val="header"/>
    <w:basedOn w:val="Normal"/>
    <w:link w:val="HeaderChar"/>
    <w:uiPriority w:val="99"/>
    <w:unhideWhenUsed/>
    <w:rsid w:val="009E6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EF"/>
  </w:style>
  <w:style w:type="paragraph" w:styleId="Footer">
    <w:name w:val="footer"/>
    <w:basedOn w:val="Normal"/>
    <w:link w:val="FooterChar"/>
    <w:uiPriority w:val="99"/>
    <w:unhideWhenUsed/>
    <w:rsid w:val="009E6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EF"/>
  </w:style>
  <w:style w:type="paragraph" w:styleId="NoSpacing">
    <w:name w:val="No Spacing"/>
    <w:uiPriority w:val="1"/>
    <w:qFormat/>
    <w:rsid w:val="008528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DILG</dc:creator>
  <cp:keywords/>
  <dc:description/>
  <cp:lastModifiedBy>Admin</cp:lastModifiedBy>
  <cp:revision>9</cp:revision>
  <dcterms:created xsi:type="dcterms:W3CDTF">2025-03-19T06:24:00Z</dcterms:created>
  <dcterms:modified xsi:type="dcterms:W3CDTF">2025-03-19T07:22:00Z</dcterms:modified>
</cp:coreProperties>
</file>