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6159" w14:textId="43495F67" w:rsidR="008B089C" w:rsidRDefault="008B089C" w:rsidP="008B089C">
      <w:pPr>
        <w:ind w:left="720" w:right="720"/>
        <w:jc w:val="center"/>
        <w:rPr>
          <w:rFonts w:ascii="Segoe UI" w:hAnsi="Segoe UI" w:cs="Segoe UI"/>
          <w:b/>
          <w:sz w:val="22"/>
          <w:szCs w:val="22"/>
        </w:rPr>
      </w:pPr>
      <w:r w:rsidRPr="003707A7">
        <w:rPr>
          <w:rFonts w:ascii="Segoe UI" w:hAnsi="Segoe UI" w:cs="Segoe UI"/>
          <w:b/>
          <w:sz w:val="22"/>
          <w:szCs w:val="22"/>
        </w:rPr>
        <w:t xml:space="preserve">EXECUTIVE ORDER NO. </w:t>
      </w:r>
      <w:r w:rsidR="006B37DE">
        <w:rPr>
          <w:rFonts w:ascii="Segoe UI" w:hAnsi="Segoe UI" w:cs="Segoe UI"/>
          <w:b/>
          <w:sz w:val="22"/>
          <w:szCs w:val="22"/>
        </w:rPr>
        <w:t>06</w:t>
      </w:r>
    </w:p>
    <w:p w14:paraId="054B702C" w14:textId="4E520997" w:rsidR="006B37DE" w:rsidRPr="003707A7" w:rsidRDefault="006B37DE" w:rsidP="008B089C">
      <w:pPr>
        <w:ind w:left="720" w:right="720"/>
        <w:jc w:val="center"/>
        <w:rPr>
          <w:rFonts w:ascii="Segoe UI" w:hAnsi="Segoe UI" w:cs="Segoe UI"/>
          <w:b/>
          <w:sz w:val="22"/>
          <w:szCs w:val="22"/>
        </w:rPr>
      </w:pPr>
      <w:r>
        <w:rPr>
          <w:rFonts w:ascii="Segoe UI" w:hAnsi="Segoe UI" w:cs="Segoe UI"/>
          <w:b/>
          <w:sz w:val="22"/>
          <w:szCs w:val="22"/>
        </w:rPr>
        <w:t>Series of 2025</w:t>
      </w:r>
    </w:p>
    <w:p w14:paraId="776F4AB3" w14:textId="77777777" w:rsidR="008B089C" w:rsidRPr="003707A7" w:rsidRDefault="008B089C" w:rsidP="008B089C">
      <w:pPr>
        <w:ind w:left="720" w:right="720"/>
        <w:jc w:val="center"/>
        <w:rPr>
          <w:rFonts w:ascii="Segoe UI" w:hAnsi="Segoe UI" w:cs="Segoe UI"/>
          <w:b/>
          <w:sz w:val="22"/>
          <w:szCs w:val="22"/>
        </w:rPr>
      </w:pPr>
    </w:p>
    <w:p w14:paraId="0391BE26" w14:textId="68DF0895" w:rsidR="008B089C" w:rsidRPr="003707A7" w:rsidRDefault="006B37DE" w:rsidP="008B089C">
      <w:pPr>
        <w:ind w:left="720" w:right="720"/>
        <w:jc w:val="center"/>
        <w:rPr>
          <w:rFonts w:ascii="Segoe UI" w:hAnsi="Segoe UI" w:cs="Segoe UI"/>
          <w:b/>
          <w:sz w:val="22"/>
          <w:szCs w:val="22"/>
        </w:rPr>
      </w:pPr>
      <w:r>
        <w:rPr>
          <w:rFonts w:ascii="Segoe UI" w:hAnsi="Segoe UI" w:cs="Segoe UI"/>
          <w:b/>
          <w:sz w:val="22"/>
          <w:szCs w:val="22"/>
        </w:rPr>
        <w:t xml:space="preserve">CREATING THE </w:t>
      </w:r>
      <w:r w:rsidR="002572BF">
        <w:rPr>
          <w:rFonts w:ascii="Segoe UI" w:hAnsi="Segoe UI" w:cs="Segoe UI"/>
          <w:b/>
          <w:sz w:val="22"/>
          <w:szCs w:val="22"/>
        </w:rPr>
        <w:t xml:space="preserve">MUNICIPAL </w:t>
      </w:r>
      <w:r>
        <w:rPr>
          <w:rFonts w:ascii="Segoe UI" w:hAnsi="Segoe UI" w:cs="Segoe UI"/>
          <w:b/>
          <w:sz w:val="22"/>
          <w:szCs w:val="22"/>
        </w:rPr>
        <w:t>GOVERNANCE TRANSITION TEAM (</w:t>
      </w:r>
      <w:proofErr w:type="spellStart"/>
      <w:r w:rsidR="002572BF">
        <w:rPr>
          <w:rFonts w:ascii="Segoe UI" w:hAnsi="Segoe UI" w:cs="Segoe UI"/>
          <w:b/>
          <w:sz w:val="22"/>
          <w:szCs w:val="22"/>
        </w:rPr>
        <w:t>M</w:t>
      </w:r>
      <w:r>
        <w:rPr>
          <w:rFonts w:ascii="Segoe UI" w:hAnsi="Segoe UI" w:cs="Segoe UI"/>
          <w:b/>
          <w:sz w:val="22"/>
          <w:szCs w:val="22"/>
        </w:rPr>
        <w:t>GTT</w:t>
      </w:r>
      <w:proofErr w:type="spellEnd"/>
      <w:r>
        <w:rPr>
          <w:rFonts w:ascii="Segoe UI" w:hAnsi="Segoe UI" w:cs="Segoe UI"/>
          <w:b/>
          <w:sz w:val="22"/>
          <w:szCs w:val="22"/>
        </w:rPr>
        <w:t>) IN CONNECTION WITH THE CY 2025 NATIONAL AND LOCAL ELECTIONS</w:t>
      </w:r>
    </w:p>
    <w:p w14:paraId="09387ADF" w14:textId="77777777" w:rsidR="008B089C" w:rsidRPr="003707A7" w:rsidRDefault="008B089C" w:rsidP="008B089C">
      <w:pPr>
        <w:ind w:left="720" w:right="720"/>
        <w:jc w:val="center"/>
        <w:rPr>
          <w:rFonts w:ascii="Segoe UI" w:hAnsi="Segoe UI" w:cs="Segoe UI"/>
          <w:b/>
          <w:sz w:val="22"/>
          <w:szCs w:val="22"/>
        </w:rPr>
      </w:pPr>
    </w:p>
    <w:p w14:paraId="548AC63B" w14:textId="4019B963" w:rsidR="003707A7" w:rsidRPr="003707A7" w:rsidRDefault="008B089C" w:rsidP="003707A7">
      <w:pPr>
        <w:ind w:left="720" w:right="720"/>
        <w:jc w:val="both"/>
        <w:rPr>
          <w:rFonts w:ascii="Segoe UI" w:hAnsi="Segoe UI" w:cs="Segoe UI"/>
          <w:sz w:val="22"/>
          <w:szCs w:val="22"/>
        </w:rPr>
      </w:pPr>
      <w:r w:rsidRPr="003707A7">
        <w:rPr>
          <w:rFonts w:ascii="Segoe UI" w:hAnsi="Segoe UI" w:cs="Segoe UI"/>
          <w:b/>
          <w:sz w:val="22"/>
          <w:szCs w:val="22"/>
        </w:rPr>
        <w:tab/>
      </w:r>
      <w:r w:rsidR="003707A7" w:rsidRPr="003707A7">
        <w:rPr>
          <w:rFonts w:ascii="Segoe UI" w:hAnsi="Segoe UI" w:cs="Segoe UI"/>
          <w:b/>
          <w:sz w:val="22"/>
          <w:szCs w:val="22"/>
        </w:rPr>
        <w:t xml:space="preserve">WHEREAS, </w:t>
      </w:r>
      <w:r w:rsidR="006B37DE">
        <w:rPr>
          <w:rFonts w:ascii="Segoe UI" w:hAnsi="Segoe UI" w:cs="Segoe UI"/>
          <w:sz w:val="22"/>
          <w:szCs w:val="22"/>
        </w:rPr>
        <w:t>Section 375 of Republic Act (RA) No. 7160, otherwise known as the Local Government Code of 1991, provides for Primary and Secondary Accountability for Government property</w:t>
      </w:r>
      <w:r w:rsidR="003707A7" w:rsidRPr="003707A7">
        <w:rPr>
          <w:rFonts w:ascii="Segoe UI" w:hAnsi="Segoe UI" w:cs="Segoe UI"/>
          <w:sz w:val="22"/>
          <w:szCs w:val="22"/>
        </w:rPr>
        <w:t>;</w:t>
      </w:r>
    </w:p>
    <w:p w14:paraId="6AE3A15E" w14:textId="77777777" w:rsidR="003707A7" w:rsidRPr="003707A7" w:rsidRDefault="003707A7" w:rsidP="003707A7">
      <w:pPr>
        <w:ind w:left="720" w:right="720"/>
        <w:jc w:val="both"/>
        <w:rPr>
          <w:rFonts w:ascii="Segoe UI" w:hAnsi="Segoe UI" w:cs="Segoe UI"/>
          <w:sz w:val="22"/>
          <w:szCs w:val="22"/>
        </w:rPr>
      </w:pPr>
    </w:p>
    <w:p w14:paraId="39B28E7B" w14:textId="6D49FE64" w:rsidR="003707A7" w:rsidRPr="003707A7" w:rsidRDefault="003707A7" w:rsidP="003707A7">
      <w:pPr>
        <w:ind w:left="720" w:right="720"/>
        <w:jc w:val="both"/>
        <w:rPr>
          <w:rFonts w:ascii="Segoe UI" w:hAnsi="Segoe UI" w:cs="Segoe UI"/>
          <w:sz w:val="22"/>
          <w:szCs w:val="22"/>
        </w:rPr>
      </w:pPr>
      <w:r w:rsidRPr="003707A7">
        <w:rPr>
          <w:rFonts w:ascii="Segoe UI" w:hAnsi="Segoe UI" w:cs="Segoe UI"/>
          <w:sz w:val="22"/>
          <w:szCs w:val="22"/>
        </w:rPr>
        <w:tab/>
      </w:r>
      <w:r w:rsidRPr="003707A7">
        <w:rPr>
          <w:rFonts w:ascii="Segoe UI" w:hAnsi="Segoe UI" w:cs="Segoe UI"/>
          <w:b/>
          <w:sz w:val="22"/>
          <w:szCs w:val="22"/>
        </w:rPr>
        <w:t>WHEREAS,</w:t>
      </w:r>
      <w:r w:rsidRPr="003707A7">
        <w:rPr>
          <w:rFonts w:ascii="Segoe UI" w:hAnsi="Segoe UI" w:cs="Segoe UI"/>
          <w:sz w:val="22"/>
          <w:szCs w:val="22"/>
        </w:rPr>
        <w:t xml:space="preserve"> </w:t>
      </w:r>
      <w:r w:rsidR="006B37DE">
        <w:rPr>
          <w:rFonts w:ascii="Segoe UI" w:hAnsi="Segoe UI" w:cs="Segoe UI"/>
          <w:sz w:val="22"/>
          <w:szCs w:val="22"/>
        </w:rPr>
        <w:t>Section 376 of the same Code provides for the Responsibility for Proper Use and Care of Government Property which states that “The person in actual physical possession of government property or entrusted with its custody and control shall be responsible for its proper use and care and shall exercise due diligence in the utilization and safekeeping thereof”;</w:t>
      </w:r>
    </w:p>
    <w:p w14:paraId="1210DDED" w14:textId="77777777" w:rsidR="003707A7" w:rsidRPr="003707A7" w:rsidRDefault="003707A7" w:rsidP="003707A7">
      <w:pPr>
        <w:ind w:left="720" w:right="720"/>
        <w:jc w:val="both"/>
        <w:rPr>
          <w:rFonts w:ascii="Segoe UI" w:hAnsi="Segoe UI" w:cs="Segoe UI"/>
          <w:sz w:val="22"/>
          <w:szCs w:val="22"/>
        </w:rPr>
      </w:pPr>
    </w:p>
    <w:p w14:paraId="2C1E8D63" w14:textId="64E7C65C" w:rsidR="003707A7" w:rsidRPr="003707A7" w:rsidRDefault="003707A7" w:rsidP="003707A7">
      <w:pPr>
        <w:ind w:left="720" w:right="720"/>
        <w:jc w:val="both"/>
        <w:rPr>
          <w:rFonts w:ascii="Segoe UI" w:hAnsi="Segoe UI" w:cs="Segoe UI"/>
          <w:sz w:val="22"/>
          <w:szCs w:val="22"/>
        </w:rPr>
      </w:pPr>
      <w:r w:rsidRPr="003707A7">
        <w:rPr>
          <w:rFonts w:ascii="Segoe UI" w:hAnsi="Segoe UI" w:cs="Segoe UI"/>
          <w:sz w:val="22"/>
          <w:szCs w:val="22"/>
        </w:rPr>
        <w:tab/>
      </w:r>
      <w:r w:rsidRPr="003707A7">
        <w:rPr>
          <w:rFonts w:ascii="Segoe UI" w:hAnsi="Segoe UI" w:cs="Segoe UI"/>
          <w:b/>
          <w:sz w:val="22"/>
          <w:szCs w:val="22"/>
        </w:rPr>
        <w:t xml:space="preserve">WHEREAS, </w:t>
      </w:r>
      <w:r w:rsidR="006B37DE">
        <w:rPr>
          <w:rFonts w:ascii="Segoe UI" w:hAnsi="Segoe UI" w:cs="Segoe UI"/>
          <w:sz w:val="22"/>
          <w:szCs w:val="22"/>
        </w:rPr>
        <w:t>Section 377 provided that the person immediately accountable for government property shall be liable for its money value in case of the illegal, improper, or unauthorized use of misapplication thereof, by himself or any other person for whose acts he may be responsible, and he shall be liable for all loss, damage, or deterioration occasioned by negligence in the keeping or use of such property unless it proved that he has exercised due diligence and care in the utilization and safekeeping thereof</w:t>
      </w:r>
      <w:r w:rsidRPr="003707A7">
        <w:rPr>
          <w:rFonts w:ascii="Segoe UI" w:hAnsi="Segoe UI" w:cs="Segoe UI"/>
          <w:sz w:val="22"/>
          <w:szCs w:val="22"/>
        </w:rPr>
        <w:t xml:space="preserve">; </w:t>
      </w:r>
    </w:p>
    <w:p w14:paraId="2B22E2F6" w14:textId="77777777" w:rsidR="003707A7" w:rsidRPr="003707A7" w:rsidRDefault="003707A7" w:rsidP="003707A7">
      <w:pPr>
        <w:ind w:left="720" w:right="720"/>
        <w:jc w:val="both"/>
        <w:rPr>
          <w:rFonts w:ascii="Segoe UI" w:hAnsi="Segoe UI" w:cs="Segoe UI"/>
          <w:sz w:val="22"/>
          <w:szCs w:val="22"/>
        </w:rPr>
      </w:pPr>
    </w:p>
    <w:p w14:paraId="7469C298" w14:textId="6FEC7EE6" w:rsidR="003707A7" w:rsidRDefault="003707A7" w:rsidP="003707A7">
      <w:pPr>
        <w:ind w:left="720" w:right="720"/>
        <w:jc w:val="both"/>
        <w:rPr>
          <w:rFonts w:ascii="Segoe UI" w:hAnsi="Segoe UI" w:cs="Segoe UI"/>
          <w:sz w:val="22"/>
          <w:szCs w:val="22"/>
        </w:rPr>
      </w:pPr>
      <w:r w:rsidRPr="003707A7">
        <w:rPr>
          <w:rFonts w:ascii="Segoe UI" w:hAnsi="Segoe UI" w:cs="Segoe UI"/>
          <w:b/>
          <w:sz w:val="22"/>
          <w:szCs w:val="22"/>
        </w:rPr>
        <w:tab/>
        <w:t xml:space="preserve">WHEREAS, </w:t>
      </w:r>
      <w:r w:rsidR="003C7F7D">
        <w:rPr>
          <w:rFonts w:ascii="Segoe UI" w:hAnsi="Segoe UI" w:cs="Segoe UI"/>
          <w:sz w:val="22"/>
          <w:szCs w:val="22"/>
        </w:rPr>
        <w:t>the Department of the Interior and Local Government (DILG) issued Memorandum Circular No. 2025-016 dated March 03, 2025, on the Establishment and Operations of Local Governance Transition Teams;</w:t>
      </w:r>
    </w:p>
    <w:p w14:paraId="0106A167" w14:textId="77777777" w:rsidR="003C7F7D" w:rsidRDefault="003C7F7D" w:rsidP="003707A7">
      <w:pPr>
        <w:ind w:left="720" w:right="720"/>
        <w:jc w:val="both"/>
        <w:rPr>
          <w:rFonts w:ascii="Segoe UI" w:hAnsi="Segoe UI" w:cs="Segoe UI"/>
          <w:sz w:val="22"/>
          <w:szCs w:val="22"/>
        </w:rPr>
      </w:pPr>
    </w:p>
    <w:p w14:paraId="28CEB1C2" w14:textId="3DBE6F79" w:rsidR="003C7F7D" w:rsidRDefault="003C7F7D" w:rsidP="003C7F7D">
      <w:pPr>
        <w:ind w:left="720" w:right="720"/>
        <w:jc w:val="both"/>
        <w:rPr>
          <w:rFonts w:ascii="Segoe UI" w:hAnsi="Segoe UI" w:cs="Segoe UI"/>
          <w:sz w:val="22"/>
          <w:szCs w:val="22"/>
        </w:rPr>
      </w:pPr>
      <w:r>
        <w:rPr>
          <w:rFonts w:ascii="Segoe UI" w:hAnsi="Segoe UI" w:cs="Segoe UI"/>
          <w:sz w:val="22"/>
          <w:szCs w:val="22"/>
        </w:rPr>
        <w:tab/>
      </w:r>
      <w:r w:rsidRPr="003707A7">
        <w:rPr>
          <w:rFonts w:ascii="Segoe UI" w:hAnsi="Segoe UI" w:cs="Segoe UI"/>
          <w:b/>
          <w:sz w:val="22"/>
          <w:szCs w:val="22"/>
        </w:rPr>
        <w:t xml:space="preserve">WHEREAS, </w:t>
      </w:r>
      <w:r>
        <w:rPr>
          <w:rFonts w:ascii="Segoe UI" w:hAnsi="Segoe UI" w:cs="Segoe UI"/>
          <w:sz w:val="22"/>
          <w:szCs w:val="22"/>
        </w:rPr>
        <w:t>the said Circular mandates all Provincial/City/Municipal Mayors to establish their respective Provincial/City/Municipal Governance Transition Team (P/C/</w:t>
      </w:r>
      <w:proofErr w:type="spellStart"/>
      <w:r>
        <w:rPr>
          <w:rFonts w:ascii="Segoe UI" w:hAnsi="Segoe UI" w:cs="Segoe UI"/>
          <w:sz w:val="22"/>
          <w:szCs w:val="22"/>
        </w:rPr>
        <w:t>MGTT</w:t>
      </w:r>
      <w:proofErr w:type="spellEnd"/>
      <w:r>
        <w:rPr>
          <w:rFonts w:ascii="Segoe UI" w:hAnsi="Segoe UI" w:cs="Segoe UI"/>
          <w:sz w:val="22"/>
          <w:szCs w:val="22"/>
        </w:rPr>
        <w:t>), through an Executive Order and submit a copy of the same to the Provincial/City Director or C/</w:t>
      </w:r>
      <w:proofErr w:type="spellStart"/>
      <w:r>
        <w:rPr>
          <w:rFonts w:ascii="Segoe UI" w:hAnsi="Segoe UI" w:cs="Segoe UI"/>
          <w:sz w:val="22"/>
          <w:szCs w:val="22"/>
        </w:rPr>
        <w:t>MLGOO</w:t>
      </w:r>
      <w:proofErr w:type="spellEnd"/>
      <w:r>
        <w:rPr>
          <w:rFonts w:ascii="Segoe UI" w:hAnsi="Segoe UI" w:cs="Segoe UI"/>
          <w:sz w:val="22"/>
          <w:szCs w:val="22"/>
        </w:rPr>
        <w:t>;</w:t>
      </w:r>
    </w:p>
    <w:p w14:paraId="185B2926" w14:textId="77777777" w:rsidR="003707A7" w:rsidRPr="003707A7" w:rsidRDefault="003707A7" w:rsidP="003707A7">
      <w:pPr>
        <w:ind w:left="720" w:right="720"/>
        <w:jc w:val="both"/>
        <w:rPr>
          <w:rFonts w:ascii="Segoe UI" w:hAnsi="Segoe UI" w:cs="Segoe UI"/>
          <w:sz w:val="22"/>
          <w:szCs w:val="22"/>
        </w:rPr>
      </w:pPr>
    </w:p>
    <w:p w14:paraId="7C4647E1" w14:textId="06FD6768" w:rsidR="003707A7" w:rsidRPr="003707A7" w:rsidRDefault="003707A7" w:rsidP="003707A7">
      <w:pPr>
        <w:ind w:left="720" w:right="720"/>
        <w:jc w:val="both"/>
        <w:rPr>
          <w:rFonts w:ascii="Segoe UI" w:hAnsi="Segoe UI" w:cs="Segoe UI"/>
          <w:sz w:val="22"/>
          <w:szCs w:val="22"/>
        </w:rPr>
      </w:pPr>
      <w:r w:rsidRPr="003707A7">
        <w:rPr>
          <w:rFonts w:ascii="Segoe UI" w:hAnsi="Segoe UI" w:cs="Segoe UI"/>
          <w:sz w:val="22"/>
          <w:szCs w:val="22"/>
        </w:rPr>
        <w:tab/>
        <w:t xml:space="preserve">Now, </w:t>
      </w:r>
      <w:r w:rsidRPr="003707A7">
        <w:rPr>
          <w:rFonts w:ascii="Segoe UI" w:hAnsi="Segoe UI" w:cs="Segoe UI"/>
          <w:b/>
          <w:sz w:val="22"/>
          <w:szCs w:val="22"/>
        </w:rPr>
        <w:t xml:space="preserve">THEREFORE, I, NATHANIEL B. GERTOS, </w:t>
      </w:r>
      <w:r w:rsidRPr="003707A7">
        <w:rPr>
          <w:rFonts w:ascii="Segoe UI" w:hAnsi="Segoe UI" w:cs="Segoe UI"/>
          <w:sz w:val="22"/>
          <w:szCs w:val="22"/>
        </w:rPr>
        <w:t xml:space="preserve">Municipal Mayor of Bato, Leyte, by virtue of the power vested in me by law, do hereby </w:t>
      </w:r>
      <w:r w:rsidR="003C7F7D">
        <w:rPr>
          <w:rFonts w:ascii="Segoe UI" w:hAnsi="Segoe UI" w:cs="Segoe UI"/>
          <w:sz w:val="22"/>
          <w:szCs w:val="22"/>
        </w:rPr>
        <w:t xml:space="preserve">order the creation of the </w:t>
      </w:r>
      <w:r w:rsidR="002572BF">
        <w:rPr>
          <w:rFonts w:ascii="Segoe UI" w:hAnsi="Segoe UI" w:cs="Segoe UI"/>
          <w:sz w:val="22"/>
          <w:szCs w:val="22"/>
        </w:rPr>
        <w:t>Municipal</w:t>
      </w:r>
      <w:r w:rsidR="003C7F7D">
        <w:rPr>
          <w:rFonts w:ascii="Segoe UI" w:hAnsi="Segoe UI" w:cs="Segoe UI"/>
          <w:sz w:val="22"/>
          <w:szCs w:val="22"/>
        </w:rPr>
        <w:t xml:space="preserve"> Governance Transition Team, with the following provisions:</w:t>
      </w:r>
    </w:p>
    <w:p w14:paraId="2F4081F8" w14:textId="77777777" w:rsidR="003707A7" w:rsidRPr="003707A7" w:rsidRDefault="003707A7" w:rsidP="003707A7">
      <w:pPr>
        <w:ind w:left="720" w:right="720"/>
        <w:jc w:val="both"/>
        <w:rPr>
          <w:rFonts w:ascii="Segoe UI" w:hAnsi="Segoe UI" w:cs="Segoe UI"/>
          <w:sz w:val="22"/>
          <w:szCs w:val="22"/>
        </w:rPr>
      </w:pPr>
    </w:p>
    <w:p w14:paraId="58C6CB0D" w14:textId="28E4A043" w:rsidR="003707A7" w:rsidRPr="003707A7" w:rsidRDefault="003707A7" w:rsidP="003707A7">
      <w:pPr>
        <w:ind w:left="720" w:right="720"/>
        <w:jc w:val="both"/>
        <w:rPr>
          <w:rFonts w:ascii="Segoe UI" w:hAnsi="Segoe UI" w:cs="Segoe UI"/>
          <w:sz w:val="22"/>
          <w:szCs w:val="22"/>
        </w:rPr>
      </w:pPr>
      <w:r w:rsidRPr="003707A7">
        <w:rPr>
          <w:rFonts w:ascii="Segoe UI" w:hAnsi="Segoe UI" w:cs="Segoe UI"/>
          <w:b/>
          <w:bCs/>
          <w:sz w:val="22"/>
          <w:szCs w:val="22"/>
        </w:rPr>
        <w:t>Section 1.  Composition</w:t>
      </w:r>
      <w:r w:rsidRPr="003707A7">
        <w:rPr>
          <w:rFonts w:ascii="Segoe UI" w:hAnsi="Segoe UI" w:cs="Segoe UI"/>
          <w:sz w:val="22"/>
          <w:szCs w:val="22"/>
        </w:rPr>
        <w:t xml:space="preserve">. </w:t>
      </w:r>
      <w:r w:rsidR="003C7F7D">
        <w:rPr>
          <w:rFonts w:ascii="Segoe UI" w:hAnsi="Segoe UI" w:cs="Segoe UI"/>
          <w:sz w:val="22"/>
          <w:szCs w:val="22"/>
        </w:rPr>
        <w:t xml:space="preserve">The </w:t>
      </w:r>
      <w:proofErr w:type="spellStart"/>
      <w:r w:rsidR="00185E9A">
        <w:rPr>
          <w:rFonts w:ascii="Segoe UI" w:hAnsi="Segoe UI" w:cs="Segoe UI"/>
          <w:sz w:val="22"/>
          <w:szCs w:val="22"/>
        </w:rPr>
        <w:t>MGTT</w:t>
      </w:r>
      <w:proofErr w:type="spellEnd"/>
      <w:r w:rsidR="00185E9A">
        <w:rPr>
          <w:rFonts w:ascii="Segoe UI" w:hAnsi="Segoe UI" w:cs="Segoe UI"/>
          <w:sz w:val="22"/>
          <w:szCs w:val="22"/>
        </w:rPr>
        <w:t xml:space="preserve"> </w:t>
      </w:r>
      <w:proofErr w:type="spellStart"/>
      <w:r w:rsidR="00185E9A">
        <w:rPr>
          <w:rFonts w:ascii="Segoe UI" w:hAnsi="Segoe UI" w:cs="Segoe UI"/>
          <w:sz w:val="22"/>
          <w:szCs w:val="22"/>
        </w:rPr>
        <w:t>shal</w:t>
      </w:r>
      <w:proofErr w:type="spellEnd"/>
      <w:r w:rsidR="00185E9A">
        <w:rPr>
          <w:rFonts w:ascii="Segoe UI" w:hAnsi="Segoe UI" w:cs="Segoe UI"/>
          <w:sz w:val="22"/>
          <w:szCs w:val="22"/>
        </w:rPr>
        <w:t xml:space="preserve"> be composed of the following:</w:t>
      </w:r>
    </w:p>
    <w:p w14:paraId="5D68A842" w14:textId="77777777" w:rsidR="003707A7" w:rsidRPr="003707A7" w:rsidRDefault="003707A7" w:rsidP="003707A7">
      <w:pPr>
        <w:ind w:left="720" w:right="720"/>
        <w:rPr>
          <w:rFonts w:ascii="Segoe UI" w:hAnsi="Segoe UI" w:cs="Segoe UI"/>
          <w:sz w:val="22"/>
          <w:szCs w:val="22"/>
        </w:rPr>
      </w:pPr>
    </w:p>
    <w:p w14:paraId="17179702" w14:textId="77777777" w:rsidR="00185E9A" w:rsidRDefault="003707A7" w:rsidP="003707A7">
      <w:pPr>
        <w:tabs>
          <w:tab w:val="left" w:pos="990"/>
          <w:tab w:val="left" w:pos="2160"/>
          <w:tab w:val="left" w:pos="2340"/>
          <w:tab w:val="left" w:pos="6120"/>
        </w:tabs>
        <w:ind w:left="720" w:right="477"/>
        <w:rPr>
          <w:rFonts w:ascii="Segoe UI" w:hAnsi="Segoe UI" w:cs="Segoe UI"/>
          <w:b/>
          <w:sz w:val="22"/>
          <w:szCs w:val="22"/>
        </w:rPr>
      </w:pPr>
      <w:r w:rsidRPr="003707A7">
        <w:rPr>
          <w:rFonts w:ascii="Segoe UI" w:hAnsi="Segoe UI" w:cs="Segoe UI"/>
          <w:sz w:val="22"/>
          <w:szCs w:val="22"/>
        </w:rPr>
        <w:tab/>
        <w:t>Chair</w:t>
      </w:r>
      <w:r w:rsidR="00185E9A">
        <w:rPr>
          <w:rFonts w:ascii="Segoe UI" w:hAnsi="Segoe UI" w:cs="Segoe UI"/>
          <w:sz w:val="22"/>
          <w:szCs w:val="22"/>
        </w:rPr>
        <w:t>person</w:t>
      </w:r>
      <w:r w:rsidRPr="003707A7">
        <w:rPr>
          <w:rFonts w:ascii="Segoe UI" w:hAnsi="Segoe UI" w:cs="Segoe UI"/>
          <w:sz w:val="22"/>
          <w:szCs w:val="22"/>
        </w:rPr>
        <w:t>:</w:t>
      </w:r>
      <w:r w:rsidRPr="003707A7">
        <w:rPr>
          <w:rFonts w:ascii="Segoe UI" w:hAnsi="Segoe UI" w:cs="Segoe UI"/>
          <w:sz w:val="22"/>
          <w:szCs w:val="22"/>
        </w:rPr>
        <w:tab/>
      </w:r>
      <w:r w:rsidRPr="003707A7">
        <w:rPr>
          <w:rFonts w:ascii="Segoe UI" w:hAnsi="Segoe UI" w:cs="Segoe UI"/>
          <w:b/>
          <w:sz w:val="22"/>
          <w:szCs w:val="22"/>
        </w:rPr>
        <w:t>Hon. Nathaniel B. Gertos</w:t>
      </w:r>
    </w:p>
    <w:p w14:paraId="130BD375" w14:textId="6C2D8D94" w:rsidR="003707A7"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sz w:val="22"/>
          <w:szCs w:val="22"/>
        </w:rPr>
        <w:tab/>
      </w:r>
      <w:r w:rsidR="003707A7" w:rsidRPr="003707A7">
        <w:rPr>
          <w:rFonts w:ascii="Segoe UI" w:hAnsi="Segoe UI" w:cs="Segoe UI"/>
          <w:sz w:val="22"/>
          <w:szCs w:val="22"/>
        </w:rPr>
        <w:tab/>
      </w:r>
      <w:r>
        <w:rPr>
          <w:rFonts w:ascii="Segoe UI" w:hAnsi="Segoe UI" w:cs="Segoe UI"/>
          <w:sz w:val="22"/>
          <w:szCs w:val="22"/>
        </w:rPr>
        <w:tab/>
      </w:r>
      <w:r w:rsidR="003707A7" w:rsidRPr="003707A7">
        <w:rPr>
          <w:rFonts w:ascii="Segoe UI" w:hAnsi="Segoe UI" w:cs="Segoe UI"/>
          <w:sz w:val="22"/>
          <w:szCs w:val="22"/>
        </w:rPr>
        <w:t>Municipal Mayor</w:t>
      </w:r>
    </w:p>
    <w:p w14:paraId="1C00CE8E" w14:textId="77777777" w:rsidR="00185E9A" w:rsidRPr="003707A7" w:rsidRDefault="00185E9A" w:rsidP="003707A7">
      <w:pPr>
        <w:tabs>
          <w:tab w:val="left" w:pos="990"/>
          <w:tab w:val="left" w:pos="2160"/>
          <w:tab w:val="left" w:pos="2340"/>
          <w:tab w:val="left" w:pos="6120"/>
        </w:tabs>
        <w:ind w:left="720" w:right="477"/>
        <w:rPr>
          <w:rFonts w:ascii="Segoe UI" w:hAnsi="Segoe UI" w:cs="Segoe UI"/>
          <w:sz w:val="22"/>
          <w:szCs w:val="22"/>
        </w:rPr>
      </w:pPr>
    </w:p>
    <w:p w14:paraId="578E8FE6" w14:textId="77777777" w:rsidR="00185E9A" w:rsidRDefault="003707A7" w:rsidP="003707A7">
      <w:pPr>
        <w:tabs>
          <w:tab w:val="left" w:pos="990"/>
          <w:tab w:val="left" w:pos="2160"/>
          <w:tab w:val="left" w:pos="2340"/>
          <w:tab w:val="left" w:pos="6120"/>
        </w:tabs>
        <w:ind w:left="720" w:right="477"/>
        <w:rPr>
          <w:rFonts w:ascii="Segoe UI" w:hAnsi="Segoe UI" w:cs="Segoe UI"/>
          <w:b/>
          <w:sz w:val="22"/>
          <w:szCs w:val="22"/>
        </w:rPr>
      </w:pPr>
      <w:r w:rsidRPr="003707A7">
        <w:rPr>
          <w:rFonts w:ascii="Segoe UI" w:hAnsi="Segoe UI" w:cs="Segoe UI"/>
          <w:sz w:val="22"/>
          <w:szCs w:val="22"/>
        </w:rPr>
        <w:tab/>
        <w:t>V-Chairman</w:t>
      </w:r>
      <w:r w:rsidRPr="003707A7">
        <w:rPr>
          <w:rFonts w:ascii="Segoe UI" w:hAnsi="Segoe UI" w:cs="Segoe UI"/>
          <w:sz w:val="22"/>
          <w:szCs w:val="22"/>
        </w:rPr>
        <w:tab/>
        <w:t>:</w:t>
      </w:r>
      <w:r w:rsidRPr="003707A7">
        <w:rPr>
          <w:rFonts w:ascii="Segoe UI" w:hAnsi="Segoe UI" w:cs="Segoe UI"/>
          <w:sz w:val="22"/>
          <w:szCs w:val="22"/>
        </w:rPr>
        <w:tab/>
      </w:r>
      <w:r w:rsidR="00185E9A">
        <w:rPr>
          <w:rFonts w:ascii="Segoe UI" w:hAnsi="Segoe UI" w:cs="Segoe UI"/>
          <w:b/>
          <w:sz w:val="22"/>
          <w:szCs w:val="22"/>
        </w:rPr>
        <w:t>Atty. Louie W. Suico</w:t>
      </w:r>
    </w:p>
    <w:p w14:paraId="47BBDD0F" w14:textId="174C579D" w:rsidR="003707A7"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proofErr w:type="spellStart"/>
      <w:r>
        <w:rPr>
          <w:rFonts w:ascii="Segoe UI" w:hAnsi="Segoe UI" w:cs="Segoe UI"/>
          <w:sz w:val="22"/>
          <w:szCs w:val="22"/>
        </w:rPr>
        <w:t>LDRRMO</w:t>
      </w:r>
      <w:proofErr w:type="spellEnd"/>
      <w:r>
        <w:rPr>
          <w:rFonts w:ascii="Segoe UI" w:hAnsi="Segoe UI" w:cs="Segoe UI"/>
          <w:sz w:val="22"/>
          <w:szCs w:val="22"/>
        </w:rPr>
        <w:t xml:space="preserve"> V/Municipal Administrator</w:t>
      </w:r>
    </w:p>
    <w:p w14:paraId="47DA0A90"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6CB31761" w14:textId="77777777" w:rsidR="00185E9A" w:rsidRPr="003707A7" w:rsidRDefault="00185E9A" w:rsidP="003707A7">
      <w:pPr>
        <w:tabs>
          <w:tab w:val="left" w:pos="990"/>
          <w:tab w:val="left" w:pos="2160"/>
          <w:tab w:val="left" w:pos="2340"/>
          <w:tab w:val="left" w:pos="6120"/>
        </w:tabs>
        <w:ind w:left="720" w:right="477"/>
        <w:rPr>
          <w:rFonts w:ascii="Segoe UI" w:hAnsi="Segoe UI" w:cs="Segoe UI"/>
          <w:sz w:val="22"/>
          <w:szCs w:val="22"/>
        </w:rPr>
      </w:pPr>
    </w:p>
    <w:p w14:paraId="738492F7" w14:textId="3E12B423" w:rsidR="00185E9A" w:rsidRDefault="003707A7" w:rsidP="003707A7">
      <w:pPr>
        <w:tabs>
          <w:tab w:val="left" w:pos="990"/>
          <w:tab w:val="left" w:pos="2160"/>
          <w:tab w:val="left" w:pos="2340"/>
          <w:tab w:val="left" w:pos="6120"/>
        </w:tabs>
        <w:ind w:left="720" w:right="477"/>
        <w:rPr>
          <w:rFonts w:ascii="Segoe UI" w:hAnsi="Segoe UI" w:cs="Segoe UI"/>
          <w:b/>
          <w:bCs/>
          <w:sz w:val="22"/>
          <w:szCs w:val="22"/>
        </w:rPr>
      </w:pPr>
      <w:r w:rsidRPr="003707A7">
        <w:rPr>
          <w:rFonts w:ascii="Segoe UI" w:hAnsi="Segoe UI" w:cs="Segoe UI"/>
          <w:sz w:val="22"/>
          <w:szCs w:val="22"/>
        </w:rPr>
        <w:lastRenderedPageBreak/>
        <w:tab/>
        <w:t>Members</w:t>
      </w:r>
      <w:r w:rsidRPr="003707A7">
        <w:rPr>
          <w:rFonts w:ascii="Segoe UI" w:hAnsi="Segoe UI" w:cs="Segoe UI"/>
          <w:sz w:val="22"/>
          <w:szCs w:val="22"/>
        </w:rPr>
        <w:tab/>
        <w:t>:</w:t>
      </w:r>
      <w:r w:rsidRPr="003707A7">
        <w:rPr>
          <w:rFonts w:ascii="Segoe UI" w:hAnsi="Segoe UI" w:cs="Segoe UI"/>
          <w:sz w:val="22"/>
          <w:szCs w:val="22"/>
        </w:rPr>
        <w:tab/>
      </w:r>
      <w:r w:rsidR="00185E9A">
        <w:rPr>
          <w:rFonts w:ascii="Segoe UI" w:hAnsi="Segoe UI" w:cs="Segoe UI"/>
          <w:b/>
          <w:bCs/>
          <w:sz w:val="22"/>
          <w:szCs w:val="22"/>
        </w:rPr>
        <w:t xml:space="preserve">Engr. Miguelito L. </w:t>
      </w:r>
      <w:proofErr w:type="spellStart"/>
      <w:r w:rsidR="00185E9A">
        <w:rPr>
          <w:rFonts w:ascii="Segoe UI" w:hAnsi="Segoe UI" w:cs="Segoe UI"/>
          <w:b/>
          <w:bCs/>
          <w:sz w:val="22"/>
          <w:szCs w:val="22"/>
        </w:rPr>
        <w:t>Sablada</w:t>
      </w:r>
      <w:proofErr w:type="spellEnd"/>
    </w:p>
    <w:p w14:paraId="79D20E7E" w14:textId="73486AE2"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Pr>
          <w:rFonts w:ascii="Segoe UI" w:hAnsi="Segoe UI" w:cs="Segoe UI"/>
          <w:sz w:val="22"/>
          <w:szCs w:val="22"/>
        </w:rPr>
        <w:t>Municipal Engineer</w:t>
      </w:r>
    </w:p>
    <w:p w14:paraId="0019631F"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32B6F565" w14:textId="51A32CA8"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Engr. Rizalina M. Buzon</w:t>
      </w:r>
    </w:p>
    <w:p w14:paraId="01147B58" w14:textId="20A35D35"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proofErr w:type="spellStart"/>
      <w:r>
        <w:rPr>
          <w:rFonts w:ascii="Segoe UI" w:hAnsi="Segoe UI" w:cs="Segoe UI"/>
          <w:sz w:val="22"/>
          <w:szCs w:val="22"/>
        </w:rPr>
        <w:t>MPDC</w:t>
      </w:r>
      <w:proofErr w:type="spellEnd"/>
    </w:p>
    <w:p w14:paraId="69A0B030"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516B474B" w14:textId="5A008B2B"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 xml:space="preserve">Mrs. Maria </w:t>
      </w:r>
      <w:proofErr w:type="spellStart"/>
      <w:r>
        <w:rPr>
          <w:rFonts w:ascii="Segoe UI" w:hAnsi="Segoe UI" w:cs="Segoe UI"/>
          <w:b/>
          <w:bCs/>
          <w:sz w:val="22"/>
          <w:szCs w:val="22"/>
        </w:rPr>
        <w:t>Roquesa</w:t>
      </w:r>
      <w:proofErr w:type="spellEnd"/>
      <w:r>
        <w:rPr>
          <w:rFonts w:ascii="Segoe UI" w:hAnsi="Segoe UI" w:cs="Segoe UI"/>
          <w:b/>
          <w:bCs/>
          <w:sz w:val="22"/>
          <w:szCs w:val="22"/>
        </w:rPr>
        <w:t xml:space="preserve"> J. </w:t>
      </w:r>
      <w:proofErr w:type="spellStart"/>
      <w:r>
        <w:rPr>
          <w:rFonts w:ascii="Segoe UI" w:hAnsi="Segoe UI" w:cs="Segoe UI"/>
          <w:b/>
          <w:bCs/>
          <w:sz w:val="22"/>
          <w:szCs w:val="22"/>
        </w:rPr>
        <w:t>Saveron</w:t>
      </w:r>
      <w:proofErr w:type="spellEnd"/>
    </w:p>
    <w:p w14:paraId="179EDC64" w14:textId="440DAC4C"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Pr>
          <w:rFonts w:ascii="Segoe UI" w:hAnsi="Segoe UI" w:cs="Segoe UI"/>
          <w:sz w:val="22"/>
          <w:szCs w:val="22"/>
        </w:rPr>
        <w:t>Municipal Accountant</w:t>
      </w:r>
    </w:p>
    <w:p w14:paraId="67FCD393"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6216BA2A" w14:textId="1056BC70"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 xml:space="preserve">Mr. Arvin D. </w:t>
      </w:r>
      <w:proofErr w:type="spellStart"/>
      <w:r>
        <w:rPr>
          <w:rFonts w:ascii="Segoe UI" w:hAnsi="Segoe UI" w:cs="Segoe UI"/>
          <w:b/>
          <w:bCs/>
          <w:sz w:val="22"/>
          <w:szCs w:val="22"/>
        </w:rPr>
        <w:t>Ayoc</w:t>
      </w:r>
      <w:proofErr w:type="spellEnd"/>
    </w:p>
    <w:p w14:paraId="744DB97D" w14:textId="3B5DD6D1"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Pr>
          <w:rFonts w:ascii="Segoe UI" w:hAnsi="Segoe UI" w:cs="Segoe UI"/>
          <w:sz w:val="22"/>
          <w:szCs w:val="22"/>
        </w:rPr>
        <w:t>MBO</w:t>
      </w:r>
    </w:p>
    <w:p w14:paraId="153A61C7"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6C1019C5" w14:textId="60B09479"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 xml:space="preserve">Mr. </w:t>
      </w:r>
      <w:proofErr w:type="spellStart"/>
      <w:r>
        <w:rPr>
          <w:rFonts w:ascii="Segoe UI" w:hAnsi="Segoe UI" w:cs="Segoe UI"/>
          <w:b/>
          <w:bCs/>
          <w:sz w:val="22"/>
          <w:szCs w:val="22"/>
        </w:rPr>
        <w:t>Dionesio</w:t>
      </w:r>
      <w:proofErr w:type="spellEnd"/>
      <w:r>
        <w:rPr>
          <w:rFonts w:ascii="Segoe UI" w:hAnsi="Segoe UI" w:cs="Segoe UI"/>
          <w:b/>
          <w:bCs/>
          <w:sz w:val="22"/>
          <w:szCs w:val="22"/>
        </w:rPr>
        <w:t xml:space="preserve"> B. </w:t>
      </w:r>
      <w:proofErr w:type="spellStart"/>
      <w:r>
        <w:rPr>
          <w:rFonts w:ascii="Segoe UI" w:hAnsi="Segoe UI" w:cs="Segoe UI"/>
          <w:b/>
          <w:bCs/>
          <w:sz w:val="22"/>
          <w:szCs w:val="22"/>
        </w:rPr>
        <w:t>Malatag</w:t>
      </w:r>
      <w:proofErr w:type="spellEnd"/>
    </w:p>
    <w:p w14:paraId="4362DD99" w14:textId="18FD1399"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sz w:val="22"/>
          <w:szCs w:val="22"/>
        </w:rPr>
        <w:tab/>
        <w:t>Municipal Treasurer</w:t>
      </w:r>
    </w:p>
    <w:p w14:paraId="664D9A57"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51442C27" w14:textId="3A5A84D2"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 xml:space="preserve">Engr. Joel Antonio C. </w:t>
      </w:r>
      <w:proofErr w:type="spellStart"/>
      <w:r>
        <w:rPr>
          <w:rFonts w:ascii="Segoe UI" w:hAnsi="Segoe UI" w:cs="Segoe UI"/>
          <w:b/>
          <w:bCs/>
          <w:sz w:val="22"/>
          <w:szCs w:val="22"/>
        </w:rPr>
        <w:t>Kinanahan</w:t>
      </w:r>
      <w:proofErr w:type="spellEnd"/>
    </w:p>
    <w:p w14:paraId="2F924984" w14:textId="276495F3"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Pr>
          <w:rFonts w:ascii="Segoe UI" w:hAnsi="Segoe UI" w:cs="Segoe UI"/>
          <w:sz w:val="22"/>
          <w:szCs w:val="22"/>
        </w:rPr>
        <w:t>Municipal Assessor – Designate</w:t>
      </w:r>
    </w:p>
    <w:p w14:paraId="5BA6EFBF"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25375686" w14:textId="0943C0D8"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 xml:space="preserve">Engr. Danilo D. </w:t>
      </w:r>
      <w:proofErr w:type="spellStart"/>
      <w:r>
        <w:rPr>
          <w:rFonts w:ascii="Segoe UI" w:hAnsi="Segoe UI" w:cs="Segoe UI"/>
          <w:b/>
          <w:bCs/>
          <w:sz w:val="22"/>
          <w:szCs w:val="22"/>
        </w:rPr>
        <w:t>Germano</w:t>
      </w:r>
      <w:proofErr w:type="spellEnd"/>
    </w:p>
    <w:p w14:paraId="361C21AE" w14:textId="06821F00"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Pr>
          <w:rFonts w:ascii="Segoe UI" w:hAnsi="Segoe UI" w:cs="Segoe UI"/>
          <w:sz w:val="22"/>
          <w:szCs w:val="22"/>
        </w:rPr>
        <w:t>MAO</w:t>
      </w:r>
    </w:p>
    <w:p w14:paraId="2066CBF8"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2C9F7ED7" w14:textId="1FB5AFA2"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 xml:space="preserve">Mrs. Thelma B. </w:t>
      </w:r>
      <w:proofErr w:type="spellStart"/>
      <w:r>
        <w:rPr>
          <w:rFonts w:ascii="Segoe UI" w:hAnsi="Segoe UI" w:cs="Segoe UI"/>
          <w:b/>
          <w:bCs/>
          <w:sz w:val="22"/>
          <w:szCs w:val="22"/>
        </w:rPr>
        <w:t>Bibera</w:t>
      </w:r>
      <w:proofErr w:type="spellEnd"/>
    </w:p>
    <w:p w14:paraId="102402AB" w14:textId="68DD41E8" w:rsidR="00185E9A" w:rsidRP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proofErr w:type="spellStart"/>
      <w:r>
        <w:rPr>
          <w:rFonts w:ascii="Segoe UI" w:hAnsi="Segoe UI" w:cs="Segoe UI"/>
          <w:sz w:val="22"/>
          <w:szCs w:val="22"/>
        </w:rPr>
        <w:t>MCR</w:t>
      </w:r>
      <w:proofErr w:type="spellEnd"/>
    </w:p>
    <w:p w14:paraId="22A81CB1" w14:textId="266176DD" w:rsidR="00185E9A" w:rsidRP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sz w:val="22"/>
          <w:szCs w:val="22"/>
        </w:rPr>
        <w:tab/>
      </w:r>
    </w:p>
    <w:p w14:paraId="3EFF00D9" w14:textId="77777777" w:rsidR="00185E9A" w:rsidRDefault="00185E9A" w:rsidP="003707A7">
      <w:pPr>
        <w:tabs>
          <w:tab w:val="left" w:pos="990"/>
          <w:tab w:val="left" w:pos="2160"/>
          <w:tab w:val="left" w:pos="2340"/>
          <w:tab w:val="left" w:pos="6120"/>
        </w:tabs>
        <w:ind w:left="720" w:right="477"/>
        <w:rPr>
          <w:rFonts w:ascii="Segoe UI" w:hAnsi="Segoe UI" w:cs="Segoe UI"/>
          <w:b/>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D</w:t>
      </w:r>
      <w:r w:rsidR="003707A7" w:rsidRPr="003707A7">
        <w:rPr>
          <w:rFonts w:ascii="Segoe UI" w:hAnsi="Segoe UI" w:cs="Segoe UI"/>
          <w:b/>
          <w:sz w:val="22"/>
          <w:szCs w:val="22"/>
        </w:rPr>
        <w:t xml:space="preserve">r. </w:t>
      </w:r>
      <w:proofErr w:type="spellStart"/>
      <w:r w:rsidR="003707A7" w:rsidRPr="003707A7">
        <w:rPr>
          <w:rFonts w:ascii="Segoe UI" w:hAnsi="Segoe UI" w:cs="Segoe UI"/>
          <w:b/>
          <w:sz w:val="22"/>
          <w:szCs w:val="22"/>
        </w:rPr>
        <w:t>Probo</w:t>
      </w:r>
      <w:proofErr w:type="spellEnd"/>
      <w:r w:rsidR="003707A7" w:rsidRPr="003707A7">
        <w:rPr>
          <w:rFonts w:ascii="Segoe UI" w:hAnsi="Segoe UI" w:cs="Segoe UI"/>
          <w:b/>
          <w:sz w:val="22"/>
          <w:szCs w:val="22"/>
        </w:rPr>
        <w:t xml:space="preserve"> P. Quijano</w:t>
      </w:r>
    </w:p>
    <w:p w14:paraId="6B08C5C4" w14:textId="3B4A5FE5" w:rsidR="003707A7" w:rsidRPr="003707A7"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sz w:val="22"/>
          <w:szCs w:val="22"/>
        </w:rPr>
        <w:tab/>
      </w:r>
      <w:r>
        <w:rPr>
          <w:rFonts w:ascii="Segoe UI" w:hAnsi="Segoe UI" w:cs="Segoe UI"/>
          <w:b/>
          <w:sz w:val="22"/>
          <w:szCs w:val="22"/>
        </w:rPr>
        <w:tab/>
      </w:r>
      <w:r>
        <w:rPr>
          <w:rFonts w:ascii="Segoe UI" w:hAnsi="Segoe UI" w:cs="Segoe UI"/>
          <w:b/>
          <w:sz w:val="22"/>
          <w:szCs w:val="22"/>
        </w:rPr>
        <w:tab/>
      </w:r>
      <w:r w:rsidR="003707A7" w:rsidRPr="003707A7">
        <w:rPr>
          <w:rFonts w:ascii="Segoe UI" w:hAnsi="Segoe UI" w:cs="Segoe UI"/>
          <w:sz w:val="22"/>
          <w:szCs w:val="22"/>
        </w:rPr>
        <w:t xml:space="preserve">MHO </w:t>
      </w:r>
    </w:p>
    <w:p w14:paraId="5281B5EC" w14:textId="77777777" w:rsidR="00185E9A" w:rsidRDefault="003707A7" w:rsidP="003707A7">
      <w:pPr>
        <w:tabs>
          <w:tab w:val="left" w:pos="990"/>
          <w:tab w:val="left" w:pos="2160"/>
          <w:tab w:val="left" w:pos="2340"/>
          <w:tab w:val="left" w:pos="6120"/>
        </w:tabs>
        <w:ind w:left="720" w:right="477"/>
        <w:rPr>
          <w:rFonts w:ascii="Segoe UI" w:hAnsi="Segoe UI" w:cs="Segoe UI"/>
          <w:sz w:val="22"/>
          <w:szCs w:val="22"/>
        </w:rPr>
      </w:pP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p>
    <w:p w14:paraId="00E28CBE" w14:textId="77777777" w:rsidR="00185E9A" w:rsidRDefault="00185E9A" w:rsidP="003707A7">
      <w:pPr>
        <w:tabs>
          <w:tab w:val="left" w:pos="990"/>
          <w:tab w:val="left" w:pos="2160"/>
          <w:tab w:val="left" w:pos="2340"/>
          <w:tab w:val="left" w:pos="6120"/>
        </w:tabs>
        <w:ind w:left="720" w:right="477"/>
        <w:rPr>
          <w:rFonts w:ascii="Segoe UI" w:hAnsi="Segoe UI" w:cs="Segoe UI"/>
          <w:b/>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sz w:val="22"/>
          <w:szCs w:val="22"/>
        </w:rPr>
        <w:t>Ms. Hazel Dinah D. Miel</w:t>
      </w:r>
    </w:p>
    <w:p w14:paraId="4A97D68E" w14:textId="2F7DF5E5" w:rsidR="003707A7" w:rsidRPr="003707A7"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sz w:val="22"/>
          <w:szCs w:val="22"/>
        </w:rPr>
        <w:tab/>
      </w:r>
      <w:r w:rsidR="003707A7" w:rsidRPr="003707A7">
        <w:rPr>
          <w:rFonts w:ascii="Segoe UI" w:hAnsi="Segoe UI" w:cs="Segoe UI"/>
          <w:b/>
          <w:sz w:val="22"/>
          <w:szCs w:val="22"/>
        </w:rPr>
        <w:tab/>
      </w:r>
      <w:r>
        <w:rPr>
          <w:rFonts w:ascii="Segoe UI" w:hAnsi="Segoe UI" w:cs="Segoe UI"/>
          <w:b/>
          <w:sz w:val="22"/>
          <w:szCs w:val="22"/>
        </w:rPr>
        <w:tab/>
      </w:r>
      <w:proofErr w:type="spellStart"/>
      <w:r w:rsidR="003707A7" w:rsidRPr="003707A7">
        <w:rPr>
          <w:rFonts w:ascii="Segoe UI" w:hAnsi="Segoe UI" w:cs="Segoe UI"/>
          <w:sz w:val="22"/>
          <w:szCs w:val="22"/>
        </w:rPr>
        <w:t>MSWDO</w:t>
      </w:r>
      <w:proofErr w:type="spellEnd"/>
    </w:p>
    <w:p w14:paraId="5FDB92ED" w14:textId="2BCF8950" w:rsidR="003707A7" w:rsidRPr="003707A7" w:rsidRDefault="003707A7" w:rsidP="00185E9A">
      <w:pPr>
        <w:tabs>
          <w:tab w:val="left" w:pos="990"/>
          <w:tab w:val="left" w:pos="2160"/>
          <w:tab w:val="left" w:pos="2340"/>
          <w:tab w:val="left" w:pos="6120"/>
        </w:tabs>
        <w:ind w:left="720" w:right="477"/>
        <w:rPr>
          <w:rFonts w:ascii="Segoe UI" w:hAnsi="Segoe UI" w:cs="Segoe UI"/>
          <w:sz w:val="22"/>
          <w:szCs w:val="22"/>
        </w:rPr>
      </w:pP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p>
    <w:p w14:paraId="1FE2393A" w14:textId="77777777" w:rsidR="002572BF" w:rsidRDefault="003707A7" w:rsidP="003707A7">
      <w:pPr>
        <w:tabs>
          <w:tab w:val="left" w:pos="990"/>
          <w:tab w:val="left" w:pos="2160"/>
          <w:tab w:val="left" w:pos="2340"/>
          <w:tab w:val="left" w:pos="6120"/>
        </w:tabs>
        <w:ind w:left="720" w:right="477"/>
        <w:jc w:val="both"/>
        <w:rPr>
          <w:rFonts w:ascii="Segoe UI" w:hAnsi="Segoe UI" w:cs="Segoe UI"/>
          <w:b/>
          <w:sz w:val="22"/>
          <w:szCs w:val="22"/>
        </w:rPr>
      </w:pP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b/>
          <w:sz w:val="22"/>
          <w:szCs w:val="22"/>
        </w:rPr>
        <w:t xml:space="preserve">Mr. Benjamin Gabriel R. </w:t>
      </w:r>
      <w:proofErr w:type="spellStart"/>
      <w:r w:rsidRPr="003707A7">
        <w:rPr>
          <w:rFonts w:ascii="Segoe UI" w:hAnsi="Segoe UI" w:cs="Segoe UI"/>
          <w:b/>
          <w:sz w:val="22"/>
          <w:szCs w:val="22"/>
        </w:rPr>
        <w:t>Dadulla</w:t>
      </w:r>
      <w:proofErr w:type="spellEnd"/>
      <w:r w:rsidRPr="003707A7">
        <w:rPr>
          <w:rFonts w:ascii="Segoe UI" w:hAnsi="Segoe UI" w:cs="Segoe UI"/>
          <w:b/>
          <w:sz w:val="22"/>
          <w:szCs w:val="22"/>
        </w:rPr>
        <w:t>, Jr.</w:t>
      </w:r>
    </w:p>
    <w:p w14:paraId="05A073C7" w14:textId="776705C4" w:rsidR="003707A7" w:rsidRDefault="002572BF" w:rsidP="003707A7">
      <w:pPr>
        <w:tabs>
          <w:tab w:val="left" w:pos="990"/>
          <w:tab w:val="left" w:pos="2160"/>
          <w:tab w:val="left" w:pos="2340"/>
          <w:tab w:val="left" w:pos="6120"/>
        </w:tabs>
        <w:ind w:left="720" w:right="477"/>
        <w:jc w:val="both"/>
        <w:rPr>
          <w:rFonts w:ascii="Segoe UI" w:hAnsi="Segoe UI" w:cs="Segoe UI"/>
          <w:sz w:val="22"/>
          <w:szCs w:val="22"/>
        </w:rPr>
      </w:pPr>
      <w:r>
        <w:rPr>
          <w:rFonts w:ascii="Segoe UI" w:hAnsi="Segoe UI" w:cs="Segoe UI"/>
          <w:b/>
          <w:sz w:val="22"/>
          <w:szCs w:val="22"/>
        </w:rPr>
        <w:tab/>
      </w:r>
      <w:r>
        <w:rPr>
          <w:rFonts w:ascii="Segoe UI" w:hAnsi="Segoe UI" w:cs="Segoe UI"/>
          <w:b/>
          <w:sz w:val="22"/>
          <w:szCs w:val="22"/>
        </w:rPr>
        <w:tab/>
      </w:r>
      <w:r>
        <w:rPr>
          <w:rFonts w:ascii="Segoe UI" w:hAnsi="Segoe UI" w:cs="Segoe UI"/>
          <w:b/>
          <w:sz w:val="22"/>
          <w:szCs w:val="22"/>
        </w:rPr>
        <w:tab/>
      </w:r>
      <w:proofErr w:type="spellStart"/>
      <w:r w:rsidR="003707A7" w:rsidRPr="003707A7">
        <w:rPr>
          <w:rFonts w:ascii="Segoe UI" w:hAnsi="Segoe UI" w:cs="Segoe UI"/>
          <w:sz w:val="22"/>
          <w:szCs w:val="22"/>
        </w:rPr>
        <w:t>MLGOO</w:t>
      </w:r>
      <w:proofErr w:type="spellEnd"/>
    </w:p>
    <w:p w14:paraId="4E5F89D2" w14:textId="77777777" w:rsid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p>
    <w:p w14:paraId="55400D04" w14:textId="32045C7D" w:rsidR="002572BF" w:rsidRDefault="002572BF" w:rsidP="003707A7">
      <w:pPr>
        <w:tabs>
          <w:tab w:val="left" w:pos="990"/>
          <w:tab w:val="left" w:pos="2160"/>
          <w:tab w:val="left" w:pos="2340"/>
          <w:tab w:val="left" w:pos="6120"/>
        </w:tabs>
        <w:ind w:left="720" w:right="477"/>
        <w:jc w:val="both"/>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 xml:space="preserve">Mr. </w:t>
      </w:r>
      <w:proofErr w:type="spellStart"/>
      <w:r>
        <w:rPr>
          <w:rFonts w:ascii="Segoe UI" w:hAnsi="Segoe UI" w:cs="Segoe UI"/>
          <w:b/>
          <w:bCs/>
          <w:sz w:val="22"/>
          <w:szCs w:val="22"/>
        </w:rPr>
        <w:t>Porferio</w:t>
      </w:r>
      <w:proofErr w:type="spellEnd"/>
      <w:r>
        <w:rPr>
          <w:rFonts w:ascii="Segoe UI" w:hAnsi="Segoe UI" w:cs="Segoe UI"/>
          <w:b/>
          <w:bCs/>
          <w:sz w:val="22"/>
          <w:szCs w:val="22"/>
        </w:rPr>
        <w:t xml:space="preserve"> M. Pitogo II</w:t>
      </w:r>
    </w:p>
    <w:p w14:paraId="467EAC00" w14:textId="2380C89F" w:rsid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Pr>
          <w:rFonts w:ascii="Segoe UI" w:hAnsi="Segoe UI" w:cs="Segoe UI"/>
          <w:sz w:val="22"/>
          <w:szCs w:val="22"/>
        </w:rPr>
        <w:t xml:space="preserve">Secretary to the </w:t>
      </w:r>
      <w:proofErr w:type="spellStart"/>
      <w:r>
        <w:rPr>
          <w:rFonts w:ascii="Segoe UI" w:hAnsi="Segoe UI" w:cs="Segoe UI"/>
          <w:sz w:val="22"/>
          <w:szCs w:val="22"/>
        </w:rPr>
        <w:t>Sanggunian</w:t>
      </w:r>
      <w:proofErr w:type="spellEnd"/>
    </w:p>
    <w:p w14:paraId="1140B0C8" w14:textId="77777777" w:rsid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p>
    <w:p w14:paraId="6CE01581" w14:textId="3E41B377" w:rsidR="002572BF" w:rsidRDefault="002572BF" w:rsidP="003707A7">
      <w:pPr>
        <w:tabs>
          <w:tab w:val="left" w:pos="990"/>
          <w:tab w:val="left" w:pos="2160"/>
          <w:tab w:val="left" w:pos="2340"/>
          <w:tab w:val="left" w:pos="6120"/>
        </w:tabs>
        <w:ind w:left="720" w:right="477"/>
        <w:jc w:val="both"/>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b/>
          <w:bCs/>
          <w:sz w:val="22"/>
          <w:szCs w:val="22"/>
        </w:rPr>
        <w:t>Mr. Stephen G. Falla</w:t>
      </w:r>
    </w:p>
    <w:p w14:paraId="6B7D01CB" w14:textId="59A58EC5" w:rsid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proofErr w:type="spellStart"/>
      <w:r>
        <w:rPr>
          <w:rFonts w:ascii="Segoe UI" w:hAnsi="Segoe UI" w:cs="Segoe UI"/>
          <w:sz w:val="22"/>
          <w:szCs w:val="22"/>
        </w:rPr>
        <w:t>CSO</w:t>
      </w:r>
      <w:proofErr w:type="spellEnd"/>
      <w:r>
        <w:rPr>
          <w:rFonts w:ascii="Segoe UI" w:hAnsi="Segoe UI" w:cs="Segoe UI"/>
          <w:sz w:val="22"/>
          <w:szCs w:val="22"/>
        </w:rPr>
        <w:t xml:space="preserve"> Representative - Religious Sector</w:t>
      </w:r>
    </w:p>
    <w:p w14:paraId="605B325F" w14:textId="77777777" w:rsid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p>
    <w:p w14:paraId="43BF2299" w14:textId="77777777" w:rsid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p>
    <w:p w14:paraId="730B4FCF" w14:textId="77777777" w:rsid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p>
    <w:p w14:paraId="1CE768F7" w14:textId="77777777" w:rsidR="002572BF" w:rsidRPr="002572BF" w:rsidRDefault="002572BF" w:rsidP="003707A7">
      <w:pPr>
        <w:tabs>
          <w:tab w:val="left" w:pos="990"/>
          <w:tab w:val="left" w:pos="2160"/>
          <w:tab w:val="left" w:pos="2340"/>
          <w:tab w:val="left" w:pos="6120"/>
        </w:tabs>
        <w:ind w:left="720" w:right="477"/>
        <w:jc w:val="both"/>
        <w:rPr>
          <w:rFonts w:ascii="Segoe UI" w:hAnsi="Segoe UI" w:cs="Segoe UI"/>
          <w:sz w:val="22"/>
          <w:szCs w:val="22"/>
        </w:rPr>
      </w:pPr>
    </w:p>
    <w:p w14:paraId="77865F6C" w14:textId="77777777" w:rsidR="003707A7" w:rsidRDefault="003707A7" w:rsidP="003707A7">
      <w:pPr>
        <w:ind w:left="720" w:right="720"/>
        <w:jc w:val="both"/>
        <w:rPr>
          <w:rFonts w:ascii="Segoe UI" w:hAnsi="Segoe UI" w:cs="Segoe UI"/>
          <w:sz w:val="22"/>
          <w:szCs w:val="22"/>
        </w:rPr>
      </w:pPr>
    </w:p>
    <w:p w14:paraId="0AF14BEF" w14:textId="77777777" w:rsidR="003707A7" w:rsidRPr="003707A7" w:rsidRDefault="003707A7" w:rsidP="003707A7">
      <w:pPr>
        <w:ind w:left="720" w:right="720"/>
        <w:jc w:val="both"/>
        <w:rPr>
          <w:rFonts w:ascii="Segoe UI" w:hAnsi="Segoe UI" w:cs="Segoe UI"/>
          <w:sz w:val="22"/>
          <w:szCs w:val="22"/>
        </w:rPr>
      </w:pPr>
    </w:p>
    <w:p w14:paraId="5B918CA0" w14:textId="072B1482" w:rsidR="00A34043" w:rsidRDefault="003707A7" w:rsidP="00A34043">
      <w:pPr>
        <w:ind w:left="720" w:right="720"/>
        <w:jc w:val="both"/>
        <w:rPr>
          <w:rFonts w:ascii="Segoe UI" w:hAnsi="Segoe UI" w:cs="Segoe UI"/>
          <w:sz w:val="22"/>
          <w:szCs w:val="22"/>
        </w:rPr>
      </w:pPr>
      <w:r w:rsidRPr="003707A7">
        <w:rPr>
          <w:rFonts w:ascii="Segoe UI" w:hAnsi="Segoe UI" w:cs="Segoe UI"/>
          <w:b/>
          <w:bCs/>
          <w:sz w:val="22"/>
          <w:szCs w:val="22"/>
        </w:rPr>
        <w:lastRenderedPageBreak/>
        <w:t xml:space="preserve">Section 2. </w:t>
      </w:r>
      <w:r w:rsidR="002572BF">
        <w:rPr>
          <w:rFonts w:ascii="Segoe UI" w:hAnsi="Segoe UI" w:cs="Segoe UI"/>
          <w:b/>
          <w:bCs/>
          <w:sz w:val="22"/>
          <w:szCs w:val="22"/>
        </w:rPr>
        <w:t xml:space="preserve">Roles and Responsibilities of the </w:t>
      </w:r>
      <w:proofErr w:type="spellStart"/>
      <w:r w:rsidR="002572BF">
        <w:rPr>
          <w:rFonts w:ascii="Segoe UI" w:hAnsi="Segoe UI" w:cs="Segoe UI"/>
          <w:b/>
          <w:bCs/>
          <w:sz w:val="22"/>
          <w:szCs w:val="22"/>
        </w:rPr>
        <w:t>MGTT</w:t>
      </w:r>
      <w:proofErr w:type="spellEnd"/>
      <w:r w:rsidR="00A34043">
        <w:rPr>
          <w:rFonts w:ascii="Segoe UI" w:hAnsi="Segoe UI" w:cs="Segoe UI"/>
          <w:b/>
          <w:bCs/>
          <w:sz w:val="22"/>
          <w:szCs w:val="22"/>
        </w:rPr>
        <w:t xml:space="preserve">. </w:t>
      </w:r>
      <w:r w:rsidR="00A34043">
        <w:rPr>
          <w:rFonts w:ascii="Segoe UI" w:hAnsi="Segoe UI" w:cs="Segoe UI"/>
          <w:sz w:val="22"/>
          <w:szCs w:val="22"/>
        </w:rPr>
        <w:t>The Team shall undertake the following:</w:t>
      </w:r>
    </w:p>
    <w:p w14:paraId="186B47BF" w14:textId="77777777" w:rsidR="00A34043" w:rsidRDefault="00A34043" w:rsidP="00A34043">
      <w:pPr>
        <w:ind w:left="720" w:right="720"/>
        <w:jc w:val="both"/>
        <w:rPr>
          <w:rFonts w:ascii="Segoe UI" w:hAnsi="Segoe UI" w:cs="Segoe UI"/>
          <w:sz w:val="22"/>
          <w:szCs w:val="22"/>
        </w:rPr>
      </w:pPr>
    </w:p>
    <w:p w14:paraId="73925DFF" w14:textId="2ADB7ECB"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Ensure and facilitate a seamless transition to newly-elected or re-elected officials by safeguarding the LGU records and assets, managing key processes and handover, and maintaining continuity in governance;</w:t>
      </w:r>
    </w:p>
    <w:p w14:paraId="1590038E" w14:textId="646F5DC9"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Conduct a through inventory of all immovable and movable properties owned by or under the name of the LGU, and create a detailed report that includes descriptions, photographs, locations, and conditions of all assets;</w:t>
      </w:r>
    </w:p>
    <w:p w14:paraId="511A61F0" w14:textId="0D76DC9C"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Gathering, securing, and preservation of official LGU records and documents;</w:t>
      </w:r>
    </w:p>
    <w:p w14:paraId="4797127A" w14:textId="115E7392"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Develop and adopt a digital archiving system to preserve and safeguard essential documents;</w:t>
      </w:r>
    </w:p>
    <w:p w14:paraId="437B4B57" w14:textId="7502CF69"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Ensure outgoing officials complete and submit the prescribed turnover forms for new or re-elected officials;</w:t>
      </w:r>
    </w:p>
    <w:p w14:paraId="1C0C9490" w14:textId="202ACCC5"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Organize a formal turnover ceremony for the incoming local officials to include comprehensive briefings on Governance Assessment Reports, duties and responsibilities, operational protocols, key challenges, and ongoing programs, projects, and activities;</w:t>
      </w:r>
    </w:p>
    <w:p w14:paraId="4CE32F3A" w14:textId="6280005A"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Facilitate training, dialogues, pre-election orientation, and post-election debrief sessions for incoming officials;</w:t>
      </w:r>
    </w:p>
    <w:p w14:paraId="38407A88" w14:textId="398B8556" w:rsid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Preparation and submission of Final Transition Report (</w:t>
      </w:r>
      <w:proofErr w:type="spellStart"/>
      <w:r>
        <w:rPr>
          <w:rFonts w:ascii="Segoe UI" w:hAnsi="Segoe UI" w:cs="Segoe UI"/>
          <w:sz w:val="22"/>
          <w:szCs w:val="22"/>
        </w:rPr>
        <w:t>FTR</w:t>
      </w:r>
      <w:proofErr w:type="spellEnd"/>
      <w:r>
        <w:rPr>
          <w:rFonts w:ascii="Segoe UI" w:hAnsi="Segoe UI" w:cs="Segoe UI"/>
          <w:sz w:val="22"/>
          <w:szCs w:val="22"/>
        </w:rPr>
        <w:t>) outlining all activities undertaken, gaps and challenges, and recommended actions for future transitions;</w:t>
      </w:r>
    </w:p>
    <w:p w14:paraId="3064EB1A" w14:textId="667BA25B" w:rsidR="00A34043" w:rsidRPr="00A34043" w:rsidRDefault="00A34043"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Ensure adherence to policies and guidelines set forth by the DILG.</w:t>
      </w:r>
    </w:p>
    <w:p w14:paraId="32991400" w14:textId="7E9CAC79" w:rsidR="003707A7" w:rsidRPr="003707A7" w:rsidRDefault="003707A7" w:rsidP="003707A7">
      <w:pPr>
        <w:ind w:right="720"/>
        <w:jc w:val="both"/>
        <w:rPr>
          <w:rFonts w:ascii="Segoe UI" w:hAnsi="Segoe UI" w:cs="Segoe UI"/>
          <w:sz w:val="22"/>
          <w:szCs w:val="22"/>
        </w:rPr>
      </w:pP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p>
    <w:p w14:paraId="35A104AA" w14:textId="7E5B41CB" w:rsidR="003707A7" w:rsidRPr="003707A7" w:rsidRDefault="003707A7" w:rsidP="003707A7">
      <w:pPr>
        <w:ind w:left="720"/>
        <w:jc w:val="both"/>
        <w:rPr>
          <w:rFonts w:ascii="Segoe UI" w:hAnsi="Segoe UI" w:cs="Segoe UI"/>
          <w:b/>
          <w:bCs/>
          <w:sz w:val="22"/>
          <w:szCs w:val="22"/>
        </w:rPr>
      </w:pPr>
      <w:r w:rsidRPr="003707A7">
        <w:rPr>
          <w:rFonts w:ascii="Segoe UI" w:hAnsi="Segoe UI" w:cs="Segoe UI"/>
          <w:b/>
          <w:bCs/>
          <w:sz w:val="22"/>
          <w:szCs w:val="22"/>
        </w:rPr>
        <w:t xml:space="preserve">Section </w:t>
      </w:r>
      <w:r w:rsidR="00A34043">
        <w:rPr>
          <w:rFonts w:ascii="Segoe UI" w:hAnsi="Segoe UI" w:cs="Segoe UI"/>
          <w:b/>
          <w:bCs/>
          <w:sz w:val="22"/>
          <w:szCs w:val="22"/>
        </w:rPr>
        <w:t>3</w:t>
      </w:r>
      <w:r w:rsidRPr="003707A7">
        <w:rPr>
          <w:rFonts w:ascii="Segoe UI" w:hAnsi="Segoe UI" w:cs="Segoe UI"/>
          <w:b/>
          <w:bCs/>
          <w:sz w:val="22"/>
          <w:szCs w:val="22"/>
        </w:rPr>
        <w:t>.  Effectivity</w:t>
      </w:r>
    </w:p>
    <w:p w14:paraId="7D3CBE3A" w14:textId="77777777" w:rsidR="003707A7" w:rsidRPr="003707A7" w:rsidRDefault="003707A7" w:rsidP="003707A7">
      <w:pPr>
        <w:ind w:left="720"/>
        <w:jc w:val="both"/>
        <w:rPr>
          <w:rFonts w:ascii="Segoe UI" w:hAnsi="Segoe UI" w:cs="Segoe UI"/>
          <w:sz w:val="22"/>
          <w:szCs w:val="22"/>
        </w:rPr>
      </w:pPr>
      <w:r w:rsidRPr="003707A7">
        <w:rPr>
          <w:rFonts w:ascii="Segoe UI" w:hAnsi="Segoe UI" w:cs="Segoe UI"/>
          <w:sz w:val="22"/>
          <w:szCs w:val="22"/>
        </w:rPr>
        <w:tab/>
      </w:r>
    </w:p>
    <w:p w14:paraId="1E5ABA6C" w14:textId="7F43FD2E" w:rsidR="003707A7" w:rsidRPr="003707A7" w:rsidRDefault="003707A7" w:rsidP="003707A7">
      <w:pPr>
        <w:ind w:left="720"/>
        <w:jc w:val="both"/>
        <w:rPr>
          <w:rFonts w:ascii="Segoe UI" w:hAnsi="Segoe UI" w:cs="Segoe UI"/>
          <w:sz w:val="22"/>
          <w:szCs w:val="22"/>
        </w:rPr>
      </w:pPr>
      <w:r w:rsidRPr="003707A7">
        <w:rPr>
          <w:rFonts w:ascii="Segoe UI" w:hAnsi="Segoe UI" w:cs="Segoe UI"/>
          <w:sz w:val="22"/>
          <w:szCs w:val="22"/>
        </w:rPr>
        <w:tab/>
        <w:t>This Executive Order shall take effect immediately upon approval.</w:t>
      </w:r>
    </w:p>
    <w:p w14:paraId="19AE84BF" w14:textId="77777777" w:rsidR="003707A7" w:rsidRPr="003707A7" w:rsidRDefault="003707A7" w:rsidP="003707A7">
      <w:pPr>
        <w:ind w:left="720"/>
        <w:jc w:val="both"/>
        <w:rPr>
          <w:rFonts w:ascii="Segoe UI" w:hAnsi="Segoe UI" w:cs="Segoe UI"/>
          <w:sz w:val="22"/>
          <w:szCs w:val="22"/>
        </w:rPr>
      </w:pPr>
    </w:p>
    <w:p w14:paraId="5727601D" w14:textId="42D07E8A" w:rsidR="003707A7" w:rsidRDefault="003707A7" w:rsidP="003707A7">
      <w:pPr>
        <w:ind w:left="720"/>
        <w:jc w:val="both"/>
        <w:rPr>
          <w:rFonts w:ascii="Segoe UI" w:hAnsi="Segoe UI" w:cs="Segoe UI"/>
          <w:sz w:val="22"/>
          <w:szCs w:val="22"/>
        </w:rPr>
      </w:pPr>
      <w:r w:rsidRPr="003707A7">
        <w:rPr>
          <w:rFonts w:ascii="Segoe UI" w:hAnsi="Segoe UI" w:cs="Segoe UI"/>
          <w:sz w:val="22"/>
          <w:szCs w:val="22"/>
        </w:rPr>
        <w:tab/>
        <w:t xml:space="preserve">Done in the Municipality of Bato, Leyte this </w:t>
      </w:r>
      <w:r w:rsidR="00A73D5F">
        <w:rPr>
          <w:rFonts w:ascii="Segoe UI" w:hAnsi="Segoe UI" w:cs="Segoe UI"/>
          <w:sz w:val="22"/>
          <w:szCs w:val="22"/>
        </w:rPr>
        <w:t>2</w:t>
      </w:r>
      <w:r w:rsidR="00A73D5F" w:rsidRPr="00A73D5F">
        <w:rPr>
          <w:rFonts w:ascii="Segoe UI" w:hAnsi="Segoe UI" w:cs="Segoe UI"/>
          <w:sz w:val="22"/>
          <w:szCs w:val="22"/>
          <w:vertAlign w:val="superscript"/>
        </w:rPr>
        <w:t>nd</w:t>
      </w:r>
      <w:r w:rsidR="00A73D5F">
        <w:rPr>
          <w:rFonts w:ascii="Segoe UI" w:hAnsi="Segoe UI" w:cs="Segoe UI"/>
          <w:sz w:val="22"/>
          <w:szCs w:val="22"/>
        </w:rPr>
        <w:t xml:space="preserve"> </w:t>
      </w:r>
      <w:r w:rsidRPr="003707A7">
        <w:rPr>
          <w:rFonts w:ascii="Segoe UI" w:hAnsi="Segoe UI" w:cs="Segoe UI"/>
          <w:sz w:val="22"/>
          <w:szCs w:val="22"/>
        </w:rPr>
        <w:t xml:space="preserve">day of </w:t>
      </w:r>
      <w:r w:rsidR="00A73D5F">
        <w:rPr>
          <w:rFonts w:ascii="Segoe UI" w:hAnsi="Segoe UI" w:cs="Segoe UI"/>
          <w:sz w:val="22"/>
          <w:szCs w:val="22"/>
        </w:rPr>
        <w:t>April 2025</w:t>
      </w:r>
      <w:r w:rsidRPr="003707A7">
        <w:rPr>
          <w:rFonts w:ascii="Segoe UI" w:hAnsi="Segoe UI" w:cs="Segoe UI"/>
          <w:sz w:val="22"/>
          <w:szCs w:val="22"/>
        </w:rPr>
        <w:t>.</w:t>
      </w:r>
    </w:p>
    <w:p w14:paraId="559A7382" w14:textId="77777777" w:rsidR="003707A7" w:rsidRDefault="003707A7" w:rsidP="003707A7">
      <w:pPr>
        <w:ind w:left="720"/>
        <w:jc w:val="both"/>
        <w:rPr>
          <w:rFonts w:ascii="Segoe UI" w:hAnsi="Segoe UI" w:cs="Segoe UI"/>
          <w:sz w:val="22"/>
          <w:szCs w:val="22"/>
        </w:rPr>
      </w:pPr>
    </w:p>
    <w:p w14:paraId="4B5E37F2" w14:textId="77777777" w:rsidR="003707A7" w:rsidRDefault="003707A7" w:rsidP="003707A7">
      <w:pPr>
        <w:ind w:left="720"/>
        <w:jc w:val="both"/>
        <w:rPr>
          <w:rFonts w:ascii="Segoe UI" w:hAnsi="Segoe UI" w:cs="Segoe UI"/>
          <w:sz w:val="22"/>
          <w:szCs w:val="22"/>
        </w:rPr>
      </w:pPr>
    </w:p>
    <w:p w14:paraId="0925E9D6" w14:textId="77777777" w:rsidR="003707A7" w:rsidRDefault="003707A7" w:rsidP="003707A7">
      <w:pPr>
        <w:ind w:left="720"/>
        <w:jc w:val="both"/>
        <w:rPr>
          <w:rFonts w:ascii="Segoe UI" w:hAnsi="Segoe UI" w:cs="Segoe UI"/>
          <w:sz w:val="22"/>
          <w:szCs w:val="22"/>
        </w:rPr>
      </w:pPr>
    </w:p>
    <w:p w14:paraId="4422E598" w14:textId="77777777" w:rsidR="00AD2055" w:rsidRDefault="00AD2055" w:rsidP="003707A7">
      <w:pPr>
        <w:ind w:left="720"/>
        <w:jc w:val="both"/>
        <w:rPr>
          <w:rFonts w:ascii="Segoe UI" w:hAnsi="Segoe UI" w:cs="Segoe UI"/>
          <w:sz w:val="22"/>
          <w:szCs w:val="22"/>
        </w:rPr>
      </w:pPr>
    </w:p>
    <w:p w14:paraId="5F6B8EF6" w14:textId="77777777" w:rsidR="00AD2055" w:rsidRPr="003707A7" w:rsidRDefault="00AD2055" w:rsidP="003707A7">
      <w:pPr>
        <w:ind w:left="720"/>
        <w:jc w:val="both"/>
        <w:rPr>
          <w:rFonts w:ascii="Segoe UI" w:hAnsi="Segoe UI" w:cs="Segoe UI"/>
          <w:sz w:val="22"/>
          <w:szCs w:val="22"/>
        </w:rPr>
      </w:pPr>
    </w:p>
    <w:p w14:paraId="68DF40CC" w14:textId="1C9F1260" w:rsidR="008B089C" w:rsidRPr="003707A7" w:rsidRDefault="008B089C" w:rsidP="003707A7">
      <w:pPr>
        <w:ind w:left="720" w:right="720"/>
        <w:jc w:val="both"/>
        <w:rPr>
          <w:rFonts w:ascii="Segoe UI" w:hAnsi="Segoe UI" w:cs="Segoe UI"/>
          <w:sz w:val="22"/>
          <w:szCs w:val="22"/>
        </w:rPr>
      </w:pP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p>
    <w:p w14:paraId="57C5CB6B" w14:textId="3C586F60" w:rsidR="008B089C" w:rsidRPr="003707A7" w:rsidRDefault="00C04863" w:rsidP="00AD2055">
      <w:pPr>
        <w:ind w:left="720"/>
        <w:jc w:val="center"/>
        <w:rPr>
          <w:rFonts w:ascii="Segoe UI" w:hAnsi="Segoe UI" w:cs="Segoe UI"/>
          <w:b/>
          <w:sz w:val="22"/>
          <w:szCs w:val="22"/>
        </w:rPr>
      </w:pPr>
      <w:r w:rsidRPr="003707A7">
        <w:rPr>
          <w:rFonts w:ascii="Segoe UI" w:hAnsi="Segoe UI" w:cs="Segoe UI"/>
          <w:b/>
          <w:sz w:val="22"/>
          <w:szCs w:val="22"/>
        </w:rPr>
        <w:t>NATHANIEL B</w:t>
      </w:r>
      <w:r w:rsidR="008B089C" w:rsidRPr="003707A7">
        <w:rPr>
          <w:rFonts w:ascii="Segoe UI" w:hAnsi="Segoe UI" w:cs="Segoe UI"/>
          <w:b/>
          <w:sz w:val="22"/>
          <w:szCs w:val="22"/>
        </w:rPr>
        <w:t>. GERTOS</w:t>
      </w:r>
    </w:p>
    <w:p w14:paraId="5A19A4A2" w14:textId="27B580F4" w:rsidR="008B089C" w:rsidRPr="003707A7" w:rsidRDefault="008B089C" w:rsidP="00AD2055">
      <w:pPr>
        <w:ind w:left="720"/>
        <w:jc w:val="center"/>
        <w:rPr>
          <w:rFonts w:ascii="Segoe UI" w:hAnsi="Segoe UI" w:cs="Segoe UI"/>
          <w:sz w:val="22"/>
          <w:szCs w:val="22"/>
        </w:rPr>
      </w:pPr>
      <w:r w:rsidRPr="003707A7">
        <w:rPr>
          <w:rFonts w:ascii="Segoe UI" w:hAnsi="Segoe UI" w:cs="Segoe UI"/>
          <w:sz w:val="22"/>
          <w:szCs w:val="22"/>
        </w:rPr>
        <w:t>Municipal Mayor</w:t>
      </w:r>
    </w:p>
    <w:p w14:paraId="24CDAFBF" w14:textId="77777777" w:rsidR="008B089C" w:rsidRPr="003707A7" w:rsidRDefault="008B089C" w:rsidP="008B089C">
      <w:pPr>
        <w:ind w:left="720" w:right="720"/>
        <w:rPr>
          <w:rFonts w:ascii="Segoe UI" w:hAnsi="Segoe UI" w:cs="Segoe UI"/>
          <w:sz w:val="22"/>
          <w:szCs w:val="22"/>
        </w:rPr>
      </w:pPr>
    </w:p>
    <w:p w14:paraId="01DC0483" w14:textId="77777777" w:rsidR="008B089C" w:rsidRPr="003707A7" w:rsidRDefault="008B089C" w:rsidP="008B089C">
      <w:pPr>
        <w:ind w:left="720" w:right="720"/>
        <w:rPr>
          <w:rFonts w:ascii="Segoe UI" w:hAnsi="Segoe UI" w:cs="Segoe UI"/>
          <w:sz w:val="22"/>
          <w:szCs w:val="22"/>
        </w:rPr>
      </w:pPr>
    </w:p>
    <w:sectPr w:rsidR="008B089C" w:rsidRPr="003707A7" w:rsidSect="001E10BB">
      <w:pgSz w:w="11907" w:h="16839" w:code="9"/>
      <w:pgMar w:top="2880" w:right="720" w:bottom="81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5365"/>
    <w:multiLevelType w:val="hybridMultilevel"/>
    <w:tmpl w:val="135ABE44"/>
    <w:lvl w:ilvl="0" w:tplc="34090011">
      <w:start w:val="1"/>
      <w:numFmt w:val="decimal"/>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1" w15:restartNumberingAfterBreak="0">
    <w:nsid w:val="27F4782A"/>
    <w:multiLevelType w:val="hybridMultilevel"/>
    <w:tmpl w:val="AF8C31CE"/>
    <w:lvl w:ilvl="0" w:tplc="27BA5796">
      <w:start w:val="1"/>
      <w:numFmt w:val="decimal"/>
      <w:lvlText w:val="%1."/>
      <w:lvlJc w:val="left"/>
      <w:pPr>
        <w:ind w:left="2520" w:hanging="360"/>
      </w:pPr>
      <w:rPr>
        <w:rFonts w:hint="default"/>
        <w:b w:val="0"/>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 w15:restartNumberingAfterBreak="0">
    <w:nsid w:val="38F664D2"/>
    <w:multiLevelType w:val="hybridMultilevel"/>
    <w:tmpl w:val="36BE7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14047854">
    <w:abstractNumId w:val="0"/>
  </w:num>
  <w:num w:numId="2" w16cid:durableId="453256590">
    <w:abstractNumId w:val="1"/>
  </w:num>
  <w:num w:numId="3" w16cid:durableId="189820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9C"/>
    <w:rsid w:val="000B0274"/>
    <w:rsid w:val="000C4DFF"/>
    <w:rsid w:val="0017447B"/>
    <w:rsid w:val="00185E9A"/>
    <w:rsid w:val="001E10BB"/>
    <w:rsid w:val="002572BF"/>
    <w:rsid w:val="002769CA"/>
    <w:rsid w:val="003707A7"/>
    <w:rsid w:val="0038666B"/>
    <w:rsid w:val="003C7F7D"/>
    <w:rsid w:val="004154DD"/>
    <w:rsid w:val="00436244"/>
    <w:rsid w:val="00442EAF"/>
    <w:rsid w:val="00483B95"/>
    <w:rsid w:val="00545835"/>
    <w:rsid w:val="00685D3D"/>
    <w:rsid w:val="006B37DE"/>
    <w:rsid w:val="008B089C"/>
    <w:rsid w:val="008D534E"/>
    <w:rsid w:val="00910D78"/>
    <w:rsid w:val="0098213F"/>
    <w:rsid w:val="00A34043"/>
    <w:rsid w:val="00A532F2"/>
    <w:rsid w:val="00A60B29"/>
    <w:rsid w:val="00A73D5F"/>
    <w:rsid w:val="00AD1E78"/>
    <w:rsid w:val="00AD2055"/>
    <w:rsid w:val="00B16B67"/>
    <w:rsid w:val="00B23D25"/>
    <w:rsid w:val="00B73B06"/>
    <w:rsid w:val="00BD6363"/>
    <w:rsid w:val="00C04863"/>
    <w:rsid w:val="00C56907"/>
    <w:rsid w:val="00CF6D28"/>
    <w:rsid w:val="00D5092B"/>
    <w:rsid w:val="00DE38DC"/>
    <w:rsid w:val="00E75587"/>
    <w:rsid w:val="00EA42A3"/>
    <w:rsid w:val="00F069E8"/>
    <w:rsid w:val="00FD2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59A9"/>
  <w15:docId w15:val="{9A6EE657-081D-4572-A8DC-C324AB4D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Theme="minorHAnsi" w:hAnsi="Calisto MT" w:cstheme="minorBidi"/>
        <w:sz w:val="24"/>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9C"/>
    <w:pPr>
      <w:jc w:val="left"/>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0D78"/>
    <w:rPr>
      <w:rFonts w:ascii="Tahoma" w:hAnsi="Tahoma" w:cs="Tahoma"/>
      <w:sz w:val="16"/>
      <w:szCs w:val="16"/>
    </w:rPr>
  </w:style>
  <w:style w:type="character" w:customStyle="1" w:styleId="BalloonTextChar">
    <w:name w:val="Balloon Text Char"/>
    <w:basedOn w:val="DefaultParagraphFont"/>
    <w:link w:val="BalloonText"/>
    <w:uiPriority w:val="99"/>
    <w:semiHidden/>
    <w:rsid w:val="00910D78"/>
    <w:rPr>
      <w:rFonts w:ascii="Tahoma" w:eastAsia="Times New Roman" w:hAnsi="Tahoma" w:cs="Tahoma"/>
      <w:sz w:val="16"/>
      <w:szCs w:val="16"/>
    </w:rPr>
  </w:style>
  <w:style w:type="paragraph" w:styleId="ListParagraph">
    <w:name w:val="List Paragraph"/>
    <w:basedOn w:val="Normal"/>
    <w:uiPriority w:val="34"/>
    <w:qFormat/>
    <w:rsid w:val="003707A7"/>
    <w:pPr>
      <w:ind w:left="720"/>
      <w:contextualSpacing/>
    </w:pPr>
  </w:style>
  <w:style w:type="table" w:styleId="TableGrid">
    <w:name w:val="Table Grid"/>
    <w:basedOn w:val="TableNormal"/>
    <w:uiPriority w:val="59"/>
    <w:rsid w:val="003707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cp:revision>
  <cp:lastPrinted>2021-07-13T01:08:00Z</cp:lastPrinted>
  <dcterms:created xsi:type="dcterms:W3CDTF">2025-04-02T02:31:00Z</dcterms:created>
  <dcterms:modified xsi:type="dcterms:W3CDTF">2025-04-02T03:03:00Z</dcterms:modified>
</cp:coreProperties>
</file>