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9A538" w14:textId="1B91C476" w:rsidR="0034417B" w:rsidRDefault="0034417B" w:rsidP="0034417B">
      <w:pPr>
        <w:jc w:val="center"/>
        <w:rPr>
          <w:rFonts w:eastAsia="Times New Roman"/>
          <w:b/>
          <w:bCs/>
          <w:lang w:eastAsia="en-PH"/>
        </w:rPr>
      </w:pPr>
      <w:r w:rsidRPr="0034417B">
        <w:rPr>
          <w:rFonts w:eastAsia="Times New Roman"/>
          <w:b/>
          <w:bCs/>
          <w:lang w:eastAsia="en-PH"/>
        </w:rPr>
        <w:t xml:space="preserve">EXECUTIVE ORDER </w:t>
      </w:r>
      <w:r w:rsidR="00FD7C06">
        <w:rPr>
          <w:rFonts w:eastAsia="Times New Roman"/>
          <w:b/>
          <w:bCs/>
          <w:lang w:eastAsia="en-PH"/>
        </w:rPr>
        <w:t xml:space="preserve">2025 - </w:t>
      </w:r>
      <w:r w:rsidR="00C067DA">
        <w:rPr>
          <w:rFonts w:eastAsia="Times New Roman"/>
          <w:b/>
          <w:bCs/>
          <w:lang w:eastAsia="en-PH"/>
        </w:rPr>
        <w:t>00</w:t>
      </w:r>
      <w:r w:rsidR="00FD7C06">
        <w:rPr>
          <w:rFonts w:eastAsia="Times New Roman"/>
          <w:b/>
          <w:bCs/>
          <w:lang w:eastAsia="en-PH"/>
        </w:rPr>
        <w:t>1</w:t>
      </w:r>
    </w:p>
    <w:p w14:paraId="2F042332" w14:textId="77777777" w:rsidR="0034417B" w:rsidRPr="0034417B" w:rsidRDefault="0034417B" w:rsidP="0034417B">
      <w:pPr>
        <w:jc w:val="center"/>
        <w:rPr>
          <w:rFonts w:eastAsia="Times New Roman"/>
          <w:lang w:eastAsia="en-PH"/>
        </w:rPr>
      </w:pPr>
    </w:p>
    <w:p w14:paraId="4CC70470" w14:textId="77777777" w:rsidR="0034417B" w:rsidRDefault="0034417B" w:rsidP="0034417B">
      <w:pPr>
        <w:jc w:val="center"/>
        <w:rPr>
          <w:rFonts w:eastAsia="Times New Roman"/>
          <w:b/>
          <w:bCs/>
          <w:lang w:eastAsia="en-PH"/>
        </w:rPr>
      </w:pPr>
      <w:r w:rsidRPr="0034417B">
        <w:rPr>
          <w:rFonts w:eastAsia="Times New Roman"/>
          <w:b/>
          <w:bCs/>
          <w:lang w:eastAsia="en-PH"/>
        </w:rPr>
        <w:t xml:space="preserve">AN EXECUTIVE ORDER DESIGNATING THE LOCAL YOUTH DEVELOPMENT OFFICER OF </w:t>
      </w:r>
      <w:r>
        <w:rPr>
          <w:rFonts w:eastAsia="Times New Roman"/>
          <w:b/>
          <w:bCs/>
          <w:lang w:eastAsia="en-PH"/>
        </w:rPr>
        <w:t>BATO, LEYTE</w:t>
      </w:r>
    </w:p>
    <w:p w14:paraId="0A021D46" w14:textId="77777777" w:rsidR="0034417B" w:rsidRPr="0034417B" w:rsidRDefault="0034417B" w:rsidP="0034417B">
      <w:pPr>
        <w:jc w:val="center"/>
        <w:rPr>
          <w:rFonts w:eastAsia="Times New Roman"/>
          <w:lang w:eastAsia="en-PH"/>
        </w:rPr>
      </w:pPr>
    </w:p>
    <w:p w14:paraId="0E29BF14" w14:textId="77777777" w:rsidR="0034417B" w:rsidRDefault="0034417B" w:rsidP="0034417B">
      <w:pPr>
        <w:jc w:val="both"/>
        <w:rPr>
          <w:rFonts w:eastAsia="Times New Roman"/>
          <w:lang w:eastAsia="en-PH"/>
        </w:rPr>
      </w:pPr>
      <w:r w:rsidRPr="0034417B">
        <w:rPr>
          <w:rFonts w:eastAsia="Times New Roman"/>
          <w:b/>
          <w:bCs/>
          <w:lang w:eastAsia="en-PH"/>
        </w:rPr>
        <w:t>WHEREAS</w:t>
      </w:r>
      <w:r w:rsidRPr="0034417B">
        <w:rPr>
          <w:rFonts w:eastAsia="Times New Roman"/>
          <w:lang w:eastAsia="en-PH"/>
        </w:rPr>
        <w:t>, R.A. 10742, Otherwise known as the Sangguniang Kabataan (SK) Reform Act of 2015 and its implementing Rules and Regulations and DILG MC 2017-36 dated February 24, 2017 provide for the creation of Local Youth Development Office (LYDO) at the Provincial, City and Municipality levels;</w:t>
      </w:r>
    </w:p>
    <w:p w14:paraId="72942207" w14:textId="77777777" w:rsidR="0034417B" w:rsidRPr="0034417B" w:rsidRDefault="0034417B" w:rsidP="0034417B">
      <w:pPr>
        <w:jc w:val="both"/>
        <w:rPr>
          <w:rFonts w:eastAsia="Times New Roman"/>
          <w:lang w:eastAsia="en-PH"/>
        </w:rPr>
      </w:pPr>
    </w:p>
    <w:p w14:paraId="37EA567D" w14:textId="65B5CBA7" w:rsidR="0034417B" w:rsidRDefault="0034417B" w:rsidP="0034417B">
      <w:pPr>
        <w:jc w:val="both"/>
        <w:rPr>
          <w:rFonts w:eastAsia="Times New Roman"/>
          <w:lang w:eastAsia="en-PH"/>
        </w:rPr>
      </w:pPr>
      <w:r w:rsidRPr="0034417B">
        <w:rPr>
          <w:rFonts w:eastAsia="Times New Roman"/>
          <w:b/>
          <w:bCs/>
          <w:lang w:eastAsia="en-PH"/>
        </w:rPr>
        <w:t xml:space="preserve">NOW, THEREFORE, I, </w:t>
      </w:r>
      <w:r w:rsidR="00FD7C06">
        <w:rPr>
          <w:rFonts w:eastAsia="Times New Roman"/>
          <w:b/>
          <w:bCs/>
          <w:lang w:eastAsia="en-PH"/>
        </w:rPr>
        <w:t xml:space="preserve">BRYAN NILE A. </w:t>
      </w:r>
      <w:proofErr w:type="spellStart"/>
      <w:r w:rsidR="00FD7C06">
        <w:rPr>
          <w:rFonts w:eastAsia="Times New Roman"/>
          <w:b/>
          <w:bCs/>
          <w:lang w:eastAsia="en-PH"/>
        </w:rPr>
        <w:t>GERTOS</w:t>
      </w:r>
      <w:proofErr w:type="spellEnd"/>
      <w:r w:rsidRPr="0034417B">
        <w:rPr>
          <w:rFonts w:eastAsia="Times New Roman"/>
          <w:lang w:eastAsia="en-PH"/>
        </w:rPr>
        <w:t xml:space="preserve">, </w:t>
      </w:r>
      <w:r w:rsidR="0036782B">
        <w:rPr>
          <w:rFonts w:eastAsia="Times New Roman"/>
          <w:lang w:eastAsia="en-PH"/>
        </w:rPr>
        <w:t>Municipal Mayor of Bato, Leyte</w:t>
      </w:r>
      <w:r w:rsidRPr="0034417B">
        <w:rPr>
          <w:rFonts w:eastAsia="Times New Roman"/>
          <w:lang w:eastAsia="en-PH"/>
        </w:rPr>
        <w:t>, by virtue of the powers vested in me by law, do hereby order the following:</w:t>
      </w:r>
    </w:p>
    <w:p w14:paraId="3404BB46" w14:textId="77777777" w:rsidR="0034417B" w:rsidRPr="0034417B" w:rsidRDefault="0034417B" w:rsidP="0034417B">
      <w:pPr>
        <w:jc w:val="both"/>
        <w:rPr>
          <w:rFonts w:eastAsia="Times New Roman"/>
          <w:lang w:eastAsia="en-PH"/>
        </w:rPr>
      </w:pPr>
    </w:p>
    <w:p w14:paraId="3491394F" w14:textId="77777777" w:rsidR="0034417B" w:rsidRDefault="0034417B" w:rsidP="0034417B">
      <w:pPr>
        <w:jc w:val="both"/>
        <w:rPr>
          <w:rFonts w:eastAsia="Times New Roman"/>
          <w:b/>
          <w:bCs/>
          <w:lang w:eastAsia="en-PH"/>
        </w:rPr>
      </w:pPr>
      <w:r w:rsidRPr="0034417B">
        <w:rPr>
          <w:rFonts w:eastAsia="Times New Roman"/>
          <w:b/>
          <w:bCs/>
          <w:lang w:eastAsia="en-PH"/>
        </w:rPr>
        <w:t>Section I. DESIGNATION</w:t>
      </w:r>
    </w:p>
    <w:p w14:paraId="42504D1D" w14:textId="77777777" w:rsidR="0034417B" w:rsidRPr="0034417B" w:rsidRDefault="0034417B" w:rsidP="0034417B">
      <w:pPr>
        <w:jc w:val="both"/>
        <w:rPr>
          <w:rFonts w:eastAsia="Times New Roman"/>
          <w:lang w:eastAsia="en-PH"/>
        </w:rPr>
      </w:pPr>
    </w:p>
    <w:p w14:paraId="1DAB1AF8" w14:textId="16C7F1EE" w:rsidR="0034417B" w:rsidRDefault="00FD7C06" w:rsidP="0034417B">
      <w:pPr>
        <w:jc w:val="both"/>
        <w:rPr>
          <w:rFonts w:eastAsia="Times New Roman"/>
          <w:lang w:eastAsia="en-PH"/>
        </w:rPr>
      </w:pPr>
      <w:r>
        <w:rPr>
          <w:rFonts w:eastAsia="Times New Roman"/>
          <w:b/>
          <w:bCs/>
          <w:lang w:eastAsia="en-PH"/>
        </w:rPr>
        <w:t>DEXTER T. RAMIREZ</w:t>
      </w:r>
      <w:r w:rsidR="0034417B">
        <w:rPr>
          <w:rFonts w:eastAsia="Times New Roman"/>
          <w:bCs/>
          <w:lang w:eastAsia="en-PH"/>
        </w:rPr>
        <w:t xml:space="preserve">, </w:t>
      </w:r>
      <w:r>
        <w:rPr>
          <w:rFonts w:eastAsia="Times New Roman"/>
          <w:bCs/>
          <w:lang w:eastAsia="en-PH"/>
        </w:rPr>
        <w:t>Mayor’s Office Staff</w:t>
      </w:r>
      <w:r w:rsidR="0034417B">
        <w:rPr>
          <w:rFonts w:eastAsia="Times New Roman"/>
          <w:bCs/>
          <w:lang w:eastAsia="en-PH"/>
        </w:rPr>
        <w:t>,</w:t>
      </w:r>
      <w:r w:rsidR="0034417B" w:rsidRPr="0034417B">
        <w:rPr>
          <w:rFonts w:eastAsia="Times New Roman"/>
          <w:lang w:eastAsia="en-PH"/>
        </w:rPr>
        <w:t xml:space="preserve"> designated as Local Youth Development Officer (LYDO).</w:t>
      </w:r>
    </w:p>
    <w:p w14:paraId="48364FDE" w14:textId="77777777" w:rsidR="0034417B" w:rsidRPr="0034417B" w:rsidRDefault="0034417B" w:rsidP="0034417B">
      <w:pPr>
        <w:jc w:val="both"/>
        <w:rPr>
          <w:rFonts w:eastAsia="Times New Roman"/>
          <w:lang w:eastAsia="en-PH"/>
        </w:rPr>
      </w:pPr>
    </w:p>
    <w:p w14:paraId="66A2E531" w14:textId="77777777" w:rsidR="0034417B" w:rsidRDefault="0034417B" w:rsidP="0034417B">
      <w:pPr>
        <w:jc w:val="both"/>
        <w:rPr>
          <w:rFonts w:eastAsia="Times New Roman"/>
          <w:b/>
          <w:bCs/>
          <w:lang w:eastAsia="en-PH"/>
        </w:rPr>
      </w:pPr>
      <w:r w:rsidRPr="0034417B">
        <w:rPr>
          <w:rFonts w:eastAsia="Times New Roman"/>
          <w:b/>
          <w:bCs/>
          <w:lang w:eastAsia="en-PH"/>
        </w:rPr>
        <w:t>Section II.  FUNCTIONS</w:t>
      </w:r>
    </w:p>
    <w:p w14:paraId="123F7813" w14:textId="77777777" w:rsidR="0034417B" w:rsidRPr="0034417B" w:rsidRDefault="0034417B" w:rsidP="0034417B">
      <w:pPr>
        <w:jc w:val="both"/>
        <w:rPr>
          <w:rFonts w:eastAsia="Times New Roman"/>
          <w:lang w:eastAsia="en-PH"/>
        </w:rPr>
      </w:pPr>
    </w:p>
    <w:p w14:paraId="27EE1A44" w14:textId="77777777" w:rsidR="0034417B" w:rsidRPr="0034417B" w:rsidRDefault="0034417B" w:rsidP="0034417B">
      <w:pPr>
        <w:numPr>
          <w:ilvl w:val="0"/>
          <w:numId w:val="1"/>
        </w:numPr>
        <w:jc w:val="both"/>
        <w:rPr>
          <w:rFonts w:eastAsia="Times New Roman"/>
          <w:lang w:eastAsia="en-PH"/>
        </w:rPr>
      </w:pPr>
      <w:r w:rsidRPr="0034417B">
        <w:rPr>
          <w:rFonts w:eastAsia="Times New Roman"/>
          <w:lang w:eastAsia="en-PH"/>
        </w:rPr>
        <w:t>Register and verify youth and youth-serving organizations (Subject to the revitalized Youth Organizations Registrations Program (</w:t>
      </w:r>
      <w:proofErr w:type="spellStart"/>
      <w:r w:rsidRPr="0034417B">
        <w:rPr>
          <w:rFonts w:eastAsia="Times New Roman"/>
          <w:lang w:eastAsia="en-PH"/>
        </w:rPr>
        <w:t>YORP</w:t>
      </w:r>
      <w:proofErr w:type="spellEnd"/>
      <w:r w:rsidRPr="0034417B">
        <w:rPr>
          <w:rFonts w:eastAsia="Times New Roman"/>
          <w:lang w:eastAsia="en-PH"/>
        </w:rPr>
        <w:t>) guidelines;</w:t>
      </w:r>
    </w:p>
    <w:p w14:paraId="7472605E" w14:textId="77777777" w:rsidR="0034417B" w:rsidRPr="0034417B" w:rsidRDefault="0034417B" w:rsidP="0034417B">
      <w:pPr>
        <w:numPr>
          <w:ilvl w:val="0"/>
          <w:numId w:val="1"/>
        </w:numPr>
        <w:jc w:val="both"/>
        <w:rPr>
          <w:rFonts w:eastAsia="Times New Roman"/>
          <w:lang w:eastAsia="en-PH"/>
        </w:rPr>
      </w:pPr>
      <w:r w:rsidRPr="0034417B">
        <w:rPr>
          <w:rFonts w:eastAsia="Times New Roman"/>
          <w:lang w:eastAsia="en-PH"/>
        </w:rPr>
        <w:t xml:space="preserve">Provide technical assistance to the </w:t>
      </w:r>
      <w:proofErr w:type="spellStart"/>
      <w:r w:rsidRPr="0034417B">
        <w:rPr>
          <w:rFonts w:eastAsia="Times New Roman"/>
          <w:lang w:eastAsia="en-PH"/>
        </w:rPr>
        <w:t>LYDC</w:t>
      </w:r>
      <w:proofErr w:type="spellEnd"/>
      <w:r w:rsidRPr="0034417B">
        <w:rPr>
          <w:rFonts w:eastAsia="Times New Roman"/>
          <w:lang w:eastAsia="en-PH"/>
        </w:rPr>
        <w:t xml:space="preserve"> of the concerned LGU in the formulation of the </w:t>
      </w:r>
      <w:proofErr w:type="spellStart"/>
      <w:r w:rsidRPr="0034417B">
        <w:rPr>
          <w:rFonts w:eastAsia="Times New Roman"/>
          <w:lang w:eastAsia="en-PH"/>
        </w:rPr>
        <w:t>LYDP</w:t>
      </w:r>
      <w:proofErr w:type="spellEnd"/>
      <w:r w:rsidRPr="0034417B">
        <w:rPr>
          <w:rFonts w:eastAsia="Times New Roman"/>
          <w:lang w:eastAsia="en-PH"/>
        </w:rPr>
        <w:t>;</w:t>
      </w:r>
    </w:p>
    <w:p w14:paraId="62E7E2CB" w14:textId="77777777" w:rsidR="0034417B" w:rsidRPr="0034417B" w:rsidRDefault="0034417B" w:rsidP="0034417B">
      <w:pPr>
        <w:numPr>
          <w:ilvl w:val="0"/>
          <w:numId w:val="1"/>
        </w:numPr>
        <w:jc w:val="both"/>
        <w:rPr>
          <w:rFonts w:eastAsia="Times New Roman"/>
          <w:lang w:eastAsia="en-PH"/>
        </w:rPr>
      </w:pPr>
      <w:r w:rsidRPr="0034417B">
        <w:rPr>
          <w:rFonts w:eastAsia="Times New Roman"/>
          <w:lang w:eastAsia="en-PH"/>
        </w:rPr>
        <w:t xml:space="preserve">Facilitate the election of the </w:t>
      </w:r>
      <w:proofErr w:type="spellStart"/>
      <w:r w:rsidRPr="0034417B">
        <w:rPr>
          <w:rFonts w:eastAsia="Times New Roman"/>
          <w:lang w:eastAsia="en-PH"/>
        </w:rPr>
        <w:t>LYDC</w:t>
      </w:r>
      <w:proofErr w:type="spellEnd"/>
      <w:r w:rsidRPr="0034417B">
        <w:rPr>
          <w:rFonts w:eastAsia="Times New Roman"/>
          <w:lang w:eastAsia="en-PH"/>
        </w:rPr>
        <w:t xml:space="preserve"> representative;</w:t>
      </w:r>
    </w:p>
    <w:p w14:paraId="74F46E45" w14:textId="77777777" w:rsidR="0034417B" w:rsidRPr="0034417B" w:rsidRDefault="0034417B" w:rsidP="0034417B">
      <w:pPr>
        <w:numPr>
          <w:ilvl w:val="0"/>
          <w:numId w:val="1"/>
        </w:numPr>
        <w:jc w:val="both"/>
        <w:rPr>
          <w:rFonts w:eastAsia="Times New Roman"/>
          <w:lang w:eastAsia="en-PH"/>
        </w:rPr>
      </w:pPr>
      <w:r w:rsidRPr="0034417B">
        <w:rPr>
          <w:rFonts w:eastAsia="Times New Roman"/>
          <w:lang w:eastAsia="en-PH"/>
        </w:rPr>
        <w:t xml:space="preserve">Serve as secretariat to the </w:t>
      </w:r>
      <w:proofErr w:type="spellStart"/>
      <w:r w:rsidRPr="0034417B">
        <w:rPr>
          <w:rFonts w:eastAsia="Times New Roman"/>
          <w:lang w:eastAsia="en-PH"/>
        </w:rPr>
        <w:t>LYDC</w:t>
      </w:r>
      <w:proofErr w:type="spellEnd"/>
      <w:r w:rsidRPr="0034417B">
        <w:rPr>
          <w:rFonts w:eastAsia="Times New Roman"/>
          <w:lang w:eastAsia="en-PH"/>
        </w:rPr>
        <w:t>;</w:t>
      </w:r>
    </w:p>
    <w:p w14:paraId="603735D1" w14:textId="77777777" w:rsidR="0034417B" w:rsidRPr="0034417B" w:rsidRDefault="0034417B" w:rsidP="0034417B">
      <w:pPr>
        <w:numPr>
          <w:ilvl w:val="0"/>
          <w:numId w:val="1"/>
        </w:numPr>
        <w:jc w:val="both"/>
        <w:rPr>
          <w:rFonts w:eastAsia="Times New Roman"/>
          <w:lang w:eastAsia="en-PH"/>
        </w:rPr>
      </w:pPr>
      <w:r w:rsidRPr="0034417B">
        <w:rPr>
          <w:rFonts w:eastAsia="Times New Roman"/>
          <w:lang w:eastAsia="en-PH"/>
        </w:rPr>
        <w:t xml:space="preserve">Conduct the mandatory and continuing training of SK Officials and </w:t>
      </w:r>
      <w:proofErr w:type="spellStart"/>
      <w:r w:rsidRPr="0034417B">
        <w:rPr>
          <w:rFonts w:eastAsia="Times New Roman"/>
          <w:lang w:eastAsia="en-PH"/>
        </w:rPr>
        <w:t>LYDC</w:t>
      </w:r>
      <w:proofErr w:type="spellEnd"/>
      <w:r w:rsidRPr="0034417B">
        <w:rPr>
          <w:rFonts w:eastAsia="Times New Roman"/>
          <w:lang w:eastAsia="en-PH"/>
        </w:rPr>
        <w:t xml:space="preserve"> members, in accordance with the programs jointly designed and implemented by the National Youth Commissions (NYC) and DILG. The Local youth development officer and/or his or her staff shall apply for accreditation from NYC in order for them to conduct the mandatory and continuing training programs of SK Officials and </w:t>
      </w:r>
      <w:proofErr w:type="spellStart"/>
      <w:r w:rsidRPr="0034417B">
        <w:rPr>
          <w:rFonts w:eastAsia="Times New Roman"/>
          <w:lang w:eastAsia="en-PH"/>
        </w:rPr>
        <w:t>LYDC</w:t>
      </w:r>
      <w:proofErr w:type="spellEnd"/>
      <w:r w:rsidRPr="0034417B">
        <w:rPr>
          <w:rFonts w:eastAsia="Times New Roman"/>
          <w:lang w:eastAsia="en-PH"/>
        </w:rPr>
        <w:t xml:space="preserve"> members. In absence of the Youth Development Office in the province, city or municipality, the designated existing personnel by the </w:t>
      </w:r>
      <w:proofErr w:type="spellStart"/>
      <w:r w:rsidRPr="0034417B">
        <w:rPr>
          <w:rFonts w:eastAsia="Times New Roman"/>
          <w:lang w:eastAsia="en-PH"/>
        </w:rPr>
        <w:t>LCE</w:t>
      </w:r>
      <w:proofErr w:type="spellEnd"/>
      <w:r w:rsidRPr="0034417B">
        <w:rPr>
          <w:rFonts w:eastAsia="Times New Roman"/>
          <w:lang w:eastAsia="en-PH"/>
        </w:rPr>
        <w:t xml:space="preserve"> shall apply for accreditation with the NYC in order for said official to conduct the mandatory and continuing training programs of SK Officials and </w:t>
      </w:r>
      <w:proofErr w:type="spellStart"/>
      <w:r w:rsidRPr="0034417B">
        <w:rPr>
          <w:rFonts w:eastAsia="Times New Roman"/>
          <w:lang w:eastAsia="en-PH"/>
        </w:rPr>
        <w:t>LYDC</w:t>
      </w:r>
      <w:proofErr w:type="spellEnd"/>
      <w:r w:rsidRPr="0034417B">
        <w:rPr>
          <w:rFonts w:eastAsia="Times New Roman"/>
          <w:lang w:eastAsia="en-PH"/>
        </w:rPr>
        <w:t xml:space="preserve"> members;</w:t>
      </w:r>
    </w:p>
    <w:p w14:paraId="41186A5E" w14:textId="77777777" w:rsidR="0034417B" w:rsidRPr="0034417B" w:rsidRDefault="0034417B" w:rsidP="0034417B">
      <w:pPr>
        <w:numPr>
          <w:ilvl w:val="0"/>
          <w:numId w:val="1"/>
        </w:numPr>
        <w:jc w:val="both"/>
        <w:rPr>
          <w:rFonts w:eastAsia="Times New Roman"/>
          <w:lang w:eastAsia="en-PH"/>
        </w:rPr>
      </w:pPr>
      <w:r w:rsidRPr="0034417B">
        <w:rPr>
          <w:rFonts w:eastAsia="Times New Roman"/>
          <w:lang w:eastAsia="en-PH"/>
        </w:rPr>
        <w:lastRenderedPageBreak/>
        <w:t>Provide technical, logistical and other support in the conduct of the mandatory and continuing trainings programs, and to such other programs of NYC and DILG;</w:t>
      </w:r>
    </w:p>
    <w:p w14:paraId="60B57103" w14:textId="77777777" w:rsidR="0034417B" w:rsidRPr="0034417B" w:rsidRDefault="0034417B" w:rsidP="0034417B">
      <w:pPr>
        <w:numPr>
          <w:ilvl w:val="0"/>
          <w:numId w:val="1"/>
        </w:numPr>
        <w:jc w:val="both"/>
        <w:rPr>
          <w:rFonts w:eastAsia="Times New Roman"/>
          <w:lang w:eastAsia="en-PH"/>
        </w:rPr>
      </w:pPr>
      <w:r w:rsidRPr="0034417B">
        <w:rPr>
          <w:rFonts w:eastAsia="Times New Roman"/>
          <w:lang w:eastAsia="en-PH"/>
        </w:rPr>
        <w:t>Coordinate with the Commission, with regard to the youth programs within their jurisdiction; and</w:t>
      </w:r>
    </w:p>
    <w:p w14:paraId="2BBD6A44" w14:textId="77777777" w:rsidR="0034417B" w:rsidRDefault="0034417B" w:rsidP="0034417B">
      <w:pPr>
        <w:numPr>
          <w:ilvl w:val="0"/>
          <w:numId w:val="1"/>
        </w:numPr>
        <w:jc w:val="both"/>
        <w:rPr>
          <w:rFonts w:eastAsia="Times New Roman"/>
          <w:lang w:eastAsia="en-PH"/>
        </w:rPr>
      </w:pPr>
      <w:r w:rsidRPr="0034417B">
        <w:rPr>
          <w:rFonts w:eastAsia="Times New Roman"/>
          <w:lang w:eastAsia="en-PH"/>
        </w:rPr>
        <w:t xml:space="preserve">Perform such other functions as may be prescribed by law, ordinance or as the </w:t>
      </w:r>
      <w:proofErr w:type="spellStart"/>
      <w:r w:rsidRPr="0034417B">
        <w:rPr>
          <w:rFonts w:eastAsia="Times New Roman"/>
          <w:lang w:eastAsia="en-PH"/>
        </w:rPr>
        <w:t>LCE</w:t>
      </w:r>
      <w:proofErr w:type="spellEnd"/>
      <w:r w:rsidRPr="0034417B">
        <w:rPr>
          <w:rFonts w:eastAsia="Times New Roman"/>
          <w:lang w:eastAsia="en-PH"/>
        </w:rPr>
        <w:t>, the DILG or the NYC may require.</w:t>
      </w:r>
    </w:p>
    <w:p w14:paraId="1CA274F1" w14:textId="77777777" w:rsidR="0034417B" w:rsidRPr="0034417B" w:rsidRDefault="0034417B" w:rsidP="0036782B">
      <w:pPr>
        <w:jc w:val="both"/>
        <w:rPr>
          <w:rFonts w:eastAsia="Times New Roman"/>
          <w:lang w:eastAsia="en-PH"/>
        </w:rPr>
      </w:pPr>
    </w:p>
    <w:p w14:paraId="1F6D0AE8" w14:textId="77777777" w:rsidR="0034417B" w:rsidRDefault="0034417B" w:rsidP="0034417B">
      <w:pPr>
        <w:jc w:val="both"/>
        <w:rPr>
          <w:rFonts w:eastAsia="Times New Roman"/>
          <w:b/>
          <w:bCs/>
          <w:lang w:eastAsia="en-PH"/>
        </w:rPr>
      </w:pPr>
      <w:r w:rsidRPr="0034417B">
        <w:rPr>
          <w:rFonts w:eastAsia="Times New Roman"/>
          <w:b/>
          <w:bCs/>
          <w:lang w:eastAsia="en-PH"/>
        </w:rPr>
        <w:t>Section III</w:t>
      </w:r>
      <w:r w:rsidRPr="0034417B">
        <w:rPr>
          <w:rFonts w:eastAsia="Times New Roman"/>
          <w:lang w:eastAsia="en-PH"/>
        </w:rPr>
        <w:t xml:space="preserve">. </w:t>
      </w:r>
      <w:r w:rsidRPr="0034417B">
        <w:rPr>
          <w:rFonts w:eastAsia="Times New Roman"/>
          <w:b/>
          <w:bCs/>
          <w:lang w:eastAsia="en-PH"/>
        </w:rPr>
        <w:t xml:space="preserve">REPEALING CLAUSE. </w:t>
      </w:r>
    </w:p>
    <w:p w14:paraId="35483974" w14:textId="77777777" w:rsidR="0034417B" w:rsidRPr="0034417B" w:rsidRDefault="0034417B" w:rsidP="0034417B">
      <w:pPr>
        <w:jc w:val="both"/>
        <w:rPr>
          <w:rFonts w:eastAsia="Times New Roman"/>
          <w:lang w:eastAsia="en-PH"/>
        </w:rPr>
      </w:pPr>
    </w:p>
    <w:p w14:paraId="2ED0E272" w14:textId="77777777" w:rsidR="0034417B" w:rsidRDefault="0034417B" w:rsidP="0034417B">
      <w:pPr>
        <w:jc w:val="both"/>
        <w:rPr>
          <w:rFonts w:eastAsia="Times New Roman"/>
          <w:lang w:eastAsia="en-PH"/>
        </w:rPr>
      </w:pPr>
      <w:r w:rsidRPr="0034417B">
        <w:rPr>
          <w:rFonts w:eastAsia="Times New Roman"/>
          <w:lang w:eastAsia="en-PH"/>
        </w:rPr>
        <w:t>All orders, directives and issuances or parts thereof which are inconsistent with this Executive Order are hereby repealed and modified accordingly.</w:t>
      </w:r>
    </w:p>
    <w:p w14:paraId="1E8BF7F2" w14:textId="77777777" w:rsidR="0034417B" w:rsidRPr="0034417B" w:rsidRDefault="0034417B" w:rsidP="0034417B">
      <w:pPr>
        <w:jc w:val="both"/>
        <w:rPr>
          <w:rFonts w:eastAsia="Times New Roman"/>
          <w:lang w:eastAsia="en-PH"/>
        </w:rPr>
      </w:pPr>
    </w:p>
    <w:p w14:paraId="7AB3D228" w14:textId="77777777" w:rsidR="0034417B" w:rsidRDefault="0034417B" w:rsidP="0034417B">
      <w:pPr>
        <w:jc w:val="both"/>
        <w:rPr>
          <w:rFonts w:eastAsia="Times New Roman"/>
          <w:lang w:eastAsia="en-PH"/>
        </w:rPr>
      </w:pPr>
      <w:r w:rsidRPr="0034417B">
        <w:rPr>
          <w:rFonts w:eastAsia="Times New Roman"/>
          <w:b/>
          <w:bCs/>
          <w:lang w:eastAsia="en-PH"/>
        </w:rPr>
        <w:t>Section IV. EFFECTIVITY</w:t>
      </w:r>
      <w:r w:rsidRPr="0034417B">
        <w:rPr>
          <w:rFonts w:eastAsia="Times New Roman"/>
          <w:lang w:eastAsia="en-PH"/>
        </w:rPr>
        <w:t>.</w:t>
      </w:r>
    </w:p>
    <w:p w14:paraId="5F92412A" w14:textId="77777777" w:rsidR="0034417B" w:rsidRPr="0034417B" w:rsidRDefault="0034417B" w:rsidP="0034417B">
      <w:pPr>
        <w:jc w:val="both"/>
        <w:rPr>
          <w:rFonts w:eastAsia="Times New Roman"/>
          <w:lang w:eastAsia="en-PH"/>
        </w:rPr>
      </w:pPr>
    </w:p>
    <w:p w14:paraId="08DAD32F" w14:textId="77777777" w:rsidR="0034417B" w:rsidRDefault="0034417B" w:rsidP="0034417B">
      <w:pPr>
        <w:jc w:val="both"/>
        <w:rPr>
          <w:rFonts w:eastAsia="Times New Roman"/>
          <w:lang w:eastAsia="en-PH"/>
        </w:rPr>
      </w:pPr>
      <w:r w:rsidRPr="0034417B">
        <w:rPr>
          <w:rFonts w:eastAsia="Times New Roman"/>
          <w:lang w:eastAsia="en-PH"/>
        </w:rPr>
        <w:t>This Executive Order shall take effect immediately.</w:t>
      </w:r>
    </w:p>
    <w:p w14:paraId="4DE46D44" w14:textId="77777777" w:rsidR="0034417B" w:rsidRPr="0034417B" w:rsidRDefault="0034417B" w:rsidP="0034417B">
      <w:pPr>
        <w:jc w:val="both"/>
        <w:rPr>
          <w:rFonts w:eastAsia="Times New Roman"/>
          <w:lang w:eastAsia="en-PH"/>
        </w:rPr>
      </w:pPr>
    </w:p>
    <w:p w14:paraId="4F40B693" w14:textId="66D79999" w:rsidR="0034417B" w:rsidRDefault="0034417B" w:rsidP="0034417B">
      <w:pPr>
        <w:jc w:val="both"/>
        <w:rPr>
          <w:rFonts w:eastAsia="Times New Roman"/>
          <w:lang w:eastAsia="en-PH"/>
        </w:rPr>
      </w:pPr>
      <w:r w:rsidRPr="0034417B">
        <w:rPr>
          <w:rFonts w:eastAsia="Times New Roman"/>
          <w:lang w:eastAsia="en-PH"/>
        </w:rPr>
        <w:t xml:space="preserve">Done this </w:t>
      </w:r>
      <w:r w:rsidR="002D73E7">
        <w:rPr>
          <w:rFonts w:eastAsia="Times New Roman"/>
          <w:lang w:eastAsia="en-PH"/>
        </w:rPr>
        <w:t>1</w:t>
      </w:r>
      <w:r w:rsidR="002D73E7">
        <w:rPr>
          <w:rFonts w:eastAsia="Times New Roman"/>
          <w:vertAlign w:val="superscript"/>
          <w:lang w:eastAsia="en-PH"/>
        </w:rPr>
        <w:t>st</w:t>
      </w:r>
      <w:r>
        <w:rPr>
          <w:rFonts w:eastAsia="Times New Roman"/>
          <w:lang w:eastAsia="en-PH"/>
        </w:rPr>
        <w:t xml:space="preserve"> </w:t>
      </w:r>
      <w:r w:rsidRPr="0034417B">
        <w:rPr>
          <w:rFonts w:eastAsia="Times New Roman"/>
          <w:lang w:eastAsia="en-PH"/>
        </w:rPr>
        <w:t xml:space="preserve">day of </w:t>
      </w:r>
      <w:r w:rsidR="005B1445">
        <w:rPr>
          <w:rFonts w:eastAsia="Times New Roman"/>
          <w:lang w:eastAsia="en-PH"/>
        </w:rPr>
        <w:t>July 202</w:t>
      </w:r>
      <w:r w:rsidR="002D73E7">
        <w:rPr>
          <w:rFonts w:eastAsia="Times New Roman"/>
          <w:lang w:eastAsia="en-PH"/>
        </w:rPr>
        <w:t>5</w:t>
      </w:r>
      <w:r>
        <w:rPr>
          <w:rFonts w:eastAsia="Times New Roman"/>
          <w:lang w:eastAsia="en-PH"/>
        </w:rPr>
        <w:t xml:space="preserve"> </w:t>
      </w:r>
      <w:r w:rsidRPr="0034417B">
        <w:rPr>
          <w:rFonts w:eastAsia="Times New Roman"/>
          <w:lang w:eastAsia="en-PH"/>
        </w:rPr>
        <w:t xml:space="preserve">at </w:t>
      </w:r>
      <w:r>
        <w:rPr>
          <w:rFonts w:eastAsia="Times New Roman"/>
          <w:lang w:eastAsia="en-PH"/>
        </w:rPr>
        <w:t>Bato, Leyte</w:t>
      </w:r>
      <w:r w:rsidRPr="0034417B">
        <w:rPr>
          <w:rFonts w:eastAsia="Times New Roman"/>
          <w:lang w:eastAsia="en-PH"/>
        </w:rPr>
        <w:t>, Philippines.</w:t>
      </w:r>
    </w:p>
    <w:p w14:paraId="00A8FC53" w14:textId="77777777" w:rsidR="0034417B" w:rsidRPr="0034417B" w:rsidRDefault="0034417B" w:rsidP="0034417B">
      <w:pPr>
        <w:jc w:val="both"/>
        <w:rPr>
          <w:rFonts w:eastAsia="Times New Roman"/>
          <w:lang w:eastAsia="en-PH"/>
        </w:rPr>
      </w:pPr>
    </w:p>
    <w:p w14:paraId="6DE4A43D" w14:textId="77777777" w:rsidR="0034417B" w:rsidRDefault="0034417B" w:rsidP="0034417B">
      <w:pPr>
        <w:jc w:val="both"/>
        <w:rPr>
          <w:rFonts w:eastAsia="Times New Roman"/>
          <w:lang w:eastAsia="en-PH"/>
        </w:rPr>
      </w:pPr>
      <w:r w:rsidRPr="0034417B">
        <w:rPr>
          <w:rFonts w:eastAsia="Times New Roman"/>
          <w:lang w:eastAsia="en-PH"/>
        </w:rPr>
        <w:t> </w:t>
      </w:r>
    </w:p>
    <w:p w14:paraId="40658157" w14:textId="77777777" w:rsidR="00081384" w:rsidRDefault="00081384" w:rsidP="0034417B">
      <w:pPr>
        <w:jc w:val="both"/>
        <w:rPr>
          <w:rFonts w:eastAsia="Times New Roman"/>
          <w:lang w:eastAsia="en-PH"/>
        </w:rPr>
      </w:pPr>
    </w:p>
    <w:p w14:paraId="0AB0A0E2" w14:textId="77777777" w:rsidR="00081384" w:rsidRDefault="00081384" w:rsidP="0034417B">
      <w:pPr>
        <w:jc w:val="both"/>
        <w:rPr>
          <w:rFonts w:eastAsia="Times New Roman"/>
          <w:lang w:eastAsia="en-PH"/>
        </w:rPr>
      </w:pPr>
    </w:p>
    <w:p w14:paraId="777D98D1" w14:textId="77777777" w:rsidR="0034417B" w:rsidRDefault="0034417B" w:rsidP="0034417B">
      <w:pPr>
        <w:jc w:val="both"/>
        <w:rPr>
          <w:rFonts w:eastAsia="Times New Roman"/>
          <w:lang w:eastAsia="en-PH"/>
        </w:rPr>
      </w:pPr>
    </w:p>
    <w:p w14:paraId="285C7B72" w14:textId="77777777" w:rsidR="0034417B" w:rsidRPr="0034417B" w:rsidRDefault="0034417B" w:rsidP="0034417B">
      <w:pPr>
        <w:jc w:val="both"/>
        <w:rPr>
          <w:rFonts w:eastAsia="Times New Roman"/>
          <w:lang w:eastAsia="en-PH"/>
        </w:rPr>
      </w:pPr>
    </w:p>
    <w:p w14:paraId="7EF87F14" w14:textId="6E0D3D44" w:rsidR="0034417B" w:rsidRPr="0034417B" w:rsidRDefault="00FD7C06" w:rsidP="00FD7C06">
      <w:pPr>
        <w:jc w:val="center"/>
        <w:rPr>
          <w:rFonts w:eastAsia="Times New Roman"/>
          <w:b/>
          <w:lang w:eastAsia="en-PH"/>
        </w:rPr>
      </w:pPr>
      <w:r>
        <w:rPr>
          <w:rFonts w:eastAsia="Times New Roman"/>
          <w:b/>
          <w:lang w:eastAsia="en-PH"/>
        </w:rPr>
        <w:t>BRYAN NILE A</w:t>
      </w:r>
      <w:r w:rsidR="005D1CEB">
        <w:rPr>
          <w:rFonts w:eastAsia="Times New Roman"/>
          <w:b/>
          <w:lang w:eastAsia="en-PH"/>
        </w:rPr>
        <w:t xml:space="preserve">. </w:t>
      </w:r>
      <w:proofErr w:type="spellStart"/>
      <w:r w:rsidR="005D1CEB">
        <w:rPr>
          <w:rFonts w:eastAsia="Times New Roman"/>
          <w:b/>
          <w:lang w:eastAsia="en-PH"/>
        </w:rPr>
        <w:t>GERTOS</w:t>
      </w:r>
      <w:proofErr w:type="spellEnd"/>
    </w:p>
    <w:p w14:paraId="1E302B16" w14:textId="7AB2F140" w:rsidR="00A46E95" w:rsidRPr="0034417B" w:rsidRDefault="0034417B" w:rsidP="00FD7C06">
      <w:pPr>
        <w:jc w:val="center"/>
      </w:pPr>
      <w:r>
        <w:t>Municipal Mayor</w:t>
      </w:r>
    </w:p>
    <w:sectPr w:rsidR="00A46E95" w:rsidRPr="0034417B" w:rsidSect="006F1A7F">
      <w:pgSz w:w="11907" w:h="16839" w:code="9"/>
      <w:pgMar w:top="32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E39D0"/>
    <w:multiLevelType w:val="multilevel"/>
    <w:tmpl w:val="63C88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7556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417B"/>
    <w:rsid w:val="00081384"/>
    <w:rsid w:val="001019B9"/>
    <w:rsid w:val="002D73E7"/>
    <w:rsid w:val="00336EE8"/>
    <w:rsid w:val="0034417B"/>
    <w:rsid w:val="0036782B"/>
    <w:rsid w:val="004D6440"/>
    <w:rsid w:val="005B1445"/>
    <w:rsid w:val="005D1CEB"/>
    <w:rsid w:val="006F1A7F"/>
    <w:rsid w:val="00785710"/>
    <w:rsid w:val="0099404E"/>
    <w:rsid w:val="00A46E95"/>
    <w:rsid w:val="00BF7A51"/>
    <w:rsid w:val="00C067DA"/>
    <w:rsid w:val="00C24F7B"/>
    <w:rsid w:val="00C65C23"/>
    <w:rsid w:val="00EF54B2"/>
    <w:rsid w:val="00FD7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8830B"/>
  <w15:chartTrackingRefBased/>
  <w15:docId w15:val="{3CA9E84D-FD55-43A7-BDD8-1EF8BB529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Theme="minorHAnsi" w:hAnsi="Segoe UI" w:cs="Segoe UI"/>
        <w:sz w:val="24"/>
        <w:szCs w:val="24"/>
        <w:lang w:val="en-P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4417B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PH"/>
    </w:rPr>
  </w:style>
  <w:style w:type="character" w:styleId="Strong">
    <w:name w:val="Strong"/>
    <w:basedOn w:val="DefaultParagraphFont"/>
    <w:uiPriority w:val="22"/>
    <w:qFormat/>
    <w:rsid w:val="0034417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565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366</Words>
  <Characters>2090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Admin</cp:lastModifiedBy>
  <cp:revision>7</cp:revision>
  <dcterms:created xsi:type="dcterms:W3CDTF">2025-07-01T05:13:00Z</dcterms:created>
  <dcterms:modified xsi:type="dcterms:W3CDTF">2025-07-01T05:24:00Z</dcterms:modified>
</cp:coreProperties>
</file>