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8F765" w14:textId="5627A0F3" w:rsidR="00786628" w:rsidRPr="000518B4" w:rsidRDefault="003E2789" w:rsidP="002F2A2A">
      <w:pPr>
        <w:jc w:val="center"/>
        <w:rPr>
          <w:rFonts w:ascii="Segoe UI" w:hAnsi="Segoe UI" w:cs="Segoe UI"/>
          <w:b/>
          <w:bCs/>
        </w:rPr>
      </w:pPr>
      <w:r w:rsidRPr="000518B4">
        <w:rPr>
          <w:rFonts w:ascii="Segoe UI" w:hAnsi="Segoe UI" w:cs="Segoe UI"/>
          <w:b/>
          <w:bCs/>
        </w:rPr>
        <w:t>EXECUTIVE ORDER NO.</w:t>
      </w:r>
      <w:r w:rsidR="000518B4">
        <w:rPr>
          <w:rFonts w:ascii="Segoe UI" w:hAnsi="Segoe UI" w:cs="Segoe UI"/>
          <w:b/>
          <w:bCs/>
        </w:rPr>
        <w:t xml:space="preserve"> 2025 - 006</w:t>
      </w:r>
    </w:p>
    <w:p w14:paraId="7B27DD24" w14:textId="77777777" w:rsidR="003E2789" w:rsidRPr="000518B4" w:rsidRDefault="003E2789" w:rsidP="002F2A2A">
      <w:pPr>
        <w:rPr>
          <w:rFonts w:ascii="Segoe UI" w:hAnsi="Segoe UI" w:cs="Segoe UI"/>
        </w:rPr>
      </w:pPr>
    </w:p>
    <w:p w14:paraId="435BAD28" w14:textId="574CB010" w:rsidR="003E2789" w:rsidRPr="000518B4" w:rsidRDefault="000518B4" w:rsidP="002F2A2A">
      <w:pPr>
        <w:jc w:val="center"/>
        <w:rPr>
          <w:rFonts w:ascii="Segoe UI" w:hAnsi="Segoe UI" w:cs="Segoe UI"/>
          <w:b/>
        </w:rPr>
      </w:pPr>
      <w:r>
        <w:rPr>
          <w:rFonts w:ascii="Segoe UI" w:hAnsi="Segoe UI" w:cs="Segoe UI"/>
          <w:b/>
        </w:rPr>
        <w:t xml:space="preserve">REORGANIZATION OF THE </w:t>
      </w:r>
      <w:r w:rsidR="003E2789" w:rsidRPr="000518B4">
        <w:rPr>
          <w:rFonts w:ascii="Segoe UI" w:hAnsi="Segoe UI" w:cs="Segoe UI"/>
          <w:b/>
        </w:rPr>
        <w:t xml:space="preserve">HUMAN RESOURCE MERIT PROMOTION AND SELECTION BOARD (HRMPSB) </w:t>
      </w:r>
      <w:r>
        <w:rPr>
          <w:rFonts w:ascii="Segoe UI" w:hAnsi="Segoe UI" w:cs="Segoe UI"/>
          <w:b/>
        </w:rPr>
        <w:t xml:space="preserve">OF </w:t>
      </w:r>
      <w:r w:rsidR="003E2789" w:rsidRPr="000518B4">
        <w:rPr>
          <w:rFonts w:ascii="Segoe UI" w:hAnsi="Segoe UI" w:cs="Segoe UI"/>
          <w:b/>
        </w:rPr>
        <w:t>THIS MUNICIPALITY</w:t>
      </w:r>
    </w:p>
    <w:p w14:paraId="2F0EB3C5" w14:textId="77777777" w:rsidR="008522FB" w:rsidRPr="000518B4" w:rsidRDefault="008522FB" w:rsidP="002F2A2A">
      <w:pPr>
        <w:rPr>
          <w:rFonts w:ascii="Segoe UI" w:hAnsi="Segoe UI" w:cs="Segoe UI"/>
        </w:rPr>
      </w:pPr>
    </w:p>
    <w:p w14:paraId="6213570B" w14:textId="0C625DA8" w:rsidR="003E2789" w:rsidRDefault="003E2789" w:rsidP="002F2A2A">
      <w:pPr>
        <w:jc w:val="both"/>
        <w:rPr>
          <w:rFonts w:ascii="Segoe UI" w:hAnsi="Segoe UI" w:cs="Segoe UI"/>
        </w:rPr>
      </w:pPr>
      <w:r w:rsidRPr="000518B4">
        <w:rPr>
          <w:rFonts w:ascii="Segoe UI" w:hAnsi="Segoe UI" w:cs="Segoe UI"/>
        </w:rPr>
        <w:tab/>
      </w:r>
      <w:r w:rsidRPr="000518B4">
        <w:rPr>
          <w:rFonts w:ascii="Segoe UI" w:hAnsi="Segoe UI" w:cs="Segoe UI"/>
          <w:b/>
        </w:rPr>
        <w:t>WHEREAS</w:t>
      </w:r>
      <w:r w:rsidRPr="000518B4">
        <w:rPr>
          <w:rFonts w:ascii="Segoe UI" w:hAnsi="Segoe UI" w:cs="Segoe UI"/>
        </w:rPr>
        <w:t xml:space="preserve">, </w:t>
      </w:r>
      <w:r w:rsidR="000518B4">
        <w:rPr>
          <w:rFonts w:ascii="Segoe UI" w:hAnsi="Segoe UI" w:cs="Segoe UI"/>
        </w:rPr>
        <w:t xml:space="preserve">the Local Government Code of 1991 provides the general rule in filling vacant career positions through the established Personnel Selection Board (PSB) in accordance with the Civil Service </w:t>
      </w:r>
      <w:r w:rsidR="005A5C89">
        <w:rPr>
          <w:rFonts w:ascii="Segoe UI" w:hAnsi="Segoe UI" w:cs="Segoe UI"/>
        </w:rPr>
        <w:t>Law and such other rules, regulations and issuances promulgated in accordance thereto:</w:t>
      </w:r>
    </w:p>
    <w:p w14:paraId="5120BC3E" w14:textId="77777777" w:rsidR="005A5C89" w:rsidRDefault="005A5C89" w:rsidP="002F2A2A">
      <w:pPr>
        <w:jc w:val="both"/>
        <w:rPr>
          <w:rFonts w:ascii="Segoe UI" w:hAnsi="Segoe UI" w:cs="Segoe UI"/>
        </w:rPr>
      </w:pPr>
    </w:p>
    <w:p w14:paraId="60560AEB" w14:textId="5FD466F7" w:rsidR="005A5C89" w:rsidRDefault="005A5C89" w:rsidP="002F2A2A">
      <w:pPr>
        <w:jc w:val="both"/>
        <w:rPr>
          <w:rFonts w:ascii="Segoe UI" w:hAnsi="Segoe UI" w:cs="Segoe UI"/>
        </w:rPr>
      </w:pPr>
      <w:r>
        <w:rPr>
          <w:rFonts w:ascii="Segoe UI" w:hAnsi="Segoe UI" w:cs="Segoe UI"/>
        </w:rPr>
        <w:tab/>
      </w:r>
      <w:r>
        <w:rPr>
          <w:rFonts w:ascii="Segoe UI" w:hAnsi="Segoe UI" w:cs="Segoe UI"/>
          <w:b/>
          <w:bCs/>
        </w:rPr>
        <w:t>WHEREAS</w:t>
      </w:r>
      <w:r>
        <w:rPr>
          <w:rFonts w:ascii="Segoe UI" w:hAnsi="Segoe UI" w:cs="Segoe UI"/>
        </w:rPr>
        <w:t>, the Civil Service Commission issued CSC Memorandum Circular No. 14, s. 2017 re-establishing the current Personnel Selection Board (PSB) into Human Resource Merit Promotion and Selection Board (HRMPSB);</w:t>
      </w:r>
    </w:p>
    <w:p w14:paraId="0B762253" w14:textId="77777777" w:rsidR="005A5C89" w:rsidRDefault="005A5C89" w:rsidP="002F2A2A">
      <w:pPr>
        <w:jc w:val="both"/>
        <w:rPr>
          <w:rFonts w:ascii="Segoe UI" w:hAnsi="Segoe UI" w:cs="Segoe UI"/>
        </w:rPr>
      </w:pPr>
    </w:p>
    <w:p w14:paraId="44840D74" w14:textId="1E0D8739" w:rsidR="005A5C89" w:rsidRDefault="005A5C89" w:rsidP="002F2A2A">
      <w:pPr>
        <w:jc w:val="both"/>
        <w:rPr>
          <w:rFonts w:ascii="Segoe UI" w:hAnsi="Segoe UI" w:cs="Segoe UI"/>
        </w:rPr>
      </w:pPr>
      <w:r>
        <w:rPr>
          <w:rFonts w:ascii="Segoe UI" w:hAnsi="Segoe UI" w:cs="Segoe UI"/>
        </w:rPr>
        <w:tab/>
      </w:r>
      <w:r>
        <w:rPr>
          <w:rFonts w:ascii="Segoe UI" w:hAnsi="Segoe UI" w:cs="Segoe UI"/>
          <w:b/>
          <w:bCs/>
        </w:rPr>
        <w:t>WHEREAS</w:t>
      </w:r>
      <w:r>
        <w:rPr>
          <w:rFonts w:ascii="Segoe UI" w:hAnsi="Segoe UI" w:cs="Segoe UI"/>
        </w:rPr>
        <w:t xml:space="preserve">, the Local Government Unit of Bato, Leyte adheres to the principle of “Equal Employment Opportunity” wherein there shall be no discrimination in the selection of employees in the account of age, sex, sexual orientation and gender identity, disability, civil status, </w:t>
      </w:r>
      <w:r w:rsidR="00FA3E96">
        <w:rPr>
          <w:rFonts w:ascii="Segoe UI" w:hAnsi="Segoe UI" w:cs="Segoe UI"/>
        </w:rPr>
        <w:t>religion, ethnicity, or political affiliation;</w:t>
      </w:r>
    </w:p>
    <w:p w14:paraId="675AA0F8" w14:textId="77777777" w:rsidR="00FA3E96" w:rsidRDefault="00FA3E96" w:rsidP="002F2A2A">
      <w:pPr>
        <w:jc w:val="both"/>
        <w:rPr>
          <w:rFonts w:ascii="Segoe UI" w:hAnsi="Segoe UI" w:cs="Segoe UI"/>
        </w:rPr>
      </w:pPr>
    </w:p>
    <w:p w14:paraId="590F42BC" w14:textId="3B4C1321" w:rsidR="00FA3E96" w:rsidRDefault="00FA3E96" w:rsidP="002F2A2A">
      <w:pPr>
        <w:jc w:val="both"/>
        <w:rPr>
          <w:rFonts w:ascii="Segoe UI" w:hAnsi="Segoe UI" w:cs="Segoe UI"/>
        </w:rPr>
      </w:pPr>
      <w:r>
        <w:rPr>
          <w:rFonts w:ascii="Segoe UI" w:hAnsi="Segoe UI" w:cs="Segoe UI"/>
        </w:rPr>
        <w:tab/>
      </w:r>
      <w:r>
        <w:rPr>
          <w:rFonts w:ascii="Segoe UI" w:hAnsi="Segoe UI" w:cs="Segoe UI"/>
          <w:b/>
          <w:bCs/>
        </w:rPr>
        <w:t>WHEREAS</w:t>
      </w:r>
      <w:r>
        <w:rPr>
          <w:rFonts w:ascii="Segoe UI" w:hAnsi="Segoe UI" w:cs="Segoe UI"/>
        </w:rPr>
        <w:t>, the Human Resource Merit Promotion and Selection Board (HRMPSB) shall serve as the recommending body for appointment. However, the final decision on whom to appoint shall be with the appointing officer/authority.</w:t>
      </w:r>
    </w:p>
    <w:p w14:paraId="7936EFD1" w14:textId="77777777" w:rsidR="00FA3E96" w:rsidRDefault="00FA3E96" w:rsidP="002F2A2A">
      <w:pPr>
        <w:jc w:val="both"/>
        <w:rPr>
          <w:rFonts w:ascii="Segoe UI" w:hAnsi="Segoe UI" w:cs="Segoe UI"/>
        </w:rPr>
      </w:pPr>
    </w:p>
    <w:p w14:paraId="4ADFF0F2" w14:textId="6A7FA12C" w:rsidR="005C7FAA" w:rsidRPr="000518B4" w:rsidRDefault="005C7FAA" w:rsidP="002F2A2A">
      <w:pPr>
        <w:ind w:firstLine="720"/>
        <w:jc w:val="both"/>
        <w:rPr>
          <w:rFonts w:ascii="Segoe UI" w:hAnsi="Segoe UI" w:cs="Segoe UI"/>
        </w:rPr>
      </w:pPr>
      <w:r w:rsidRPr="000518B4">
        <w:rPr>
          <w:rFonts w:ascii="Segoe UI" w:hAnsi="Segoe UI" w:cs="Segoe UI"/>
          <w:b/>
        </w:rPr>
        <w:t>NOW, THEREFOR</w:t>
      </w:r>
      <w:r w:rsidR="00FA3E96">
        <w:rPr>
          <w:rFonts w:ascii="Segoe UI" w:hAnsi="Segoe UI" w:cs="Segoe UI"/>
          <w:b/>
        </w:rPr>
        <w:t>E, I, BRYAN NILE A. GERTOS</w:t>
      </w:r>
      <w:r w:rsidRPr="000518B4">
        <w:rPr>
          <w:rFonts w:ascii="Segoe UI" w:hAnsi="Segoe UI" w:cs="Segoe UI"/>
        </w:rPr>
        <w:t>, Municipal Mayor of Bato, Leyte, by the virtue of the power vested in me by law,</w:t>
      </w:r>
      <w:r w:rsidR="000C578C" w:rsidRPr="000518B4">
        <w:rPr>
          <w:rFonts w:ascii="Segoe UI" w:hAnsi="Segoe UI" w:cs="Segoe UI"/>
        </w:rPr>
        <w:t xml:space="preserve"> </w:t>
      </w:r>
      <w:r w:rsidRPr="000518B4">
        <w:rPr>
          <w:rFonts w:ascii="Segoe UI" w:hAnsi="Segoe UI" w:cs="Segoe UI"/>
        </w:rPr>
        <w:t xml:space="preserve">do hereby </w:t>
      </w:r>
      <w:r w:rsidR="00FA3E96">
        <w:rPr>
          <w:rFonts w:ascii="Segoe UI" w:hAnsi="Segoe UI" w:cs="Segoe UI"/>
        </w:rPr>
        <w:t>constitute the Human Resource Merit Promotion and Selection Board (HRMPSB) of the Municipality of Bato, Leyte.</w:t>
      </w:r>
    </w:p>
    <w:p w14:paraId="0C2B4211" w14:textId="77777777" w:rsidR="005C7FAA" w:rsidRPr="000518B4" w:rsidRDefault="005C7FAA" w:rsidP="002F2A2A">
      <w:pPr>
        <w:rPr>
          <w:rFonts w:ascii="Segoe UI" w:hAnsi="Segoe UI" w:cs="Segoe UI"/>
        </w:rPr>
      </w:pPr>
    </w:p>
    <w:p w14:paraId="72924AF5" w14:textId="25150CD4" w:rsidR="005C7FAA" w:rsidRPr="00FA3E96" w:rsidRDefault="005C7FAA" w:rsidP="002F2A2A">
      <w:pPr>
        <w:jc w:val="both"/>
        <w:rPr>
          <w:rFonts w:ascii="Segoe UI" w:hAnsi="Segoe UI" w:cs="Segoe UI"/>
        </w:rPr>
      </w:pPr>
      <w:r w:rsidRPr="00FA3E96">
        <w:rPr>
          <w:rFonts w:ascii="Segoe UI" w:hAnsi="Segoe UI" w:cs="Segoe UI"/>
          <w:b/>
          <w:bCs/>
        </w:rPr>
        <w:t xml:space="preserve">Section 1. </w:t>
      </w:r>
      <w:r w:rsidR="003C4F4A" w:rsidRPr="00FA3E96">
        <w:rPr>
          <w:rFonts w:ascii="Segoe UI" w:hAnsi="Segoe UI" w:cs="Segoe UI"/>
          <w:b/>
          <w:bCs/>
        </w:rPr>
        <w:t>COMPOSITION</w:t>
      </w:r>
      <w:r w:rsidRPr="00FA3E96">
        <w:rPr>
          <w:rFonts w:ascii="Segoe UI" w:hAnsi="Segoe UI" w:cs="Segoe UI"/>
          <w:b/>
          <w:bCs/>
        </w:rPr>
        <w:t>.</w:t>
      </w:r>
      <w:r w:rsidR="000C578C" w:rsidRPr="00FA3E96">
        <w:rPr>
          <w:rFonts w:ascii="Segoe UI" w:hAnsi="Segoe UI" w:cs="Segoe UI"/>
          <w:b/>
          <w:bCs/>
        </w:rPr>
        <w:t xml:space="preserve"> </w:t>
      </w:r>
      <w:r w:rsidR="00FA3E96">
        <w:rPr>
          <w:rFonts w:ascii="Segoe UI" w:hAnsi="Segoe UI" w:cs="Segoe UI"/>
        </w:rPr>
        <w:t>The Human Resource Merit Promotion and Selection Board (HRMPSB) of this municipality shall be composed of the following:</w:t>
      </w:r>
    </w:p>
    <w:p w14:paraId="71528F76" w14:textId="77777777" w:rsidR="005C7FAA" w:rsidRPr="000518B4" w:rsidRDefault="005C7FAA" w:rsidP="002F2A2A">
      <w:pPr>
        <w:rPr>
          <w:rFonts w:ascii="Segoe UI" w:hAnsi="Segoe UI" w:cs="Segoe UI"/>
        </w:rPr>
      </w:pPr>
    </w:p>
    <w:p w14:paraId="0756A8D1" w14:textId="7BA4BE06" w:rsidR="005C7FAA" w:rsidRPr="000518B4" w:rsidRDefault="005C7FAA" w:rsidP="002F2A2A">
      <w:pPr>
        <w:ind w:firstLine="720"/>
        <w:rPr>
          <w:rFonts w:ascii="Segoe UI" w:hAnsi="Segoe UI" w:cs="Segoe UI"/>
        </w:rPr>
      </w:pPr>
      <w:r w:rsidRPr="000518B4">
        <w:rPr>
          <w:rFonts w:ascii="Segoe UI" w:hAnsi="Segoe UI" w:cs="Segoe UI"/>
        </w:rPr>
        <w:t>Chair</w:t>
      </w:r>
      <w:r w:rsidR="00FA3E96">
        <w:rPr>
          <w:rFonts w:ascii="Segoe UI" w:hAnsi="Segoe UI" w:cs="Segoe UI"/>
        </w:rPr>
        <w:t>person</w:t>
      </w:r>
      <w:r w:rsidRPr="000518B4">
        <w:rPr>
          <w:rFonts w:ascii="Segoe UI" w:hAnsi="Segoe UI" w:cs="Segoe UI"/>
        </w:rPr>
        <w:tab/>
      </w:r>
      <w:r w:rsidRPr="000518B4">
        <w:rPr>
          <w:rFonts w:ascii="Segoe UI" w:hAnsi="Segoe UI" w:cs="Segoe UI"/>
        </w:rPr>
        <w:tab/>
        <w:t xml:space="preserve">: </w:t>
      </w:r>
      <w:r w:rsidR="000C578C" w:rsidRPr="000518B4">
        <w:rPr>
          <w:rFonts w:ascii="Segoe UI" w:hAnsi="Segoe UI" w:cs="Segoe UI"/>
        </w:rPr>
        <w:t xml:space="preserve"> </w:t>
      </w:r>
      <w:r w:rsidRPr="00FA3E96">
        <w:rPr>
          <w:rFonts w:ascii="Segoe UI" w:hAnsi="Segoe UI" w:cs="Segoe UI"/>
          <w:b/>
          <w:bCs/>
        </w:rPr>
        <w:t>Hon.</w:t>
      </w:r>
      <w:r w:rsidR="00361111" w:rsidRPr="00FA3E96">
        <w:rPr>
          <w:rFonts w:ascii="Segoe UI" w:hAnsi="Segoe UI" w:cs="Segoe UI"/>
          <w:b/>
          <w:bCs/>
        </w:rPr>
        <w:t xml:space="preserve"> </w:t>
      </w:r>
      <w:r w:rsidR="00FA3E96" w:rsidRPr="00FA3E96">
        <w:rPr>
          <w:rFonts w:ascii="Segoe UI" w:hAnsi="Segoe UI" w:cs="Segoe UI"/>
          <w:b/>
          <w:bCs/>
        </w:rPr>
        <w:t>Bryan Nile A. Gertos</w:t>
      </w:r>
    </w:p>
    <w:p w14:paraId="229712A6" w14:textId="72F17FB1" w:rsidR="005C7FAA" w:rsidRPr="000518B4" w:rsidRDefault="005C7FAA" w:rsidP="002F2A2A">
      <w:pPr>
        <w:ind w:firstLine="720"/>
        <w:rPr>
          <w:rFonts w:ascii="Segoe UI" w:hAnsi="Segoe UI" w:cs="Segoe UI"/>
        </w:rPr>
      </w:pPr>
      <w:r w:rsidRPr="000518B4">
        <w:rPr>
          <w:rFonts w:ascii="Segoe UI" w:hAnsi="Segoe UI" w:cs="Segoe UI"/>
        </w:rPr>
        <w:tab/>
      </w:r>
      <w:r w:rsidRPr="000518B4">
        <w:rPr>
          <w:rFonts w:ascii="Segoe UI" w:hAnsi="Segoe UI" w:cs="Segoe UI"/>
        </w:rPr>
        <w:tab/>
        <w:t xml:space="preserve"> </w:t>
      </w:r>
      <w:r w:rsidR="000C578C" w:rsidRPr="000518B4">
        <w:rPr>
          <w:rFonts w:ascii="Segoe UI" w:hAnsi="Segoe UI" w:cs="Segoe UI"/>
        </w:rPr>
        <w:tab/>
      </w:r>
      <w:r w:rsidRPr="000518B4">
        <w:rPr>
          <w:rFonts w:ascii="Segoe UI" w:hAnsi="Segoe UI" w:cs="Segoe UI"/>
        </w:rPr>
        <w:t xml:space="preserve"> </w:t>
      </w:r>
      <w:r w:rsidR="000C578C" w:rsidRPr="000518B4">
        <w:rPr>
          <w:rFonts w:ascii="Segoe UI" w:hAnsi="Segoe UI" w:cs="Segoe UI"/>
        </w:rPr>
        <w:t xml:space="preserve">  </w:t>
      </w:r>
      <w:r w:rsidRPr="000518B4">
        <w:rPr>
          <w:rFonts w:ascii="Segoe UI" w:hAnsi="Segoe UI" w:cs="Segoe UI"/>
        </w:rPr>
        <w:t>Municipal Mayor</w:t>
      </w:r>
    </w:p>
    <w:p w14:paraId="18B3310A" w14:textId="77777777" w:rsidR="005C7FAA" w:rsidRPr="000518B4" w:rsidRDefault="005C7FAA" w:rsidP="002F2A2A">
      <w:pPr>
        <w:ind w:firstLine="720"/>
        <w:rPr>
          <w:rFonts w:ascii="Segoe UI" w:hAnsi="Segoe UI" w:cs="Segoe UI"/>
        </w:rPr>
      </w:pPr>
    </w:p>
    <w:p w14:paraId="2D6D1218" w14:textId="20B71783" w:rsidR="005C7FAA" w:rsidRPr="000518B4" w:rsidRDefault="005C7FAA" w:rsidP="002F2A2A">
      <w:pPr>
        <w:ind w:firstLine="720"/>
        <w:rPr>
          <w:rFonts w:ascii="Segoe UI" w:hAnsi="Segoe UI" w:cs="Segoe UI"/>
        </w:rPr>
      </w:pPr>
      <w:r w:rsidRPr="000518B4">
        <w:rPr>
          <w:rFonts w:ascii="Segoe UI" w:hAnsi="Segoe UI" w:cs="Segoe UI"/>
        </w:rPr>
        <w:tab/>
      </w:r>
      <w:r w:rsidRPr="000518B4">
        <w:rPr>
          <w:rFonts w:ascii="Segoe UI" w:hAnsi="Segoe UI" w:cs="Segoe UI"/>
        </w:rPr>
        <w:tab/>
      </w:r>
      <w:r w:rsidR="000C578C" w:rsidRPr="000518B4">
        <w:rPr>
          <w:rFonts w:ascii="Segoe UI" w:hAnsi="Segoe UI" w:cs="Segoe UI"/>
        </w:rPr>
        <w:tab/>
      </w:r>
      <w:r w:rsidRPr="000518B4">
        <w:rPr>
          <w:rFonts w:ascii="Segoe UI" w:hAnsi="Segoe UI" w:cs="Segoe UI"/>
        </w:rPr>
        <w:t xml:space="preserve">:  </w:t>
      </w:r>
      <w:r w:rsidR="00FA3E96">
        <w:rPr>
          <w:rFonts w:ascii="Segoe UI" w:hAnsi="Segoe UI" w:cs="Segoe UI"/>
          <w:b/>
          <w:bCs/>
        </w:rPr>
        <w:t>Hon. Nathaniel B. Gertos</w:t>
      </w:r>
    </w:p>
    <w:p w14:paraId="7C65949D" w14:textId="2B0DB217" w:rsidR="005C7FAA" w:rsidRPr="000518B4" w:rsidRDefault="005C7FAA" w:rsidP="002F2A2A">
      <w:pPr>
        <w:ind w:left="3060"/>
        <w:jc w:val="both"/>
        <w:rPr>
          <w:rFonts w:ascii="Segoe UI" w:hAnsi="Segoe UI" w:cs="Segoe UI"/>
        </w:rPr>
      </w:pPr>
      <w:r w:rsidRPr="000518B4">
        <w:rPr>
          <w:rFonts w:ascii="Segoe UI" w:hAnsi="Segoe UI" w:cs="Segoe UI"/>
        </w:rPr>
        <w:t>Municipal Vice Mayor, if the vacant position is in his office</w:t>
      </w:r>
      <w:r w:rsidR="00FA3E96">
        <w:rPr>
          <w:rFonts w:ascii="Segoe UI" w:hAnsi="Segoe UI" w:cs="Segoe UI"/>
        </w:rPr>
        <w:t xml:space="preserve"> </w:t>
      </w:r>
      <w:r w:rsidRPr="000518B4">
        <w:rPr>
          <w:rFonts w:ascii="Segoe UI" w:hAnsi="Segoe UI" w:cs="Segoe UI"/>
        </w:rPr>
        <w:t>or in the Office of the Sangguniang Bayan</w:t>
      </w:r>
    </w:p>
    <w:p w14:paraId="60034CCF" w14:textId="77777777" w:rsidR="005C7FAA" w:rsidRPr="000518B4" w:rsidRDefault="005C7FAA" w:rsidP="002F2A2A">
      <w:pPr>
        <w:ind w:firstLine="720"/>
        <w:rPr>
          <w:rFonts w:ascii="Segoe UI" w:hAnsi="Segoe UI" w:cs="Segoe UI"/>
        </w:rPr>
      </w:pPr>
    </w:p>
    <w:p w14:paraId="0640587A" w14:textId="6734F848" w:rsidR="005C7FAA" w:rsidRDefault="005C7FAA" w:rsidP="002F2A2A">
      <w:pPr>
        <w:tabs>
          <w:tab w:val="left" w:pos="2880"/>
          <w:tab w:val="left" w:pos="3240"/>
        </w:tabs>
        <w:ind w:left="3600" w:hanging="2880"/>
        <w:jc w:val="both"/>
        <w:rPr>
          <w:rFonts w:ascii="Segoe UI" w:hAnsi="Segoe UI" w:cs="Segoe UI"/>
        </w:rPr>
      </w:pPr>
      <w:r w:rsidRPr="00FA3E96">
        <w:rPr>
          <w:rFonts w:ascii="Segoe UI" w:hAnsi="Segoe UI" w:cs="Segoe UI"/>
        </w:rPr>
        <w:t>Members</w:t>
      </w:r>
      <w:r w:rsidRPr="000518B4">
        <w:rPr>
          <w:rFonts w:ascii="Segoe UI" w:hAnsi="Segoe UI" w:cs="Segoe UI"/>
        </w:rPr>
        <w:tab/>
        <w:t>:  1. Department Head or authorized career service</w:t>
      </w:r>
      <w:r w:rsidR="00FA3E96">
        <w:rPr>
          <w:rFonts w:ascii="Segoe UI" w:hAnsi="Segoe UI" w:cs="Segoe UI"/>
        </w:rPr>
        <w:t xml:space="preserve"> </w:t>
      </w:r>
      <w:r w:rsidR="008A486B" w:rsidRPr="000518B4">
        <w:rPr>
          <w:rFonts w:ascii="Segoe UI" w:hAnsi="Segoe UI" w:cs="Segoe UI"/>
        </w:rPr>
        <w:t>r</w:t>
      </w:r>
      <w:r w:rsidRPr="000518B4">
        <w:rPr>
          <w:rFonts w:ascii="Segoe UI" w:hAnsi="Segoe UI" w:cs="Segoe UI"/>
        </w:rPr>
        <w:t>epresentative of the Department where the vacancy is</w:t>
      </w:r>
      <w:r w:rsidR="006002E1" w:rsidRPr="000518B4">
        <w:rPr>
          <w:rFonts w:ascii="Segoe UI" w:hAnsi="Segoe UI" w:cs="Segoe UI"/>
        </w:rPr>
        <w:t>;</w:t>
      </w:r>
    </w:p>
    <w:p w14:paraId="2E44CDD9" w14:textId="77777777" w:rsidR="00FA3E96" w:rsidRDefault="00FA3E96" w:rsidP="002F2A2A">
      <w:pPr>
        <w:tabs>
          <w:tab w:val="left" w:pos="2880"/>
        </w:tabs>
        <w:ind w:left="3690" w:hanging="2970"/>
        <w:jc w:val="both"/>
        <w:rPr>
          <w:rFonts w:ascii="Segoe UI" w:hAnsi="Segoe UI" w:cs="Segoe UI"/>
        </w:rPr>
      </w:pPr>
    </w:p>
    <w:p w14:paraId="47D9FFD4" w14:textId="77777777" w:rsidR="00FA3E96" w:rsidRDefault="00FA3E96" w:rsidP="002F2A2A">
      <w:pPr>
        <w:tabs>
          <w:tab w:val="left" w:pos="2880"/>
        </w:tabs>
        <w:ind w:left="3690" w:hanging="2970"/>
        <w:jc w:val="both"/>
        <w:rPr>
          <w:rFonts w:ascii="Segoe UI" w:hAnsi="Segoe UI" w:cs="Segoe UI"/>
        </w:rPr>
      </w:pPr>
    </w:p>
    <w:p w14:paraId="393A1E17" w14:textId="77777777" w:rsidR="00FA3E96" w:rsidRDefault="00FA3E96" w:rsidP="002F2A2A">
      <w:pPr>
        <w:tabs>
          <w:tab w:val="left" w:pos="2880"/>
        </w:tabs>
        <w:ind w:left="3690" w:hanging="2970"/>
        <w:jc w:val="both"/>
        <w:rPr>
          <w:rFonts w:ascii="Segoe UI" w:hAnsi="Segoe UI" w:cs="Segoe UI"/>
        </w:rPr>
      </w:pPr>
    </w:p>
    <w:p w14:paraId="2117C368" w14:textId="12D873DC" w:rsidR="002F2A2A" w:rsidRDefault="005C7FAA" w:rsidP="002F2A2A">
      <w:pPr>
        <w:tabs>
          <w:tab w:val="left" w:pos="3240"/>
          <w:tab w:val="left" w:pos="3600"/>
        </w:tabs>
        <w:rPr>
          <w:rFonts w:ascii="Segoe UI" w:hAnsi="Segoe UI" w:cs="Segoe UI"/>
        </w:rPr>
      </w:pPr>
      <w:r w:rsidRPr="000518B4">
        <w:rPr>
          <w:rFonts w:ascii="Segoe UI" w:hAnsi="Segoe UI" w:cs="Segoe UI"/>
        </w:rPr>
        <w:lastRenderedPageBreak/>
        <w:tab/>
        <w:t xml:space="preserve">2.  </w:t>
      </w:r>
      <w:r w:rsidR="002F2A2A">
        <w:rPr>
          <w:rFonts w:ascii="Segoe UI" w:hAnsi="Segoe UI" w:cs="Segoe UI"/>
        </w:rPr>
        <w:tab/>
      </w:r>
      <w:r w:rsidR="002F2A2A">
        <w:rPr>
          <w:rFonts w:ascii="Segoe UI" w:hAnsi="Segoe UI" w:cs="Segoe UI"/>
          <w:b/>
          <w:bCs/>
        </w:rPr>
        <w:t>Maria Jastene P. Pavo</w:t>
      </w:r>
      <w:r w:rsidRPr="000518B4">
        <w:rPr>
          <w:rFonts w:ascii="Segoe UI" w:hAnsi="Segoe UI" w:cs="Segoe UI"/>
        </w:rPr>
        <w:t xml:space="preserve"> </w:t>
      </w:r>
    </w:p>
    <w:p w14:paraId="0B4A1499" w14:textId="1B954836" w:rsidR="005C7FAA" w:rsidRPr="000518B4" w:rsidRDefault="005C7FAA" w:rsidP="002F2A2A">
      <w:pPr>
        <w:ind w:left="3600"/>
        <w:jc w:val="both"/>
        <w:rPr>
          <w:rFonts w:ascii="Segoe UI" w:hAnsi="Segoe UI" w:cs="Segoe UI"/>
        </w:rPr>
      </w:pPr>
      <w:r w:rsidRPr="000518B4">
        <w:rPr>
          <w:rFonts w:ascii="Segoe UI" w:hAnsi="Segoe UI" w:cs="Segoe UI"/>
        </w:rPr>
        <w:t>Human Resource Management</w:t>
      </w:r>
      <w:r w:rsidR="008A486B" w:rsidRPr="000518B4">
        <w:rPr>
          <w:rFonts w:ascii="Segoe UI" w:hAnsi="Segoe UI" w:cs="Segoe UI"/>
        </w:rPr>
        <w:t xml:space="preserve"> </w:t>
      </w:r>
      <w:r w:rsidRPr="000518B4">
        <w:rPr>
          <w:rFonts w:ascii="Segoe UI" w:hAnsi="Segoe UI" w:cs="Segoe UI"/>
        </w:rPr>
        <w:t>Officer (HRMO) or career service employee directly</w:t>
      </w:r>
      <w:r w:rsidR="008A486B" w:rsidRPr="000518B4">
        <w:rPr>
          <w:rFonts w:ascii="Segoe UI" w:hAnsi="Segoe UI" w:cs="Segoe UI"/>
        </w:rPr>
        <w:t xml:space="preserve"> r</w:t>
      </w:r>
      <w:r w:rsidRPr="000518B4">
        <w:rPr>
          <w:rFonts w:ascii="Segoe UI" w:hAnsi="Segoe UI" w:cs="Segoe UI"/>
        </w:rPr>
        <w:t>esponsible for recrui</w:t>
      </w:r>
      <w:r w:rsidR="006002E1" w:rsidRPr="000518B4">
        <w:rPr>
          <w:rFonts w:ascii="Segoe UI" w:hAnsi="Segoe UI" w:cs="Segoe UI"/>
        </w:rPr>
        <w:t>tment, selection and placement;</w:t>
      </w:r>
      <w:r w:rsidRPr="000518B4">
        <w:rPr>
          <w:rFonts w:ascii="Segoe UI" w:hAnsi="Segoe UI" w:cs="Segoe UI"/>
        </w:rPr>
        <w:tab/>
      </w:r>
    </w:p>
    <w:p w14:paraId="3404DE51" w14:textId="77777777" w:rsidR="005C7FAA" w:rsidRPr="000518B4" w:rsidRDefault="005C7FAA" w:rsidP="002F2A2A">
      <w:pPr>
        <w:rPr>
          <w:rFonts w:ascii="Segoe UI" w:hAnsi="Segoe UI" w:cs="Segoe UI"/>
        </w:rPr>
      </w:pPr>
      <w:r w:rsidRPr="000518B4">
        <w:rPr>
          <w:rFonts w:ascii="Segoe UI" w:hAnsi="Segoe UI" w:cs="Segoe UI"/>
        </w:rPr>
        <w:tab/>
      </w:r>
      <w:r w:rsidRPr="000518B4">
        <w:rPr>
          <w:rFonts w:ascii="Segoe UI" w:hAnsi="Segoe UI" w:cs="Segoe UI"/>
        </w:rPr>
        <w:tab/>
      </w:r>
      <w:r w:rsidRPr="000518B4">
        <w:rPr>
          <w:rFonts w:ascii="Segoe UI" w:hAnsi="Segoe UI" w:cs="Segoe UI"/>
        </w:rPr>
        <w:tab/>
      </w:r>
      <w:r w:rsidRPr="000518B4">
        <w:rPr>
          <w:rFonts w:ascii="Segoe UI" w:hAnsi="Segoe UI" w:cs="Segoe UI"/>
        </w:rPr>
        <w:tab/>
      </w:r>
    </w:p>
    <w:p w14:paraId="03C23AA6" w14:textId="5C200C3F" w:rsidR="005C7FAA" w:rsidRPr="000518B4" w:rsidRDefault="005C7FAA" w:rsidP="002F2A2A">
      <w:pPr>
        <w:tabs>
          <w:tab w:val="left" w:pos="3240"/>
          <w:tab w:val="left" w:pos="3600"/>
        </w:tabs>
        <w:ind w:left="3600" w:hanging="360"/>
        <w:jc w:val="both"/>
        <w:rPr>
          <w:rFonts w:ascii="Segoe UI" w:hAnsi="Segoe UI" w:cs="Segoe UI"/>
        </w:rPr>
      </w:pPr>
      <w:r w:rsidRPr="000518B4">
        <w:rPr>
          <w:rFonts w:ascii="Segoe UI" w:hAnsi="Segoe UI" w:cs="Segoe UI"/>
        </w:rPr>
        <w:t xml:space="preserve">3.  </w:t>
      </w:r>
      <w:r w:rsidR="002F2A2A">
        <w:rPr>
          <w:rFonts w:ascii="Segoe UI" w:hAnsi="Segoe UI" w:cs="Segoe UI"/>
        </w:rPr>
        <w:tab/>
      </w:r>
      <w:r w:rsidR="00DD7360">
        <w:rPr>
          <w:rFonts w:ascii="Segoe UI" w:hAnsi="Segoe UI" w:cs="Segoe UI"/>
        </w:rPr>
        <w:t>Porferio M. Pitogo II,</w:t>
      </w:r>
      <w:r w:rsidRPr="000518B4">
        <w:rPr>
          <w:rFonts w:ascii="Segoe UI" w:hAnsi="Segoe UI" w:cs="Segoe UI"/>
        </w:rPr>
        <w:t xml:space="preserve"> the 2</w:t>
      </w:r>
      <w:r w:rsidRPr="000518B4">
        <w:rPr>
          <w:rFonts w:ascii="Segoe UI" w:hAnsi="Segoe UI" w:cs="Segoe UI"/>
          <w:vertAlign w:val="superscript"/>
        </w:rPr>
        <w:t>nd</w:t>
      </w:r>
      <w:r w:rsidRPr="000518B4">
        <w:rPr>
          <w:rFonts w:ascii="Segoe UI" w:hAnsi="Segoe UI" w:cs="Segoe UI"/>
        </w:rPr>
        <w:t xml:space="preserve"> level position of the</w:t>
      </w:r>
      <w:r w:rsidR="008A486B" w:rsidRPr="000518B4">
        <w:rPr>
          <w:rFonts w:ascii="Segoe UI" w:hAnsi="Segoe UI" w:cs="Segoe UI"/>
        </w:rPr>
        <w:t xml:space="preserve"> r</w:t>
      </w:r>
      <w:r w:rsidRPr="000518B4">
        <w:rPr>
          <w:rFonts w:ascii="Segoe UI" w:hAnsi="Segoe UI" w:cs="Segoe UI"/>
        </w:rPr>
        <w:t xml:space="preserve">ank-and-file employees and </w:t>
      </w:r>
      <w:r w:rsidR="00DD7360">
        <w:rPr>
          <w:rFonts w:ascii="Segoe UI" w:hAnsi="Segoe UI" w:cs="Segoe UI"/>
        </w:rPr>
        <w:t>Kriszar A. Navarroza</w:t>
      </w:r>
      <w:r w:rsidRPr="000518B4">
        <w:rPr>
          <w:rFonts w:ascii="Segoe UI" w:hAnsi="Segoe UI" w:cs="Segoe UI"/>
        </w:rPr>
        <w:t xml:space="preserve"> as</w:t>
      </w:r>
      <w:r w:rsidR="008A486B" w:rsidRPr="000518B4">
        <w:rPr>
          <w:rFonts w:ascii="Segoe UI" w:hAnsi="Segoe UI" w:cs="Segoe UI"/>
        </w:rPr>
        <w:t xml:space="preserve"> a</w:t>
      </w:r>
      <w:r w:rsidRPr="000518B4">
        <w:rPr>
          <w:rFonts w:ascii="Segoe UI" w:hAnsi="Segoe UI" w:cs="Segoe UI"/>
        </w:rPr>
        <w:t>lternate</w:t>
      </w:r>
      <w:r w:rsidR="006002E1" w:rsidRPr="000518B4">
        <w:rPr>
          <w:rFonts w:ascii="Segoe UI" w:hAnsi="Segoe UI" w:cs="Segoe UI"/>
        </w:rPr>
        <w:t>;</w:t>
      </w:r>
    </w:p>
    <w:p w14:paraId="4D50A1BC" w14:textId="77777777" w:rsidR="006002E1" w:rsidRPr="000518B4" w:rsidRDefault="006002E1" w:rsidP="002F2A2A">
      <w:pPr>
        <w:rPr>
          <w:rFonts w:ascii="Segoe UI" w:hAnsi="Segoe UI" w:cs="Segoe UI"/>
        </w:rPr>
      </w:pPr>
    </w:p>
    <w:p w14:paraId="2C03CD8F" w14:textId="1068C302" w:rsidR="006002E1" w:rsidRPr="000518B4" w:rsidRDefault="006002E1" w:rsidP="002F2A2A">
      <w:pPr>
        <w:tabs>
          <w:tab w:val="left" w:pos="3240"/>
        </w:tabs>
        <w:ind w:left="3600" w:hanging="3600"/>
        <w:jc w:val="both"/>
        <w:rPr>
          <w:rFonts w:ascii="Segoe UI" w:hAnsi="Segoe UI" w:cs="Segoe UI"/>
        </w:rPr>
      </w:pPr>
      <w:r w:rsidRPr="000518B4">
        <w:rPr>
          <w:rFonts w:ascii="Segoe UI" w:hAnsi="Segoe UI" w:cs="Segoe UI"/>
        </w:rPr>
        <w:tab/>
        <w:t xml:space="preserve">4. </w:t>
      </w:r>
      <w:r w:rsidR="002F2A2A">
        <w:rPr>
          <w:rFonts w:ascii="Segoe UI" w:hAnsi="Segoe UI" w:cs="Segoe UI"/>
        </w:rPr>
        <w:tab/>
      </w:r>
      <w:r w:rsidR="00DD7360">
        <w:rPr>
          <w:rFonts w:ascii="Segoe UI" w:hAnsi="Segoe UI" w:cs="Segoe UI"/>
        </w:rPr>
        <w:t>Arsenio G. Gertos Jr.</w:t>
      </w:r>
      <w:r w:rsidRPr="000518B4">
        <w:rPr>
          <w:rFonts w:ascii="Segoe UI" w:hAnsi="Segoe UI" w:cs="Segoe UI"/>
        </w:rPr>
        <w:t xml:space="preserve"> representing the 1</w:t>
      </w:r>
      <w:r w:rsidRPr="000518B4">
        <w:rPr>
          <w:rFonts w:ascii="Segoe UI" w:hAnsi="Segoe UI" w:cs="Segoe UI"/>
          <w:vertAlign w:val="superscript"/>
        </w:rPr>
        <w:t>st</w:t>
      </w:r>
      <w:r w:rsidRPr="000518B4">
        <w:rPr>
          <w:rFonts w:ascii="Segoe UI" w:hAnsi="Segoe UI" w:cs="Segoe UI"/>
        </w:rPr>
        <w:t xml:space="preserve"> level position </w:t>
      </w:r>
      <w:r w:rsidR="000C578C" w:rsidRPr="000518B4">
        <w:rPr>
          <w:rFonts w:ascii="Segoe UI" w:hAnsi="Segoe UI" w:cs="Segoe UI"/>
        </w:rPr>
        <w:t>o</w:t>
      </w:r>
      <w:r w:rsidRPr="000518B4">
        <w:rPr>
          <w:rFonts w:ascii="Segoe UI" w:hAnsi="Segoe UI" w:cs="Segoe UI"/>
        </w:rPr>
        <w:t xml:space="preserve">f the rank-and-file employees and </w:t>
      </w:r>
      <w:r w:rsidR="00DD7360">
        <w:rPr>
          <w:rFonts w:ascii="Segoe UI" w:hAnsi="Segoe UI" w:cs="Segoe UI"/>
        </w:rPr>
        <w:t>Daryl Ann C. Rosales</w:t>
      </w:r>
      <w:r w:rsidR="008A486B" w:rsidRPr="000518B4">
        <w:rPr>
          <w:rFonts w:ascii="Segoe UI" w:hAnsi="Segoe UI" w:cs="Segoe UI"/>
        </w:rPr>
        <w:t xml:space="preserve"> </w:t>
      </w:r>
      <w:r w:rsidR="000C578C" w:rsidRPr="000518B4">
        <w:rPr>
          <w:rFonts w:ascii="Segoe UI" w:hAnsi="Segoe UI" w:cs="Segoe UI"/>
        </w:rPr>
        <w:t>a</w:t>
      </w:r>
      <w:r w:rsidRPr="000518B4">
        <w:rPr>
          <w:rFonts w:ascii="Segoe UI" w:hAnsi="Segoe UI" w:cs="Segoe UI"/>
        </w:rPr>
        <w:t>s alternate.</w:t>
      </w:r>
    </w:p>
    <w:p w14:paraId="28F1B10E" w14:textId="77777777" w:rsidR="006002E1" w:rsidRPr="000518B4" w:rsidRDefault="006002E1" w:rsidP="002F2A2A">
      <w:pPr>
        <w:rPr>
          <w:rFonts w:ascii="Segoe UI" w:hAnsi="Segoe UI" w:cs="Segoe UI"/>
        </w:rPr>
      </w:pPr>
    </w:p>
    <w:p w14:paraId="5B223236" w14:textId="20D891CE" w:rsidR="003C4F4A" w:rsidRPr="002F2A2A" w:rsidRDefault="003C4F4A" w:rsidP="002F2A2A">
      <w:pPr>
        <w:rPr>
          <w:rFonts w:ascii="Segoe UI" w:hAnsi="Segoe UI" w:cs="Segoe UI"/>
        </w:rPr>
      </w:pPr>
      <w:r w:rsidRPr="002F2A2A">
        <w:rPr>
          <w:rFonts w:ascii="Segoe UI" w:hAnsi="Segoe UI" w:cs="Segoe UI"/>
          <w:b/>
          <w:bCs/>
        </w:rPr>
        <w:t>Section II.  FUNCTIONS</w:t>
      </w:r>
      <w:r w:rsidR="002F2A2A">
        <w:rPr>
          <w:rFonts w:ascii="Segoe UI" w:hAnsi="Segoe UI" w:cs="Segoe UI"/>
          <w:b/>
          <w:bCs/>
        </w:rPr>
        <w:t xml:space="preserve">. </w:t>
      </w:r>
      <w:r w:rsidR="002F2A2A">
        <w:rPr>
          <w:rFonts w:ascii="Segoe UI" w:hAnsi="Segoe UI" w:cs="Segoe UI"/>
        </w:rPr>
        <w:t>The Human Resource Merit Promotion and Selection Board (HRMPSB) shall perform the following duties and functions:</w:t>
      </w:r>
    </w:p>
    <w:p w14:paraId="49ED3070" w14:textId="77777777" w:rsidR="003C4F4A" w:rsidRPr="000518B4" w:rsidRDefault="003C4F4A" w:rsidP="002F2A2A">
      <w:pPr>
        <w:ind w:right="180"/>
        <w:jc w:val="center"/>
        <w:rPr>
          <w:rFonts w:ascii="Segoe UI" w:hAnsi="Segoe UI" w:cs="Segoe UI"/>
        </w:rPr>
      </w:pPr>
    </w:p>
    <w:p w14:paraId="2B6804F7" w14:textId="77777777" w:rsidR="003C4F4A" w:rsidRPr="000518B4" w:rsidRDefault="003C4F4A" w:rsidP="002F2A2A">
      <w:pPr>
        <w:pStyle w:val="ListParagraph"/>
        <w:numPr>
          <w:ilvl w:val="0"/>
          <w:numId w:val="2"/>
        </w:numPr>
        <w:jc w:val="both"/>
        <w:rPr>
          <w:rFonts w:ascii="Segoe UI" w:hAnsi="Segoe UI" w:cs="Segoe UI"/>
        </w:rPr>
      </w:pPr>
      <w:r w:rsidRPr="000518B4">
        <w:rPr>
          <w:rFonts w:ascii="Segoe UI" w:hAnsi="Segoe UI" w:cs="Segoe UI"/>
        </w:rPr>
        <w:t>Adopt a formal screening procedure and formulate criteria for the evaluation of candidates for appointment, taking into consideration the following:</w:t>
      </w:r>
    </w:p>
    <w:p w14:paraId="50934E1F" w14:textId="77777777" w:rsidR="003C4F4A" w:rsidRPr="000518B4" w:rsidRDefault="003C4F4A" w:rsidP="002F2A2A">
      <w:pPr>
        <w:jc w:val="both"/>
        <w:rPr>
          <w:rFonts w:ascii="Segoe UI" w:hAnsi="Segoe UI" w:cs="Segoe UI"/>
        </w:rPr>
      </w:pPr>
    </w:p>
    <w:p w14:paraId="3E28E5A9" w14:textId="7901A660" w:rsidR="003C4F4A" w:rsidRDefault="003C4F4A" w:rsidP="002F2A2A">
      <w:pPr>
        <w:pStyle w:val="ListParagraph"/>
        <w:numPr>
          <w:ilvl w:val="1"/>
          <w:numId w:val="3"/>
        </w:numPr>
        <w:jc w:val="both"/>
        <w:rPr>
          <w:rFonts w:ascii="Segoe UI" w:hAnsi="Segoe UI" w:cs="Segoe UI"/>
        </w:rPr>
      </w:pPr>
      <w:r w:rsidRPr="002F2A2A">
        <w:rPr>
          <w:rFonts w:ascii="Segoe UI" w:hAnsi="Segoe UI" w:cs="Segoe UI"/>
        </w:rPr>
        <w:t>Reasonable and valid standards and methods of evaluating the competence and qualifications of all applicants competing for a particular position;</w:t>
      </w:r>
    </w:p>
    <w:p w14:paraId="7C677A1F" w14:textId="12E14971" w:rsidR="003C4F4A" w:rsidRPr="002F2A2A" w:rsidRDefault="003C4F4A" w:rsidP="002F2A2A">
      <w:pPr>
        <w:pStyle w:val="ListParagraph"/>
        <w:numPr>
          <w:ilvl w:val="1"/>
          <w:numId w:val="3"/>
        </w:numPr>
        <w:jc w:val="both"/>
        <w:rPr>
          <w:rFonts w:ascii="Segoe UI" w:hAnsi="Segoe UI" w:cs="Segoe UI"/>
        </w:rPr>
      </w:pPr>
      <w:r w:rsidRPr="002F2A2A">
        <w:rPr>
          <w:rFonts w:ascii="Segoe UI" w:hAnsi="Segoe UI" w:cs="Segoe UI"/>
        </w:rPr>
        <w:t>Criteria for evaluation of qualifications of applicants for appointment must   suit the job requirements of the position.</w:t>
      </w:r>
    </w:p>
    <w:p w14:paraId="28C4F1EC" w14:textId="77777777" w:rsidR="003C4F4A" w:rsidRPr="000518B4" w:rsidRDefault="003C4F4A" w:rsidP="002F2A2A">
      <w:pPr>
        <w:ind w:left="1800" w:hanging="1080"/>
        <w:jc w:val="both"/>
        <w:rPr>
          <w:rFonts w:ascii="Segoe UI" w:hAnsi="Segoe UI" w:cs="Segoe UI"/>
        </w:rPr>
      </w:pPr>
    </w:p>
    <w:p w14:paraId="2681AB8D" w14:textId="77777777" w:rsidR="003C4F4A" w:rsidRPr="000518B4" w:rsidRDefault="003C4F4A" w:rsidP="002F2A2A">
      <w:pPr>
        <w:pStyle w:val="ListParagraph"/>
        <w:numPr>
          <w:ilvl w:val="0"/>
          <w:numId w:val="2"/>
        </w:numPr>
        <w:jc w:val="both"/>
        <w:rPr>
          <w:rFonts w:ascii="Segoe UI" w:hAnsi="Segoe UI" w:cs="Segoe UI"/>
        </w:rPr>
      </w:pPr>
      <w:r w:rsidRPr="000518B4">
        <w:rPr>
          <w:rFonts w:ascii="Segoe UI" w:hAnsi="Segoe UI" w:cs="Segoe UI"/>
        </w:rPr>
        <w:t>Disseminate screening procedure and criteria for selection to all agency officials and employees and interested applicants. Any modification of the procedure and criteria for selection shall likewise be properly disseminated;</w:t>
      </w:r>
    </w:p>
    <w:p w14:paraId="13E146C0" w14:textId="77777777" w:rsidR="003C4F4A" w:rsidRPr="000518B4" w:rsidRDefault="003C4F4A" w:rsidP="002F2A2A">
      <w:pPr>
        <w:ind w:left="1350" w:firstLine="720"/>
        <w:jc w:val="both"/>
        <w:rPr>
          <w:rFonts w:ascii="Segoe UI" w:hAnsi="Segoe UI" w:cs="Segoe UI"/>
        </w:rPr>
      </w:pPr>
    </w:p>
    <w:p w14:paraId="4463F277" w14:textId="15CA4BE3" w:rsidR="003C4F4A" w:rsidRPr="000518B4" w:rsidRDefault="003C4F4A" w:rsidP="002F2A2A">
      <w:pPr>
        <w:pStyle w:val="ListParagraph"/>
        <w:numPr>
          <w:ilvl w:val="0"/>
          <w:numId w:val="2"/>
        </w:numPr>
        <w:jc w:val="both"/>
        <w:rPr>
          <w:rFonts w:ascii="Segoe UI" w:hAnsi="Segoe UI" w:cs="Segoe UI"/>
        </w:rPr>
      </w:pPr>
      <w:r w:rsidRPr="000518B4">
        <w:rPr>
          <w:rFonts w:ascii="Segoe UI" w:hAnsi="Segoe UI" w:cs="Segoe UI"/>
        </w:rPr>
        <w:t xml:space="preserve">Prepare a systematic assessment of the competence and qualifications of candidates for appointment. Maintain fairness and impartiality in the assessment of candidates. Towards this end, the </w:t>
      </w:r>
      <w:r w:rsidR="002F2A2A">
        <w:rPr>
          <w:rFonts w:ascii="Segoe UI" w:hAnsi="Segoe UI" w:cs="Segoe UI"/>
        </w:rPr>
        <w:t>HRM</w:t>
      </w:r>
      <w:r w:rsidRPr="000518B4">
        <w:rPr>
          <w:rFonts w:ascii="Segoe UI" w:hAnsi="Segoe UI" w:cs="Segoe UI"/>
        </w:rPr>
        <w:t>PSB may employ the assistance of external or independent resource person</w:t>
      </w:r>
      <w:r w:rsidR="002F2A2A">
        <w:rPr>
          <w:rFonts w:ascii="Segoe UI" w:hAnsi="Segoe UI" w:cs="Segoe UI"/>
        </w:rPr>
        <w:t>s</w:t>
      </w:r>
      <w:r w:rsidRPr="000518B4">
        <w:rPr>
          <w:rFonts w:ascii="Segoe UI" w:hAnsi="Segoe UI" w:cs="Segoe UI"/>
        </w:rPr>
        <w:t xml:space="preserve"> and may initiate innovative schemes in determining the best and most qualified candidate.</w:t>
      </w:r>
    </w:p>
    <w:p w14:paraId="0D82F704" w14:textId="77777777" w:rsidR="003C4F4A" w:rsidRPr="000518B4" w:rsidRDefault="003C4F4A" w:rsidP="002F2A2A">
      <w:pPr>
        <w:ind w:left="1350" w:firstLine="720"/>
        <w:jc w:val="both"/>
        <w:rPr>
          <w:rFonts w:ascii="Segoe UI" w:hAnsi="Segoe UI" w:cs="Segoe UI"/>
        </w:rPr>
      </w:pPr>
    </w:p>
    <w:p w14:paraId="744B0E25" w14:textId="543C9096" w:rsidR="003C4F4A" w:rsidRPr="000518B4" w:rsidRDefault="003C4F4A" w:rsidP="002F2A2A">
      <w:pPr>
        <w:pStyle w:val="ListParagraph"/>
        <w:numPr>
          <w:ilvl w:val="0"/>
          <w:numId w:val="2"/>
        </w:numPr>
        <w:jc w:val="both"/>
        <w:rPr>
          <w:rFonts w:ascii="Segoe UI" w:hAnsi="Segoe UI" w:cs="Segoe UI"/>
        </w:rPr>
      </w:pPr>
      <w:r w:rsidRPr="000518B4">
        <w:rPr>
          <w:rFonts w:ascii="Segoe UI" w:hAnsi="Segoe UI" w:cs="Segoe UI"/>
        </w:rPr>
        <w:t>Evaluate and deliberate en</w:t>
      </w:r>
      <w:r w:rsidR="002F2A2A">
        <w:rPr>
          <w:rFonts w:ascii="Segoe UI" w:hAnsi="Segoe UI" w:cs="Segoe UI"/>
        </w:rPr>
        <w:t xml:space="preserve"> </w:t>
      </w:r>
      <w:r w:rsidRPr="000518B4">
        <w:rPr>
          <w:rFonts w:ascii="Segoe UI" w:hAnsi="Segoe UI" w:cs="Segoe UI"/>
        </w:rPr>
        <w:t>banc the qualifications of those listed in the selection line-up.</w:t>
      </w:r>
    </w:p>
    <w:p w14:paraId="7E6A9C65" w14:textId="77777777" w:rsidR="003C4F4A" w:rsidRPr="000518B4" w:rsidRDefault="003C4F4A" w:rsidP="002F2A2A">
      <w:pPr>
        <w:ind w:left="1350" w:firstLine="720"/>
        <w:jc w:val="both"/>
        <w:rPr>
          <w:rFonts w:ascii="Segoe UI" w:hAnsi="Segoe UI" w:cs="Segoe UI"/>
        </w:rPr>
      </w:pPr>
    </w:p>
    <w:p w14:paraId="5AFED1BD" w14:textId="77777777" w:rsidR="003C4F4A" w:rsidRPr="000518B4" w:rsidRDefault="003C4F4A" w:rsidP="002F2A2A">
      <w:pPr>
        <w:pStyle w:val="ListParagraph"/>
        <w:numPr>
          <w:ilvl w:val="0"/>
          <w:numId w:val="2"/>
        </w:numPr>
        <w:jc w:val="both"/>
        <w:rPr>
          <w:rFonts w:ascii="Segoe UI" w:hAnsi="Segoe UI" w:cs="Segoe UI"/>
        </w:rPr>
      </w:pPr>
      <w:r w:rsidRPr="000518B4">
        <w:rPr>
          <w:rFonts w:ascii="Segoe UI" w:hAnsi="Segoe UI" w:cs="Segoe UI"/>
        </w:rPr>
        <w:t>Submit the list of candidates recommended for appointment from which the appointing authority shall choose the applicant to be appointed.</w:t>
      </w:r>
    </w:p>
    <w:p w14:paraId="7CC13405" w14:textId="77777777" w:rsidR="003C4F4A" w:rsidRPr="000518B4" w:rsidRDefault="003C4F4A" w:rsidP="002F2A2A">
      <w:pPr>
        <w:ind w:left="1350" w:firstLine="720"/>
        <w:jc w:val="both"/>
        <w:rPr>
          <w:rFonts w:ascii="Segoe UI" w:hAnsi="Segoe UI" w:cs="Segoe UI"/>
        </w:rPr>
      </w:pPr>
    </w:p>
    <w:p w14:paraId="1AF5A765" w14:textId="77777777" w:rsidR="003C4F4A" w:rsidRPr="000518B4" w:rsidRDefault="003C4F4A" w:rsidP="002F2A2A">
      <w:pPr>
        <w:ind w:left="1080"/>
        <w:jc w:val="both"/>
        <w:rPr>
          <w:rFonts w:ascii="Segoe UI" w:hAnsi="Segoe UI" w:cs="Segoe UI"/>
        </w:rPr>
      </w:pPr>
      <w:r w:rsidRPr="000518B4">
        <w:rPr>
          <w:rFonts w:ascii="Segoe UI" w:hAnsi="Segoe UI" w:cs="Segoe UI"/>
        </w:rPr>
        <w:lastRenderedPageBreak/>
        <w:t>The list of recommended candidates should specify the top five (5) ranking   candidates whose over-all point scores are comparatively at par based on the comparative assessment under Procedure 3.1 hereof.</w:t>
      </w:r>
    </w:p>
    <w:p w14:paraId="5D237FAB" w14:textId="77777777" w:rsidR="003C4F4A" w:rsidRPr="000518B4" w:rsidRDefault="003C4F4A" w:rsidP="002F2A2A">
      <w:pPr>
        <w:ind w:left="1350" w:firstLine="720"/>
        <w:jc w:val="both"/>
        <w:rPr>
          <w:rFonts w:ascii="Segoe UI" w:hAnsi="Segoe UI" w:cs="Segoe UI"/>
        </w:rPr>
      </w:pPr>
    </w:p>
    <w:p w14:paraId="35E5A2E1" w14:textId="77777777" w:rsidR="003C4F4A" w:rsidRPr="000518B4" w:rsidRDefault="003C4F4A" w:rsidP="002F2A2A">
      <w:pPr>
        <w:pStyle w:val="ListParagraph"/>
        <w:numPr>
          <w:ilvl w:val="0"/>
          <w:numId w:val="2"/>
        </w:numPr>
        <w:jc w:val="both"/>
        <w:rPr>
          <w:rFonts w:ascii="Segoe UI" w:hAnsi="Segoe UI" w:cs="Segoe UI"/>
        </w:rPr>
      </w:pPr>
      <w:r w:rsidRPr="000518B4">
        <w:rPr>
          <w:rFonts w:ascii="Segoe UI" w:hAnsi="Segoe UI" w:cs="Segoe UI"/>
        </w:rPr>
        <w:t>Maintain records of the deliberation which must be made accessible to interested parties upon written request and for inspection and audit by the CSC; and</w:t>
      </w:r>
    </w:p>
    <w:p w14:paraId="45A670D2" w14:textId="77777777" w:rsidR="003C4F4A" w:rsidRPr="000518B4" w:rsidRDefault="003C4F4A" w:rsidP="002F2A2A">
      <w:pPr>
        <w:pStyle w:val="ListParagraph"/>
        <w:ind w:left="2880"/>
        <w:jc w:val="both"/>
        <w:rPr>
          <w:rFonts w:ascii="Segoe UI" w:hAnsi="Segoe UI" w:cs="Segoe UI"/>
        </w:rPr>
      </w:pPr>
    </w:p>
    <w:p w14:paraId="1D431563" w14:textId="77777777" w:rsidR="003C4F4A" w:rsidRPr="000518B4" w:rsidRDefault="003C4F4A" w:rsidP="002F2A2A">
      <w:pPr>
        <w:pStyle w:val="ListParagraph"/>
        <w:numPr>
          <w:ilvl w:val="0"/>
          <w:numId w:val="2"/>
        </w:numPr>
        <w:jc w:val="both"/>
        <w:rPr>
          <w:rFonts w:ascii="Segoe UI" w:hAnsi="Segoe UI" w:cs="Segoe UI"/>
        </w:rPr>
      </w:pPr>
      <w:r w:rsidRPr="000518B4">
        <w:rPr>
          <w:rFonts w:ascii="Segoe UI" w:hAnsi="Segoe UI" w:cs="Segoe UI"/>
        </w:rPr>
        <w:t>Orient the officials and employees in the agency pertaining to policies relative to personnel actions, including the gender and development dimensions of the Merit Selection Plan.</w:t>
      </w:r>
    </w:p>
    <w:p w14:paraId="31983C6D" w14:textId="77777777" w:rsidR="003C4F4A" w:rsidRPr="000518B4" w:rsidRDefault="003C4F4A" w:rsidP="002F2A2A">
      <w:pPr>
        <w:pStyle w:val="ListParagraph"/>
        <w:spacing w:before="120" w:after="120"/>
        <w:ind w:left="1800"/>
        <w:jc w:val="both"/>
        <w:rPr>
          <w:rFonts w:ascii="Segoe UI" w:hAnsi="Segoe UI" w:cs="Segoe UI"/>
        </w:rPr>
      </w:pPr>
    </w:p>
    <w:p w14:paraId="3852E3AF" w14:textId="77777777" w:rsidR="003C4F4A" w:rsidRPr="000518B4" w:rsidRDefault="003C4F4A" w:rsidP="002F2A2A">
      <w:pPr>
        <w:pStyle w:val="ListParagraph"/>
        <w:numPr>
          <w:ilvl w:val="0"/>
          <w:numId w:val="2"/>
        </w:numPr>
        <w:spacing w:before="120" w:after="120"/>
        <w:jc w:val="both"/>
        <w:rPr>
          <w:rFonts w:ascii="Segoe UI" w:hAnsi="Segoe UI" w:cs="Segoe UI"/>
        </w:rPr>
      </w:pPr>
      <w:r w:rsidRPr="000518B4">
        <w:rPr>
          <w:rFonts w:ascii="Segoe UI" w:hAnsi="Segoe UI" w:cs="Segoe UI"/>
        </w:rPr>
        <w:t>Shall assist the appointing officer/authority in the judicious and objective selection of candidates for appointment in the agency in accordance with the approved agency revised MSP</w:t>
      </w:r>
    </w:p>
    <w:p w14:paraId="5EF5925B" w14:textId="77777777" w:rsidR="003C4F4A" w:rsidRPr="000518B4" w:rsidRDefault="003C4F4A" w:rsidP="002F2A2A">
      <w:pPr>
        <w:pStyle w:val="ListParagraph"/>
        <w:spacing w:before="120" w:after="120"/>
        <w:ind w:left="2250"/>
        <w:jc w:val="both"/>
        <w:rPr>
          <w:rFonts w:ascii="Segoe UI" w:hAnsi="Segoe UI" w:cs="Segoe UI"/>
        </w:rPr>
      </w:pPr>
    </w:p>
    <w:p w14:paraId="0DFC8879" w14:textId="77777777" w:rsidR="003C4F4A" w:rsidRPr="000518B4" w:rsidRDefault="003C4F4A" w:rsidP="002F2A2A">
      <w:pPr>
        <w:pStyle w:val="ListParagraph"/>
        <w:numPr>
          <w:ilvl w:val="0"/>
          <w:numId w:val="2"/>
        </w:numPr>
        <w:spacing w:before="120" w:after="120"/>
        <w:jc w:val="both"/>
        <w:rPr>
          <w:rFonts w:ascii="Segoe UI" w:hAnsi="Segoe UI" w:cs="Segoe UI"/>
        </w:rPr>
      </w:pPr>
      <w:r w:rsidRPr="000518B4">
        <w:rPr>
          <w:rFonts w:ascii="Segoe UI" w:hAnsi="Segoe UI" w:cs="Segoe UI"/>
        </w:rPr>
        <w:t xml:space="preserve">Shall be primarily responsible for the judicious and objective selection of candidates for appointment in the agency in accordance with the approved Agency MSPPP and shall recommend to the appointing officer/authority the top five (5) ranking candidates deemed most qualified for appointment to the vacant position. </w:t>
      </w:r>
    </w:p>
    <w:p w14:paraId="2C0C5483" w14:textId="77777777" w:rsidR="003C4F4A" w:rsidRPr="000518B4" w:rsidRDefault="003C4F4A" w:rsidP="002F2A2A">
      <w:pPr>
        <w:pStyle w:val="ListParagraph"/>
        <w:spacing w:before="120" w:after="120"/>
        <w:ind w:left="2250"/>
        <w:jc w:val="both"/>
        <w:rPr>
          <w:rFonts w:ascii="Segoe UI" w:hAnsi="Segoe UI" w:cs="Segoe UI"/>
        </w:rPr>
      </w:pPr>
    </w:p>
    <w:p w14:paraId="7012F529" w14:textId="77777777" w:rsidR="003C4F4A" w:rsidRPr="000518B4" w:rsidRDefault="003C4F4A" w:rsidP="002F2A2A">
      <w:pPr>
        <w:pStyle w:val="ListParagraph"/>
        <w:numPr>
          <w:ilvl w:val="0"/>
          <w:numId w:val="2"/>
        </w:numPr>
        <w:spacing w:before="120" w:after="120"/>
        <w:jc w:val="both"/>
        <w:rPr>
          <w:rFonts w:ascii="Segoe UI" w:hAnsi="Segoe UI" w:cs="Segoe UI"/>
        </w:rPr>
      </w:pPr>
      <w:r w:rsidRPr="000518B4">
        <w:rPr>
          <w:rFonts w:ascii="Segoe UI" w:hAnsi="Segoe UI" w:cs="Segoe UI"/>
        </w:rPr>
        <w:t>The HRMPSB shall be represented by at least the majority of its members during the deliberation of candidates for appointment.</w:t>
      </w:r>
    </w:p>
    <w:p w14:paraId="2254225A" w14:textId="77777777" w:rsidR="003C4F4A" w:rsidRPr="000518B4" w:rsidRDefault="003C4F4A" w:rsidP="002F2A2A">
      <w:pPr>
        <w:pStyle w:val="ListParagraph"/>
        <w:spacing w:before="120" w:after="120"/>
        <w:ind w:left="2520"/>
        <w:jc w:val="both"/>
        <w:rPr>
          <w:rFonts w:ascii="Segoe UI" w:hAnsi="Segoe UI" w:cs="Segoe UI"/>
        </w:rPr>
      </w:pPr>
    </w:p>
    <w:p w14:paraId="10B6A54C" w14:textId="475B30DC" w:rsidR="003C4F4A" w:rsidRPr="000518B4" w:rsidRDefault="003C4F4A" w:rsidP="002F2A2A">
      <w:pPr>
        <w:pStyle w:val="ListParagraph"/>
        <w:numPr>
          <w:ilvl w:val="0"/>
          <w:numId w:val="2"/>
        </w:numPr>
        <w:spacing w:before="120" w:after="120"/>
        <w:jc w:val="both"/>
        <w:rPr>
          <w:rFonts w:ascii="Segoe UI" w:hAnsi="Segoe UI" w:cs="Segoe UI"/>
        </w:rPr>
      </w:pPr>
      <w:r w:rsidRPr="000518B4">
        <w:rPr>
          <w:rFonts w:ascii="Segoe UI" w:hAnsi="Segoe UI" w:cs="Segoe UI"/>
        </w:rPr>
        <w:t xml:space="preserve">The HRMPSB shall maintain fairness and impartiality in the assessment of candidates for appointment. Towards this end, the HRMPSB may employ the assistance of external or independent resource persons and may initiate innovative schemes in determining the best and most qualified candidate. </w:t>
      </w:r>
    </w:p>
    <w:p w14:paraId="49F01CD7" w14:textId="77777777" w:rsidR="003C4F4A" w:rsidRPr="000518B4" w:rsidRDefault="003C4F4A" w:rsidP="002F2A2A">
      <w:pPr>
        <w:pStyle w:val="ListParagraph"/>
        <w:rPr>
          <w:rFonts w:ascii="Segoe UI" w:hAnsi="Segoe UI" w:cs="Segoe UI"/>
        </w:rPr>
      </w:pPr>
    </w:p>
    <w:p w14:paraId="11E35C33" w14:textId="77777777" w:rsidR="003C4F4A" w:rsidRPr="000518B4" w:rsidRDefault="003C4F4A" w:rsidP="00AF6FF5">
      <w:pPr>
        <w:jc w:val="both"/>
        <w:rPr>
          <w:rFonts w:ascii="Segoe UI" w:hAnsi="Segoe UI" w:cs="Segoe UI"/>
        </w:rPr>
      </w:pPr>
      <w:r w:rsidRPr="00AF6FF5">
        <w:rPr>
          <w:rFonts w:ascii="Segoe UI" w:hAnsi="Segoe UI" w:cs="Segoe UI"/>
          <w:b/>
          <w:bCs/>
        </w:rPr>
        <w:t>Section III.  EFFECTIVITY</w:t>
      </w:r>
      <w:r w:rsidRPr="000518B4">
        <w:rPr>
          <w:rFonts w:ascii="Segoe UI" w:hAnsi="Segoe UI" w:cs="Segoe UI"/>
        </w:rPr>
        <w:t>.   This Executive Order shall take effect immediately and shall be valid until sooner revoked or amended.</w:t>
      </w:r>
    </w:p>
    <w:p w14:paraId="5A54CBDF" w14:textId="77777777" w:rsidR="003C4F4A" w:rsidRPr="000518B4" w:rsidRDefault="003C4F4A" w:rsidP="002F2A2A">
      <w:pPr>
        <w:rPr>
          <w:rFonts w:ascii="Segoe UI" w:hAnsi="Segoe UI" w:cs="Segoe UI"/>
        </w:rPr>
      </w:pPr>
    </w:p>
    <w:p w14:paraId="021DFE76" w14:textId="09CF9763" w:rsidR="003C4F4A" w:rsidRPr="000518B4" w:rsidRDefault="003C4F4A" w:rsidP="002F2A2A">
      <w:pPr>
        <w:rPr>
          <w:rFonts w:ascii="Segoe UI" w:hAnsi="Segoe UI" w:cs="Segoe UI"/>
        </w:rPr>
      </w:pPr>
      <w:r w:rsidRPr="000518B4">
        <w:rPr>
          <w:rFonts w:ascii="Segoe UI" w:hAnsi="Segoe UI" w:cs="Segoe UI"/>
        </w:rPr>
        <w:tab/>
        <w:t>DONE in the Munic</w:t>
      </w:r>
      <w:r w:rsidR="00361111" w:rsidRPr="000518B4">
        <w:rPr>
          <w:rFonts w:ascii="Segoe UI" w:hAnsi="Segoe UI" w:cs="Segoe UI"/>
        </w:rPr>
        <w:t xml:space="preserve">ipality of Bato, Leyte, this </w:t>
      </w:r>
      <w:r w:rsidR="00AF6FF5">
        <w:rPr>
          <w:rFonts w:ascii="Segoe UI" w:hAnsi="Segoe UI" w:cs="Segoe UI"/>
        </w:rPr>
        <w:t>1</w:t>
      </w:r>
      <w:r w:rsidR="00AF6FF5" w:rsidRPr="00AF6FF5">
        <w:rPr>
          <w:rFonts w:ascii="Segoe UI" w:hAnsi="Segoe UI" w:cs="Segoe UI"/>
          <w:vertAlign w:val="superscript"/>
        </w:rPr>
        <w:t>st</w:t>
      </w:r>
      <w:r w:rsidR="00AF6FF5">
        <w:rPr>
          <w:rFonts w:ascii="Segoe UI" w:hAnsi="Segoe UI" w:cs="Segoe UI"/>
        </w:rPr>
        <w:t xml:space="preserve"> </w:t>
      </w:r>
      <w:r w:rsidRPr="000518B4">
        <w:rPr>
          <w:rFonts w:ascii="Segoe UI" w:hAnsi="Segoe UI" w:cs="Segoe UI"/>
        </w:rPr>
        <w:t>day of</w:t>
      </w:r>
      <w:r w:rsidR="00361111" w:rsidRPr="000518B4">
        <w:rPr>
          <w:rFonts w:ascii="Segoe UI" w:hAnsi="Segoe UI" w:cs="Segoe UI"/>
        </w:rPr>
        <w:t xml:space="preserve"> J</w:t>
      </w:r>
      <w:r w:rsidR="00AF6FF5">
        <w:rPr>
          <w:rFonts w:ascii="Segoe UI" w:hAnsi="Segoe UI" w:cs="Segoe UI"/>
        </w:rPr>
        <w:t>ul</w:t>
      </w:r>
      <w:r w:rsidR="00361111" w:rsidRPr="000518B4">
        <w:rPr>
          <w:rFonts w:ascii="Segoe UI" w:hAnsi="Segoe UI" w:cs="Segoe UI"/>
        </w:rPr>
        <w:t>y 202</w:t>
      </w:r>
      <w:r w:rsidR="00AF6FF5">
        <w:rPr>
          <w:rFonts w:ascii="Segoe UI" w:hAnsi="Segoe UI" w:cs="Segoe UI"/>
        </w:rPr>
        <w:t>5</w:t>
      </w:r>
      <w:r w:rsidRPr="000518B4">
        <w:rPr>
          <w:rFonts w:ascii="Segoe UI" w:hAnsi="Segoe UI" w:cs="Segoe UI"/>
        </w:rPr>
        <w:t>.</w:t>
      </w:r>
    </w:p>
    <w:p w14:paraId="53B79D2E" w14:textId="77777777" w:rsidR="003C4F4A" w:rsidRPr="000518B4" w:rsidRDefault="003C4F4A" w:rsidP="002F2A2A">
      <w:pPr>
        <w:rPr>
          <w:rFonts w:ascii="Segoe UI" w:hAnsi="Segoe UI" w:cs="Segoe UI"/>
        </w:rPr>
      </w:pPr>
    </w:p>
    <w:p w14:paraId="4615BCEA" w14:textId="77777777" w:rsidR="003C4F4A" w:rsidRPr="000518B4" w:rsidRDefault="003C4F4A" w:rsidP="002F2A2A">
      <w:pPr>
        <w:rPr>
          <w:rFonts w:ascii="Segoe UI" w:hAnsi="Segoe UI" w:cs="Segoe UI"/>
        </w:rPr>
      </w:pPr>
    </w:p>
    <w:p w14:paraId="4AFD2743" w14:textId="77777777" w:rsidR="00361111" w:rsidRPr="000518B4" w:rsidRDefault="00361111" w:rsidP="002F2A2A">
      <w:pPr>
        <w:rPr>
          <w:rFonts w:ascii="Segoe UI" w:hAnsi="Segoe UI" w:cs="Segoe UI"/>
        </w:rPr>
      </w:pPr>
    </w:p>
    <w:p w14:paraId="6CD80F67" w14:textId="77777777" w:rsidR="003C4F4A" w:rsidRPr="000518B4" w:rsidRDefault="003C4F4A" w:rsidP="002F2A2A">
      <w:pPr>
        <w:rPr>
          <w:rFonts w:ascii="Segoe UI" w:hAnsi="Segoe UI" w:cs="Segoe UI"/>
          <w:b/>
        </w:rPr>
      </w:pPr>
    </w:p>
    <w:p w14:paraId="37D3C8FF" w14:textId="78410860" w:rsidR="00EF69C1" w:rsidRPr="000518B4" w:rsidRDefault="00AF6FF5" w:rsidP="00AF6FF5">
      <w:pPr>
        <w:jc w:val="center"/>
        <w:rPr>
          <w:rFonts w:ascii="Segoe UI" w:hAnsi="Segoe UI" w:cs="Segoe UI"/>
          <w:b/>
        </w:rPr>
      </w:pPr>
      <w:r>
        <w:rPr>
          <w:rFonts w:ascii="Segoe UI" w:hAnsi="Segoe UI" w:cs="Segoe UI"/>
          <w:b/>
        </w:rPr>
        <w:t>BRYAN NILE A</w:t>
      </w:r>
      <w:r w:rsidR="00361111" w:rsidRPr="000518B4">
        <w:rPr>
          <w:rFonts w:ascii="Segoe UI" w:hAnsi="Segoe UI" w:cs="Segoe UI"/>
          <w:b/>
        </w:rPr>
        <w:t>. GERTOS</w:t>
      </w:r>
    </w:p>
    <w:p w14:paraId="52D2ABBD" w14:textId="283268A4" w:rsidR="003C4F4A" w:rsidRPr="000518B4" w:rsidRDefault="003C4F4A" w:rsidP="00AF6FF5">
      <w:pPr>
        <w:jc w:val="center"/>
        <w:rPr>
          <w:rFonts w:ascii="Segoe UI" w:hAnsi="Segoe UI" w:cs="Segoe UI"/>
        </w:rPr>
      </w:pPr>
      <w:r w:rsidRPr="000518B4">
        <w:rPr>
          <w:rFonts w:ascii="Segoe UI" w:hAnsi="Segoe UI" w:cs="Segoe UI"/>
        </w:rPr>
        <w:t>Municipal Mayor</w:t>
      </w:r>
    </w:p>
    <w:sectPr w:rsidR="003C4F4A" w:rsidRPr="000518B4" w:rsidSect="000518B4">
      <w:pgSz w:w="11906" w:h="16838" w:code="9"/>
      <w:pgMar w:top="2340" w:right="1466" w:bottom="187" w:left="1440" w:header="720" w:footer="720" w:gutter="0"/>
      <w:paperSrc w:first="26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339D"/>
    <w:multiLevelType w:val="hybridMultilevel"/>
    <w:tmpl w:val="E76A755E"/>
    <w:lvl w:ilvl="0" w:tplc="001EC23A">
      <w:start w:val="1"/>
      <w:numFmt w:val="decimal"/>
      <w:lvlText w:val="%1."/>
      <w:lvlJc w:val="left"/>
      <w:pPr>
        <w:ind w:left="3420" w:hanging="360"/>
      </w:pPr>
      <w:rPr>
        <w:rFonts w:hint="default"/>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 w15:restartNumberingAfterBreak="0">
    <w:nsid w:val="376606B9"/>
    <w:multiLevelType w:val="hybridMultilevel"/>
    <w:tmpl w:val="AA585CCA"/>
    <w:lvl w:ilvl="0" w:tplc="BCAA6E2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344AF0"/>
    <w:multiLevelType w:val="hybridMultilevel"/>
    <w:tmpl w:val="8250A85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0565559">
    <w:abstractNumId w:val="0"/>
  </w:num>
  <w:num w:numId="2" w16cid:durableId="729965101">
    <w:abstractNumId w:val="1"/>
  </w:num>
  <w:num w:numId="3" w16cid:durableId="286469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789"/>
    <w:rsid w:val="000518B4"/>
    <w:rsid w:val="000C578C"/>
    <w:rsid w:val="001A0F6B"/>
    <w:rsid w:val="002306B6"/>
    <w:rsid w:val="002F2A2A"/>
    <w:rsid w:val="00361111"/>
    <w:rsid w:val="003C4F4A"/>
    <w:rsid w:val="003E2789"/>
    <w:rsid w:val="005A5C89"/>
    <w:rsid w:val="005C7FAA"/>
    <w:rsid w:val="006002E1"/>
    <w:rsid w:val="006D6EFC"/>
    <w:rsid w:val="00783F6D"/>
    <w:rsid w:val="00786628"/>
    <w:rsid w:val="008522FB"/>
    <w:rsid w:val="008A486B"/>
    <w:rsid w:val="009C2E67"/>
    <w:rsid w:val="009D4549"/>
    <w:rsid w:val="00AF6FF5"/>
    <w:rsid w:val="00BA5AA5"/>
    <w:rsid w:val="00C3004F"/>
    <w:rsid w:val="00DD7360"/>
    <w:rsid w:val="00EA599A"/>
    <w:rsid w:val="00EF69C1"/>
    <w:rsid w:val="00FA3E96"/>
    <w:rsid w:val="00FA55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76DE4"/>
  <w15:chartTrackingRefBased/>
  <w15:docId w15:val="{38C07ACC-632C-4DFE-A92F-5527A7E5B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78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7FAA"/>
    <w:pPr>
      <w:ind w:left="720"/>
      <w:contextualSpacing/>
    </w:pPr>
  </w:style>
  <w:style w:type="paragraph" w:styleId="BalloonText">
    <w:name w:val="Balloon Text"/>
    <w:basedOn w:val="Normal"/>
    <w:link w:val="BalloonTextChar"/>
    <w:uiPriority w:val="99"/>
    <w:semiHidden/>
    <w:unhideWhenUsed/>
    <w:rsid w:val="008522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22FB"/>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mavit</dc:creator>
  <cp:keywords/>
  <dc:description/>
  <cp:lastModifiedBy>Admin</cp:lastModifiedBy>
  <cp:revision>6</cp:revision>
  <cp:lastPrinted>2022-03-15T19:42:00Z</cp:lastPrinted>
  <dcterms:created xsi:type="dcterms:W3CDTF">2022-03-15T19:27:00Z</dcterms:created>
  <dcterms:modified xsi:type="dcterms:W3CDTF">2025-07-25T08:19:00Z</dcterms:modified>
</cp:coreProperties>
</file>